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7A9A4E38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Date of Notification: </w:t>
      </w:r>
      <w:r w:rsidR="009D1765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9D1765">
        <w:rPr>
          <w:rFonts w:ascii="Calibri" w:hAnsi="Calibri" w:cs="Calibri"/>
          <w:b/>
          <w:bCs/>
          <w:sz w:val="32"/>
          <w:szCs w:val="32"/>
        </w:rPr>
        <w:t>0</w:t>
      </w:r>
      <w:r w:rsidR="00556C69">
        <w:rPr>
          <w:rFonts w:ascii="Calibri" w:hAnsi="Calibri" w:cs="Calibri"/>
          <w:b/>
          <w:bCs/>
          <w:sz w:val="32"/>
          <w:szCs w:val="32"/>
        </w:rPr>
        <w:t>6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684968D7" w14:textId="77777777" w:rsidR="009C0C8F" w:rsidRDefault="009C0C8F" w:rsidP="009C0C8F"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Procedure Codes &amp; Descriptions (RF110)</w:t>
      </w:r>
    </w:p>
    <w:p w14:paraId="6347EC73" w14:textId="77777777" w:rsidR="009C0C8F" w:rsidRDefault="009C0C8F" w:rsidP="009C0C8F">
      <w:pPr>
        <w:spacing w:line="288" w:lineRule="auto"/>
      </w:pPr>
      <w:r>
        <w:rPr>
          <w:rFonts w:ascii="Times New Roman" w:hAnsi="Times New Roman" w:cs="Times New Roman"/>
          <w:color w:val="000000"/>
          <w:sz w:val="22"/>
          <w:szCs w:val="22"/>
        </w:rPr>
        <w:t>Description changes for L1330 (Thoracic orthosis, sternal and/or sternocostal compression, may include anterior and/or posterior pads, panels, with or without frame, prefabricated, off the shelf).</w:t>
      </w:r>
    </w:p>
    <w:p w14:paraId="5946EAA4" w14:textId="77777777" w:rsidR="009C0C8F" w:rsidRDefault="009C0C8F" w:rsidP="009C0C8F">
      <w:r>
        <w:rPr>
          <w:rFonts w:ascii="Calibri" w:hAnsi="Calibri" w:cs="Calibri"/>
          <w:b/>
          <w:bCs/>
          <w:color w:val="000000"/>
          <w:sz w:val="22"/>
          <w:szCs w:val="22"/>
        </w:rPr>
        <w:t>Modifiers</w:t>
      </w:r>
    </w:p>
    <w:p w14:paraId="10A480E1" w14:textId="77777777" w:rsidR="009C0C8F" w:rsidRDefault="009C0C8F" w:rsidP="009C0C8F">
      <w:pPr>
        <w:numPr>
          <w:ilvl w:val="0"/>
          <w:numId w:val="16"/>
        </w:numPr>
        <w:spacing w:after="0" w:line="240" w:lineRule="auto"/>
        <w:ind w:left="1080"/>
        <w:rPr>
          <w:rFonts w:ascii="Symbol" w:hAnsi="Symbol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Effective January 1, 2026, the modifiers, 59, XE, XP, XS, XU were added to the following codes on RF122 and RF132.</w:t>
      </w:r>
    </w:p>
    <w:tbl>
      <w:tblPr>
        <w:tblW w:w="8298" w:type="dxa"/>
        <w:tblInd w:w="6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"/>
        <w:gridCol w:w="7403"/>
      </w:tblGrid>
      <w:tr w:rsidR="009C0C8F" w14:paraId="7A14FFEE" w14:textId="77777777"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0EF6A" w14:textId="77777777" w:rsidR="009C0C8F" w:rsidRDefault="009C0C8F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80503</w:t>
            </w:r>
          </w:p>
        </w:tc>
        <w:tc>
          <w:tcPr>
            <w:tcW w:w="7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D6769" w14:textId="77777777" w:rsidR="009C0C8F" w:rsidRDefault="009C0C8F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Pathology Clinical Consultation for Clinical Problem, 5-20 minutes</w:t>
            </w:r>
          </w:p>
        </w:tc>
      </w:tr>
      <w:tr w:rsidR="009C0C8F" w14:paraId="12E2BDB0" w14:textId="77777777">
        <w:tc>
          <w:tcPr>
            <w:tcW w:w="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B5708" w14:textId="77777777" w:rsidR="009C0C8F" w:rsidRDefault="009C0C8F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80504</w:t>
            </w:r>
          </w:p>
        </w:tc>
        <w:tc>
          <w:tcPr>
            <w:tcW w:w="7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69443" w14:textId="77777777" w:rsidR="009C0C8F" w:rsidRDefault="009C0C8F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Pathology Clinical Consultation for Moderately Complex Clinical Problem, 21-40 minutes </w:t>
            </w:r>
          </w:p>
        </w:tc>
      </w:tr>
      <w:tr w:rsidR="009C0C8F" w14:paraId="40765EB1" w14:textId="77777777">
        <w:tc>
          <w:tcPr>
            <w:tcW w:w="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3B945" w14:textId="77777777" w:rsidR="009C0C8F" w:rsidRDefault="009C0C8F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80506</w:t>
            </w:r>
          </w:p>
        </w:tc>
        <w:tc>
          <w:tcPr>
            <w:tcW w:w="7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7459E" w14:textId="77777777" w:rsidR="009C0C8F" w:rsidRDefault="009C0C8F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Pathology Clinical Consultation, additional 30 minutes</w:t>
            </w:r>
          </w:p>
        </w:tc>
      </w:tr>
    </w:tbl>
    <w:p w14:paraId="298BB20C" w14:textId="77777777" w:rsidR="00286D72" w:rsidRDefault="00286D72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sectPr w:rsidR="00286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15"/>
  </w:num>
  <w:num w:numId="2" w16cid:durableId="1042553934">
    <w:abstractNumId w:val="10"/>
  </w:num>
  <w:num w:numId="3" w16cid:durableId="1968661584">
    <w:abstractNumId w:val="4"/>
  </w:num>
  <w:num w:numId="4" w16cid:durableId="144705354">
    <w:abstractNumId w:val="3"/>
  </w:num>
  <w:num w:numId="5" w16cid:durableId="283316075">
    <w:abstractNumId w:val="7"/>
  </w:num>
  <w:num w:numId="6" w16cid:durableId="1698194023">
    <w:abstractNumId w:val="13"/>
  </w:num>
  <w:num w:numId="7" w16cid:durableId="747507268">
    <w:abstractNumId w:val="12"/>
  </w:num>
  <w:num w:numId="8" w16cid:durableId="427234471">
    <w:abstractNumId w:val="8"/>
  </w:num>
  <w:num w:numId="9" w16cid:durableId="749814148">
    <w:abstractNumId w:val="0"/>
  </w:num>
  <w:num w:numId="10" w16cid:durableId="1380351507">
    <w:abstractNumId w:val="14"/>
  </w:num>
  <w:num w:numId="11" w16cid:durableId="1509557690">
    <w:abstractNumId w:val="11"/>
  </w:num>
  <w:num w:numId="12" w16cid:durableId="57897813">
    <w:abstractNumId w:val="5"/>
  </w:num>
  <w:num w:numId="13" w16cid:durableId="934366491">
    <w:abstractNumId w:val="2"/>
  </w:num>
  <w:num w:numId="14" w16cid:durableId="1967811552">
    <w:abstractNumId w:val="1"/>
  </w:num>
  <w:num w:numId="15" w16cid:durableId="123740768">
    <w:abstractNumId w:val="6"/>
  </w:num>
  <w:num w:numId="16" w16cid:durableId="428163539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A1CF3"/>
    <w:rsid w:val="001A32D9"/>
    <w:rsid w:val="001B65A1"/>
    <w:rsid w:val="001C51A9"/>
    <w:rsid w:val="001D744C"/>
    <w:rsid w:val="001E7012"/>
    <w:rsid w:val="0020172A"/>
    <w:rsid w:val="002160E5"/>
    <w:rsid w:val="00241771"/>
    <w:rsid w:val="00262B25"/>
    <w:rsid w:val="00284786"/>
    <w:rsid w:val="00286D72"/>
    <w:rsid w:val="00294719"/>
    <w:rsid w:val="002C22B7"/>
    <w:rsid w:val="002D4997"/>
    <w:rsid w:val="002D5B17"/>
    <w:rsid w:val="00300CA5"/>
    <w:rsid w:val="00301B25"/>
    <w:rsid w:val="00301BB6"/>
    <w:rsid w:val="0030243B"/>
    <w:rsid w:val="00303B06"/>
    <w:rsid w:val="0032393B"/>
    <w:rsid w:val="003405CD"/>
    <w:rsid w:val="0034799C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604AE"/>
    <w:rsid w:val="00461778"/>
    <w:rsid w:val="00495CF3"/>
    <w:rsid w:val="004A1BF3"/>
    <w:rsid w:val="004A7F7F"/>
    <w:rsid w:val="004D137A"/>
    <w:rsid w:val="004D2C1E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4F04"/>
    <w:rsid w:val="00567563"/>
    <w:rsid w:val="0057034B"/>
    <w:rsid w:val="005925B1"/>
    <w:rsid w:val="00594503"/>
    <w:rsid w:val="00595967"/>
    <w:rsid w:val="005A0595"/>
    <w:rsid w:val="005E368C"/>
    <w:rsid w:val="005F0DD7"/>
    <w:rsid w:val="00601F21"/>
    <w:rsid w:val="00637454"/>
    <w:rsid w:val="006442C5"/>
    <w:rsid w:val="006463A8"/>
    <w:rsid w:val="00695F34"/>
    <w:rsid w:val="006B3F7E"/>
    <w:rsid w:val="006D7951"/>
    <w:rsid w:val="006F5F65"/>
    <w:rsid w:val="0070771D"/>
    <w:rsid w:val="00743072"/>
    <w:rsid w:val="00744AFD"/>
    <w:rsid w:val="00761A0E"/>
    <w:rsid w:val="00764F67"/>
    <w:rsid w:val="00765D9D"/>
    <w:rsid w:val="0079206C"/>
    <w:rsid w:val="007A7EF1"/>
    <w:rsid w:val="007D4F8B"/>
    <w:rsid w:val="00803BEB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3674"/>
    <w:rsid w:val="00B44305"/>
    <w:rsid w:val="00B54691"/>
    <w:rsid w:val="00B54B4E"/>
    <w:rsid w:val="00B57BF9"/>
    <w:rsid w:val="00B6266E"/>
    <w:rsid w:val="00B85C24"/>
    <w:rsid w:val="00B865B8"/>
    <w:rsid w:val="00BA1999"/>
    <w:rsid w:val="00BA561A"/>
    <w:rsid w:val="00BE07F1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58D8"/>
    <w:rsid w:val="00F0035B"/>
    <w:rsid w:val="00F10CEA"/>
    <w:rsid w:val="00F12820"/>
    <w:rsid w:val="00F17A71"/>
    <w:rsid w:val="00F35CC2"/>
    <w:rsid w:val="00F5139F"/>
    <w:rsid w:val="00F8223C"/>
    <w:rsid w:val="00F93149"/>
    <w:rsid w:val="00F94C56"/>
    <w:rsid w:val="00F97B98"/>
    <w:rsid w:val="00FB10F6"/>
    <w:rsid w:val="00FB1820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547</Characters>
  <Application>Microsoft Office Word</Application>
  <DocSecurity>0</DocSecurity>
  <Lines>39</Lines>
  <Paragraphs>32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3</cp:revision>
  <dcterms:created xsi:type="dcterms:W3CDTF">2026-10-13T23:15:00Z</dcterms:created>
  <dcterms:modified xsi:type="dcterms:W3CDTF">2026-10-13T23:15:00Z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