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4807" w14:textId="77777777" w:rsidR="00A24771" w:rsidRDefault="00A24771"/>
    <w:p w14:paraId="112F58F4" w14:textId="6E7FAA39" w:rsidR="00B07F7B" w:rsidRDefault="00A24771" w:rsidP="0028726B">
      <w:pPr>
        <w:jc w:val="center"/>
        <w:rPr>
          <w:sz w:val="48"/>
          <w:szCs w:val="48"/>
        </w:rPr>
      </w:pPr>
      <w:r w:rsidRPr="0028726B">
        <w:rPr>
          <w:sz w:val="48"/>
          <w:szCs w:val="48"/>
        </w:rPr>
        <w:t>Mercy Care Employment Webinar Series</w:t>
      </w:r>
    </w:p>
    <w:p w14:paraId="4A216E75" w14:textId="2D635C00" w:rsidR="0028726B" w:rsidRPr="0028726B" w:rsidRDefault="0028726B" w:rsidP="0028726B">
      <w:pPr>
        <w:jc w:val="center"/>
        <w:rPr>
          <w:sz w:val="48"/>
          <w:szCs w:val="48"/>
        </w:rPr>
      </w:pPr>
      <w:r>
        <w:rPr>
          <w:sz w:val="48"/>
          <w:szCs w:val="48"/>
        </w:rPr>
        <w:t>Join Us!</w:t>
      </w:r>
    </w:p>
    <w:p w14:paraId="628BD36C" w14:textId="77777777" w:rsidR="00A24771" w:rsidRDefault="00A24771" w:rsidP="00A24771"/>
    <w:p w14:paraId="70ABB7D1" w14:textId="77777777" w:rsidR="00F818A4" w:rsidRDefault="00F818A4"/>
    <w:tbl>
      <w:tblPr>
        <w:tblW w:w="0" w:type="auto"/>
        <w:tblLook w:val="04A0" w:firstRow="1" w:lastRow="0" w:firstColumn="1" w:lastColumn="0" w:noHBand="0" w:noVBand="1"/>
      </w:tblPr>
      <w:tblGrid>
        <w:gridCol w:w="1474"/>
        <w:gridCol w:w="9316"/>
      </w:tblGrid>
      <w:tr w:rsidR="00A24771" w:rsidRPr="00A24771" w14:paraId="4796B071" w14:textId="77777777" w:rsidTr="00A2477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71319C" w14:textId="77777777" w:rsidR="00A24771" w:rsidRPr="00A24771" w:rsidRDefault="00A24771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EA70" w14:textId="63B02F5C" w:rsidR="00A24771" w:rsidRPr="00A24771" w:rsidRDefault="00000000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11" w:history="1">
              <w:r w:rsidR="00A24771" w:rsidRPr="00A24879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14:ligatures w14:val="none"/>
                </w:rPr>
                <w:t>Member Engagement</w:t>
              </w:r>
            </w:hyperlink>
          </w:p>
        </w:tc>
      </w:tr>
      <w:tr w:rsidR="00A24771" w:rsidRPr="00A24771" w14:paraId="6852BA79" w14:textId="77777777" w:rsidTr="00A24771">
        <w:trPr>
          <w:trHeight w:val="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FBAC26" w14:textId="77777777" w:rsidR="00A24771" w:rsidRPr="00A24771" w:rsidRDefault="00A24771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4B09" w14:textId="77777777" w:rsidR="003656C2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Janette Lopez, Employment &amp; Rehabilitation Manager </w:t>
            </w:r>
          </w:p>
          <w:p w14:paraId="24082A7D" w14:textId="79BC5E3D" w:rsidR="00A24771" w:rsidRP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Jose Rojas, Employment &amp; Rehabilitation Manager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Lydia </w:t>
            </w:r>
            <w:proofErr w:type="spellStart"/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L'Esperance</w:t>
            </w:r>
            <w:proofErr w:type="spellEnd"/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 Employment Vocational Administrator</w:t>
            </w:r>
          </w:p>
        </w:tc>
      </w:tr>
      <w:tr w:rsidR="00A24771" w:rsidRPr="00A24771" w14:paraId="0F3D21FE" w14:textId="77777777" w:rsidTr="00A247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C8B595" w14:textId="77777777" w:rsidR="00A24771" w:rsidRPr="00A24771" w:rsidRDefault="00A24771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81C" w14:textId="38E6B258" w:rsidR="00A24771" w:rsidRPr="00A24771" w:rsidRDefault="00A24771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Wednesday, 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July</w:t>
            </w:r>
            <w:r w:rsidR="005773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23</w:t>
            </w: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2025</w:t>
            </w:r>
          </w:p>
        </w:tc>
      </w:tr>
      <w:tr w:rsidR="00A24771" w:rsidRPr="00A24771" w14:paraId="5FEDD22F" w14:textId="77777777" w:rsidTr="00A2477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4DBC41" w14:textId="77777777" w:rsidR="00A24771" w:rsidRPr="00A24771" w:rsidRDefault="00A24771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DF2F" w14:textId="77777777" w:rsidR="00A24771" w:rsidRP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A24771" w:rsidRPr="00A24771" w14:paraId="5E0096AA" w14:textId="77777777" w:rsidTr="00A24771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AF7752" w14:textId="77777777" w:rsidR="00A24771" w:rsidRPr="00A24771" w:rsidRDefault="00A24771" w:rsidP="00A2477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D6CF" w14:textId="648D326C" w:rsid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 Engagement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This training will focus on strategies to engage with members regarding employment </w:t>
            </w:r>
            <w:r w:rsidR="005F29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6C46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onnect with members who have expressed interest in employment as well as those who have not expressed interest</w:t>
            </w:r>
            <w:r w:rsidR="005F29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 working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During the session:</w:t>
            </w:r>
          </w:p>
          <w:p w14:paraId="50780C09" w14:textId="08F9A07D" w:rsidR="00A24771" w:rsidRDefault="00A24771" w:rsidP="00A2477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Overview of role of employment in one’s life</w:t>
            </w:r>
          </w:p>
          <w:p w14:paraId="61F76E52" w14:textId="77777777" w:rsidR="00A24771" w:rsidRDefault="00A24771" w:rsidP="00A2477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Role of employment in recovery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</w:r>
          </w:p>
          <w:p w14:paraId="0181720A" w14:textId="4CA14596" w:rsidR="00A24771" w:rsidRPr="00A24771" w:rsidRDefault="00A24771" w:rsidP="00A24771">
            <w:pPr>
              <w:pStyle w:val="ListParagraph"/>
              <w:ind w:left="-15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This training is designed to enhance Provider competency in areas outlined in AHCCCS ACOM 447 &amp; AMPM 1240J Employment policies.</w:t>
            </w:r>
          </w:p>
        </w:tc>
      </w:tr>
    </w:tbl>
    <w:p w14:paraId="0C3C563B" w14:textId="05FC53E9" w:rsidR="00A24771" w:rsidRDefault="00A24771"/>
    <w:p w14:paraId="7698D652" w14:textId="77777777" w:rsidR="0028726B" w:rsidRDefault="0028726B"/>
    <w:tbl>
      <w:tblPr>
        <w:tblW w:w="0" w:type="auto"/>
        <w:tblLook w:val="04A0" w:firstRow="1" w:lastRow="0" w:firstColumn="1" w:lastColumn="0" w:noHBand="0" w:noVBand="1"/>
      </w:tblPr>
      <w:tblGrid>
        <w:gridCol w:w="1550"/>
        <w:gridCol w:w="9240"/>
      </w:tblGrid>
      <w:tr w:rsidR="00A24771" w:rsidRPr="00A24771" w14:paraId="334FA493" w14:textId="77777777" w:rsidTr="00540D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C4D14E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55D4" w14:textId="741C8A2A" w:rsidR="00A24771" w:rsidRPr="00A24771" w:rsidRDefault="0000000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12" w:history="1">
              <w:r w:rsidR="00A24771">
                <w:rPr>
                  <w:rStyle w:val="Hyperlink"/>
                  <w:b/>
                  <w:bCs/>
                </w:rPr>
                <w:t>Disability Benefits 101 (DB101)</w:t>
              </w:r>
            </w:hyperlink>
          </w:p>
        </w:tc>
      </w:tr>
      <w:tr w:rsidR="00A24771" w:rsidRPr="00A24771" w14:paraId="26A152AB" w14:textId="77777777" w:rsidTr="00540DAF">
        <w:trPr>
          <w:trHeight w:val="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695DDE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6E37" w14:textId="544B2503" w:rsid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Lydia </w:t>
            </w:r>
            <w:proofErr w:type="spellStart"/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L'Esperance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Employment Vocational Administrator</w:t>
            </w:r>
          </w:p>
          <w:p w14:paraId="4A0A51E9" w14:textId="77777777" w:rsidR="003656C2" w:rsidRPr="00A24771" w:rsidRDefault="003656C2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23732B2" w14:textId="7CB88E6B" w:rsidR="00A24771" w:rsidRP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Janette Lopez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Employment &amp; Rehabilitation Manager </w:t>
            </w:r>
          </w:p>
          <w:p w14:paraId="1242C58C" w14:textId="4F3C9D80" w:rsidR="00A24771" w:rsidRP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Rojas, Employment &amp; Rehabilitation Manager</w:t>
            </w:r>
          </w:p>
        </w:tc>
      </w:tr>
      <w:tr w:rsidR="00A24771" w:rsidRPr="00A24771" w14:paraId="1F997C99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ED368D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7D30" w14:textId="4E2513D2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Wednesday, 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July</w:t>
            </w:r>
            <w:r w:rsidR="005773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30, </w:t>
            </w: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2025</w:t>
            </w:r>
          </w:p>
        </w:tc>
      </w:tr>
      <w:tr w:rsidR="00A24771" w:rsidRPr="00A24771" w14:paraId="6F9FBF7E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4DAB1C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2D7B" w14:textId="77777777" w:rsidR="00A24771" w:rsidRPr="00A24771" w:rsidRDefault="00A24771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A24771" w:rsidRPr="00A24771" w14:paraId="2CB083F2" w14:textId="77777777" w:rsidTr="00540DAF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39AD9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0F20" w14:textId="4187A5F1" w:rsidR="00A24771" w:rsidRDefault="00000000" w:rsidP="00A24771">
            <w:hyperlink r:id="rId13" w:history="1">
              <w:r w:rsidR="00A24771" w:rsidRPr="00A24879">
                <w:rPr>
                  <w:rStyle w:val="Hyperlink"/>
                  <w:b/>
                  <w:bCs/>
                </w:rPr>
                <w:t>Disability Benefits 101 (DB101)</w:t>
              </w:r>
            </w:hyperlink>
          </w:p>
          <w:p w14:paraId="468C1A30" w14:textId="3861C93E" w:rsidR="00A24771" w:rsidRDefault="00A24771" w:rsidP="00A24771">
            <w:pPr>
              <w:rPr>
                <w:color w:val="242424"/>
                <w:sz w:val="21"/>
                <w:szCs w:val="21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</w:rPr>
              <w:t>T</w:t>
            </w:r>
            <w:r>
              <w:rPr>
                <w:color w:val="242424"/>
                <w:sz w:val="21"/>
                <w:szCs w:val="21"/>
              </w:rPr>
              <w:t xml:space="preserve">his training will focus on the benefits planning tool </w:t>
            </w:r>
            <w:r>
              <w:rPr>
                <w:color w:val="000000"/>
              </w:rPr>
              <w:t xml:space="preserve">DB101.  This online tool provides resources and education on the impact of income from employment on Social Security benefit. </w:t>
            </w:r>
          </w:p>
          <w:p w14:paraId="07D57BEE" w14:textId="77777777" w:rsidR="00A24771" w:rsidRDefault="00A24771" w:rsidP="00A24771">
            <w:pPr>
              <w:rPr>
                <w:color w:val="242424"/>
                <w:sz w:val="21"/>
                <w:szCs w:val="21"/>
              </w:rPr>
            </w:pPr>
          </w:p>
          <w:p w14:paraId="33F6E297" w14:textId="77777777" w:rsidR="00A24771" w:rsidRDefault="00A24771" w:rsidP="00A24771">
            <w:r>
              <w:rPr>
                <w:color w:val="000000"/>
              </w:rPr>
              <w:t>During the session:</w:t>
            </w:r>
          </w:p>
          <w:p w14:paraId="215F8257" w14:textId="77777777" w:rsidR="00A24771" w:rsidRDefault="00A24771" w:rsidP="00A24771">
            <w:pPr>
              <w:pStyle w:val="ListParagraph"/>
              <w:numPr>
                <w:ilvl w:val="0"/>
                <w:numId w:val="4"/>
              </w:numPr>
            </w:pPr>
            <w:r w:rsidRPr="00A24771">
              <w:rPr>
                <w:color w:val="000000"/>
              </w:rPr>
              <w:t>Recognize how the use of DB101 tools can benefit members</w:t>
            </w:r>
          </w:p>
          <w:p w14:paraId="68180205" w14:textId="77777777" w:rsidR="00A24771" w:rsidRDefault="00A24771" w:rsidP="00A24771">
            <w:pPr>
              <w:pStyle w:val="ListParagraph"/>
              <w:numPr>
                <w:ilvl w:val="0"/>
                <w:numId w:val="4"/>
              </w:numPr>
            </w:pPr>
            <w:r w:rsidRPr="00A24771">
              <w:rPr>
                <w:color w:val="000000"/>
              </w:rPr>
              <w:t>Recognize how to connect with a Work Incentive Planning Assistant</w:t>
            </w:r>
          </w:p>
          <w:p w14:paraId="7C125F6A" w14:textId="77777777" w:rsidR="00A24771" w:rsidRDefault="00A24771" w:rsidP="00A24771">
            <w:pPr>
              <w:pStyle w:val="ListParagraph"/>
              <w:numPr>
                <w:ilvl w:val="0"/>
                <w:numId w:val="4"/>
              </w:numPr>
            </w:pPr>
            <w:r w:rsidRPr="00A24771">
              <w:rPr>
                <w:color w:val="000000"/>
              </w:rPr>
              <w:t>Overview of the quick SSI / SSDI estimator</w:t>
            </w:r>
          </w:p>
          <w:p w14:paraId="67E37166" w14:textId="77777777" w:rsidR="00A24771" w:rsidRDefault="00A24771" w:rsidP="00A24771">
            <w:pPr>
              <w:rPr>
                <w:color w:val="242424"/>
                <w:shd w:val="clear" w:color="auto" w:fill="FFFFFF"/>
              </w:rPr>
            </w:pPr>
          </w:p>
          <w:p w14:paraId="158865A7" w14:textId="51EB816A" w:rsidR="00A24771" w:rsidRPr="00A24771" w:rsidRDefault="00A24771" w:rsidP="00A24771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color w:val="242424"/>
                <w:shd w:val="clear" w:color="auto" w:fill="FFFFFF"/>
              </w:rPr>
              <w:t>This training is designed to enhance Provider competency in areas outlined in AHCCCS ACOM 447 &amp; AMPM 1240J Employment policies.</w:t>
            </w:r>
          </w:p>
        </w:tc>
      </w:tr>
    </w:tbl>
    <w:p w14:paraId="25422065" w14:textId="77777777" w:rsidR="00F818A4" w:rsidRDefault="00F818A4"/>
    <w:p w14:paraId="70498CCB" w14:textId="77777777" w:rsidR="0028726B" w:rsidRDefault="0028726B"/>
    <w:p w14:paraId="027AD2E8" w14:textId="77777777" w:rsidR="00B07F7B" w:rsidRDefault="00B07F7B"/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9267"/>
      </w:tblGrid>
      <w:tr w:rsidR="00A24771" w:rsidRPr="00A24771" w14:paraId="5EE4CC26" w14:textId="77777777" w:rsidTr="00540D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4881EB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F94D" w14:textId="3A410841" w:rsidR="00A24771" w:rsidRPr="00A24771" w:rsidRDefault="0000000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14" w:history="1">
              <w:r w:rsidR="00B07F7B">
                <w:rPr>
                  <w:rStyle w:val="Hyperlink"/>
                  <w:b/>
                  <w:bCs/>
                </w:rPr>
                <w:t>RSA/Vocational Rehabilitation (VR)</w:t>
              </w:r>
            </w:hyperlink>
          </w:p>
        </w:tc>
      </w:tr>
      <w:tr w:rsidR="00A24771" w:rsidRPr="00A24771" w14:paraId="40170565" w14:textId="77777777" w:rsidTr="00540DAF">
        <w:trPr>
          <w:trHeight w:val="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78AB18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E633" w14:textId="72E67327" w:rsidR="00B07F7B" w:rsidRDefault="00B07F7B" w:rsidP="00B07F7B">
            <w:pPr>
              <w:rPr>
                <w:color w:val="000000"/>
              </w:rPr>
            </w:pPr>
            <w:r>
              <w:rPr>
                <w:color w:val="000000"/>
              </w:rPr>
              <w:t xml:space="preserve">Lydia </w:t>
            </w:r>
            <w:proofErr w:type="spellStart"/>
            <w:r>
              <w:rPr>
                <w:color w:val="000000"/>
              </w:rPr>
              <w:t>L'Esperance</w:t>
            </w:r>
            <w:proofErr w:type="spellEnd"/>
            <w:r>
              <w:rPr>
                <w:color w:val="000000"/>
              </w:rPr>
              <w:t>, Employment Vocational Administrator</w:t>
            </w:r>
          </w:p>
          <w:p w14:paraId="403C01F2" w14:textId="77777777" w:rsidR="003656C2" w:rsidRDefault="003656C2" w:rsidP="00B07F7B"/>
          <w:p w14:paraId="23B105B0" w14:textId="0A0CC64E" w:rsidR="00B07F7B" w:rsidRDefault="00B07F7B" w:rsidP="00B07F7B">
            <w:r>
              <w:rPr>
                <w:color w:val="000000"/>
              </w:rPr>
              <w:t xml:space="preserve">Janette Lopez, Employment &amp; Rehabilitation Manager </w:t>
            </w:r>
          </w:p>
          <w:p w14:paraId="5CB13772" w14:textId="272049B9" w:rsidR="00B07F7B" w:rsidRDefault="00B07F7B" w:rsidP="00B07F7B">
            <w:r>
              <w:rPr>
                <w:color w:val="000000"/>
              </w:rPr>
              <w:t>Jose Rojas, Employment &amp; Rehabilitation Manager</w:t>
            </w:r>
          </w:p>
          <w:p w14:paraId="524870AA" w14:textId="77777777" w:rsidR="00A24771" w:rsidRPr="00A24771" w:rsidRDefault="00A24771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A24771" w:rsidRPr="00A24771" w14:paraId="03B25A75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36D326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4261" w14:textId="4EF328CE" w:rsidR="00A24771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Wednesday, 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August 6</w:t>
            </w:r>
            <w:r w:rsidRPr="00B07F7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2025</w:t>
            </w:r>
          </w:p>
        </w:tc>
      </w:tr>
      <w:tr w:rsidR="00A24771" w:rsidRPr="00A24771" w14:paraId="756DB60A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44FE76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EB68" w14:textId="77777777" w:rsidR="00A24771" w:rsidRPr="00A24771" w:rsidRDefault="00A24771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A24771" w:rsidRPr="00A24771" w14:paraId="1A22E192" w14:textId="77777777" w:rsidTr="00540DAF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91BB47" w14:textId="77777777" w:rsidR="00A24771" w:rsidRPr="00A24771" w:rsidRDefault="00A24771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2D89" w14:textId="6F203E20" w:rsidR="00B07F7B" w:rsidRDefault="00000000" w:rsidP="00B07F7B">
            <w:hyperlink r:id="rId15" w:history="1">
              <w:r w:rsidR="00B07F7B">
                <w:rPr>
                  <w:rStyle w:val="Hyperlink"/>
                  <w:b/>
                  <w:bCs/>
                </w:rPr>
                <w:t>RSA/Vocational Rehabilitation (VR)</w:t>
              </w:r>
            </w:hyperlink>
          </w:p>
          <w:p w14:paraId="1C64C22A" w14:textId="403B275C" w:rsidR="00B07F7B" w:rsidRPr="001E471B" w:rsidRDefault="00B07F7B" w:rsidP="00B07F7B">
            <w:pPr>
              <w:rPr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</w:rPr>
              <w:t>T</w:t>
            </w:r>
            <w:r>
              <w:rPr>
                <w:color w:val="242424"/>
                <w:sz w:val="21"/>
                <w:szCs w:val="21"/>
              </w:rPr>
              <w:t>his training will focus on</w:t>
            </w:r>
            <w:r>
              <w:rPr>
                <w:color w:val="000000"/>
              </w:rPr>
              <w:t xml:space="preserve"> the </w:t>
            </w:r>
            <w:r>
              <w:rPr>
                <w:color w:val="000000"/>
                <w:shd w:val="clear" w:color="auto" w:fill="FFFFFF"/>
              </w:rPr>
              <w:t xml:space="preserve">Vocational Rehabilitation program provides a variety of services to persons with disabilities, with the </w:t>
            </w:r>
            <w:proofErr w:type="gramStart"/>
            <w:r>
              <w:rPr>
                <w:color w:val="000000"/>
                <w:shd w:val="clear" w:color="auto" w:fill="FFFFFF"/>
              </w:rPr>
              <w:t>ultimate goal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to prepare for, enter into, or retain employment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79859F" w14:textId="77777777" w:rsidR="00B07F7B" w:rsidRDefault="00B07F7B" w:rsidP="00B07F7B">
            <w:pPr>
              <w:rPr>
                <w:rFonts w:ascii="Calibri" w:hAnsi="Calibri" w:cs="Calibri"/>
              </w:rPr>
            </w:pPr>
          </w:p>
          <w:p w14:paraId="3107FFBA" w14:textId="77777777" w:rsidR="00B07F7B" w:rsidRDefault="00B07F7B" w:rsidP="00B07F7B">
            <w:r>
              <w:rPr>
                <w:color w:val="000000"/>
              </w:rPr>
              <w:t>During the session:</w:t>
            </w:r>
          </w:p>
          <w:p w14:paraId="1AEA49AE" w14:textId="476601FC" w:rsidR="00B07F7B" w:rsidRDefault="00B07F7B" w:rsidP="00B07F7B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000000"/>
              </w:rPr>
              <w:t>Recognize</w:t>
            </w:r>
            <w:r w:rsidRPr="00B07F7B">
              <w:rPr>
                <w:color w:val="000000"/>
              </w:rPr>
              <w:t xml:space="preserve"> the benefits of the RSA/VR program </w:t>
            </w:r>
          </w:p>
          <w:p w14:paraId="29195A26" w14:textId="6C7739B9" w:rsidR="00B07F7B" w:rsidRDefault="00B07F7B" w:rsidP="00B07F7B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000000"/>
              </w:rPr>
              <w:t xml:space="preserve">Identify the </w:t>
            </w:r>
            <w:r w:rsidRPr="00B07F7B">
              <w:rPr>
                <w:color w:val="000000"/>
              </w:rPr>
              <w:t>VR eligibility criteria</w:t>
            </w:r>
          </w:p>
          <w:p w14:paraId="4CA437A6" w14:textId="77777777" w:rsidR="00B07F7B" w:rsidRDefault="00B07F7B" w:rsidP="00B07F7B">
            <w:pPr>
              <w:pStyle w:val="ListParagraph"/>
              <w:numPr>
                <w:ilvl w:val="0"/>
                <w:numId w:val="7"/>
              </w:numPr>
            </w:pPr>
            <w:r w:rsidRPr="00B07F7B">
              <w:rPr>
                <w:color w:val="000000"/>
              </w:rPr>
              <w:t>Types of services RSA/VR may provide</w:t>
            </w:r>
          </w:p>
          <w:p w14:paraId="52F7BEF5" w14:textId="77777777" w:rsidR="00B07F7B" w:rsidRDefault="00B07F7B" w:rsidP="00B07F7B"/>
          <w:p w14:paraId="69CA8A27" w14:textId="34EE62CC" w:rsidR="00A24771" w:rsidRPr="00A24771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color w:val="242424"/>
                <w:shd w:val="clear" w:color="auto" w:fill="FFFFFF"/>
              </w:rPr>
              <w:t>This training is designed to enhance Provider competency in areas outlined in AHCCCS ACOM 447 &amp; AMPM 1240J Employment policies.</w:t>
            </w:r>
          </w:p>
        </w:tc>
      </w:tr>
    </w:tbl>
    <w:p w14:paraId="24DFFF0E" w14:textId="77777777" w:rsidR="00A24771" w:rsidRDefault="00A24771"/>
    <w:p w14:paraId="3EC32CFC" w14:textId="77777777" w:rsidR="00C11842" w:rsidRDefault="00C11842"/>
    <w:tbl>
      <w:tblPr>
        <w:tblW w:w="0" w:type="auto"/>
        <w:tblLook w:val="04A0" w:firstRow="1" w:lastRow="0" w:firstColumn="1" w:lastColumn="0" w:noHBand="0" w:noVBand="1"/>
      </w:tblPr>
      <w:tblGrid>
        <w:gridCol w:w="1593"/>
        <w:gridCol w:w="9197"/>
      </w:tblGrid>
      <w:tr w:rsidR="00B07F7B" w:rsidRPr="00A24771" w14:paraId="1D666E25" w14:textId="77777777" w:rsidTr="00B07F7B">
        <w:trPr>
          <w:trHeight w:val="3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A15A0C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1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45B2" w14:textId="2570175A" w:rsidR="00B07F7B" w:rsidRPr="00A24771" w:rsidRDefault="0000000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16" w:history="1">
              <w:r w:rsidR="00B07F7B" w:rsidRPr="00B07F7B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14:ligatures w14:val="none"/>
                </w:rPr>
                <w:t>AHCCCS Covered Behavioral Health Services Guide</w:t>
              </w:r>
            </w:hyperlink>
          </w:p>
        </w:tc>
      </w:tr>
      <w:tr w:rsidR="00B07F7B" w:rsidRPr="00A24771" w14:paraId="5E510944" w14:textId="77777777" w:rsidTr="00B07F7B">
        <w:trPr>
          <w:trHeight w:val="43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9C48EB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1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DBAC" w14:textId="2C1D8E06" w:rsid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Lydia </w:t>
            </w:r>
            <w:proofErr w:type="spellStart"/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L'Esperance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Employment Vocational Administrator</w:t>
            </w:r>
          </w:p>
          <w:p w14:paraId="3ABAFDE0" w14:textId="77777777" w:rsidR="00B20FCF" w:rsidRPr="00B07F7B" w:rsidRDefault="00B20FCF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3240AA3" w14:textId="07145124" w:rsidR="00B07F7B" w:rsidRP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Janette Lopez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Employment &amp; Rehabilitation Manager </w:t>
            </w:r>
          </w:p>
          <w:p w14:paraId="6FA66A83" w14:textId="317998F6" w:rsidR="00B07F7B" w:rsidRPr="00A24771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Rojas, Employment &amp; Rehabilitation Manager</w:t>
            </w:r>
          </w:p>
        </w:tc>
      </w:tr>
      <w:tr w:rsidR="00B07F7B" w:rsidRPr="00A24771" w14:paraId="74CA08AC" w14:textId="77777777" w:rsidTr="00B07F7B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DD6246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F8D5" w14:textId="4B5C454F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Wednesday, 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August 13</w:t>
            </w:r>
            <w:r w:rsidRPr="00B07F7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2025</w:t>
            </w:r>
          </w:p>
        </w:tc>
      </w:tr>
      <w:tr w:rsidR="00B07F7B" w:rsidRPr="00A24771" w14:paraId="2F494D10" w14:textId="77777777" w:rsidTr="00B07F7B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BBB416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1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5E60" w14:textId="77777777" w:rsidR="00B07F7B" w:rsidRPr="00A24771" w:rsidRDefault="00B07F7B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B07F7B" w:rsidRPr="00A24771" w14:paraId="4F699693" w14:textId="77777777" w:rsidTr="00B07F7B">
        <w:trPr>
          <w:trHeight w:val="1817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1E1D87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1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207" w14:textId="77777777" w:rsidR="00B07F7B" w:rsidRP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AHCCCS Covered Behavioral Health Services Guide</w:t>
            </w:r>
          </w:p>
          <w:p w14:paraId="0063C28F" w14:textId="56A683E5" w:rsidR="00B07F7B" w:rsidRP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This training will focus on the </w:t>
            </w:r>
            <w:hyperlink r:id="rId17" w:history="1">
              <w:r w:rsidRPr="00B07F7B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Covered Behavioral Health Services Guide (CBHSG)</w:t>
              </w:r>
            </w:hyperlink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is provided as a resource for general information regarding services and commonly used billing codes. We will focus on employment related codes in this session</w:t>
            </w:r>
          </w:p>
          <w:p w14:paraId="0E2B9D87" w14:textId="77777777" w:rsidR="00B07F7B" w:rsidRP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A46F2A7" w14:textId="77777777" w:rsidR="00B07F7B" w:rsidRP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During the session:</w:t>
            </w:r>
          </w:p>
          <w:p w14:paraId="4ED7B1C3" w14:textId="5762BDC3" w:rsidR="00B07F7B" w:rsidRPr="00B07F7B" w:rsidRDefault="00B07F7B" w:rsidP="00B07F7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Recognize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Medicaid-funded employment/ rehabilitation services are only available when the services are not available through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Rehabilitation Services Administration (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RSA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/V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ocational 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ehabilitation (VR)Program</w:t>
            </w: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  <w:p w14:paraId="43CB61A1" w14:textId="0216B59D" w:rsidR="00B07F7B" w:rsidRPr="00B07F7B" w:rsidRDefault="00B07F7B" w:rsidP="00B07F7B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Differentiate between pre-employment services and post-employment services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  <w:p w14:paraId="6C6D2485" w14:textId="77777777" w:rsidR="00B07F7B" w:rsidRPr="00B07F7B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05F9F27" w14:textId="4D8F7198" w:rsidR="00B07F7B" w:rsidRPr="00A24771" w:rsidRDefault="00B07F7B" w:rsidP="00B07F7B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07F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This training is designed to enhance Provider competency in areas outlined in AHCCCS ACOM 447 &amp; AMPM 1240J Employment policies</w:t>
            </w:r>
            <w:r w:rsid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</w:tr>
    </w:tbl>
    <w:p w14:paraId="02C23FAC" w14:textId="77777777" w:rsidR="00A24771" w:rsidRDefault="00A24771"/>
    <w:p w14:paraId="2C3DAAC3" w14:textId="77777777" w:rsidR="00A24771" w:rsidRDefault="00A24771"/>
    <w:p w14:paraId="530B8872" w14:textId="77777777" w:rsidR="0028726B" w:rsidRDefault="0028726B"/>
    <w:p w14:paraId="14CF56D5" w14:textId="77777777" w:rsidR="0028726B" w:rsidRDefault="0028726B"/>
    <w:p w14:paraId="2F7B3413" w14:textId="77777777" w:rsidR="0028726B" w:rsidRDefault="0028726B"/>
    <w:tbl>
      <w:tblPr>
        <w:tblW w:w="0" w:type="auto"/>
        <w:tblLook w:val="04A0" w:firstRow="1" w:lastRow="0" w:firstColumn="1" w:lastColumn="0" w:noHBand="0" w:noVBand="1"/>
      </w:tblPr>
      <w:tblGrid>
        <w:gridCol w:w="1449"/>
        <w:gridCol w:w="9341"/>
      </w:tblGrid>
      <w:tr w:rsidR="00B07F7B" w:rsidRPr="00A24771" w14:paraId="628B5AA3" w14:textId="77777777" w:rsidTr="00540D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3988A4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D5F2" w14:textId="3CAA18B1" w:rsidR="00B07F7B" w:rsidRPr="00A24771" w:rsidRDefault="0000000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18" w:history="1">
              <w:r w:rsidR="001827D0">
                <w:rPr>
                  <w:rStyle w:val="Hyperlink"/>
                  <w:b/>
                  <w:bCs/>
                </w:rPr>
                <w:t>ARIZONA@WORK</w:t>
              </w:r>
            </w:hyperlink>
          </w:p>
        </w:tc>
      </w:tr>
      <w:tr w:rsidR="00B07F7B" w:rsidRPr="00A24771" w14:paraId="0D517BA4" w14:textId="77777777" w:rsidTr="00540DAF">
        <w:trPr>
          <w:trHeight w:val="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21021F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9ECB" w14:textId="6B04D984" w:rsidR="001827D0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Lydia </w:t>
            </w:r>
            <w:proofErr w:type="spellStart"/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L'Esperance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Employment Vocational Administrator</w:t>
            </w:r>
          </w:p>
          <w:p w14:paraId="4AFA98D3" w14:textId="77777777" w:rsidR="00B20FCF" w:rsidRPr="001827D0" w:rsidRDefault="00B20FCF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50A75183" w14:textId="5383BF95" w:rsidR="001827D0" w:rsidRPr="001827D0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Janette Lopez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Employment &amp; Rehabilitation Manager </w:t>
            </w:r>
          </w:p>
          <w:p w14:paraId="685B301B" w14:textId="00599C83" w:rsidR="00B07F7B" w:rsidRPr="00A24771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Rojas, Employment &amp; Rehabilitation Manager</w:t>
            </w:r>
          </w:p>
        </w:tc>
      </w:tr>
      <w:tr w:rsidR="00B07F7B" w:rsidRPr="00A24771" w14:paraId="0BA26EA6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00F169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10C6" w14:textId="7C345CFE" w:rsidR="00B07F7B" w:rsidRPr="00A24771" w:rsidRDefault="001827D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Wednesday, 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August 20</w:t>
            </w:r>
            <w:r w:rsidRPr="00182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2025</w:t>
            </w:r>
          </w:p>
        </w:tc>
      </w:tr>
      <w:tr w:rsidR="00B07F7B" w:rsidRPr="00A24771" w14:paraId="17B1D3D8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7B8D4D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A940" w14:textId="77777777" w:rsidR="00B07F7B" w:rsidRPr="00A24771" w:rsidRDefault="00B07F7B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B07F7B" w:rsidRPr="00A24771" w14:paraId="61EBFBF7" w14:textId="77777777" w:rsidTr="00540DAF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18C5E9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A25D" w14:textId="77E9A9B0" w:rsidR="001827D0" w:rsidRPr="00B47C30" w:rsidRDefault="00B47C30" w:rsidP="001827D0">
            <w:pPr>
              <w:rPr>
                <w:rStyle w:val="Hyperlink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HYPERLINK "https://events.teams.microsoft.com/event/7811478d-3dfd-4fca-a552-be700241c9f2@fabb61b8-3afe-4e75-b934-a47f782b8cd7"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827D0" w:rsidRPr="00B47C30">
              <w:rPr>
                <w:rStyle w:val="Hyperlink"/>
                <w:b/>
                <w:bCs/>
              </w:rPr>
              <w:t>ARIZONA@WORK</w:t>
            </w:r>
          </w:p>
          <w:p w14:paraId="3751B17D" w14:textId="01543358" w:rsidR="001827D0" w:rsidRDefault="00B47C30" w:rsidP="001827D0">
            <w:r>
              <w:rPr>
                <w:b/>
                <w:bCs/>
              </w:rPr>
              <w:fldChar w:fldCharType="end"/>
            </w:r>
            <w:r w:rsidR="001827D0">
              <w:rPr>
                <w:rFonts w:ascii="Segoe UI" w:hAnsi="Segoe UI" w:cs="Segoe UI"/>
                <w:color w:val="242424"/>
                <w:sz w:val="21"/>
                <w:szCs w:val="21"/>
              </w:rPr>
              <w:t>T</w:t>
            </w:r>
            <w:r w:rsidR="001827D0">
              <w:rPr>
                <w:color w:val="242424"/>
                <w:sz w:val="21"/>
                <w:szCs w:val="21"/>
              </w:rPr>
              <w:t>his training will focus on</w:t>
            </w:r>
            <w:r w:rsidR="001827D0">
              <w:t xml:space="preserve"> ARIZONA@WORK is the statewide workforce development network that offers a wide range of resources and services to assist job seekers across the state in finding gainful employment opportunities.</w:t>
            </w:r>
          </w:p>
          <w:p w14:paraId="5412CADF" w14:textId="77777777" w:rsidR="001827D0" w:rsidRDefault="001827D0" w:rsidP="001827D0"/>
          <w:p w14:paraId="6FFDAB45" w14:textId="77777777" w:rsidR="001827D0" w:rsidRDefault="001827D0" w:rsidP="001827D0">
            <w:r>
              <w:t>During the session:</w:t>
            </w:r>
          </w:p>
          <w:p w14:paraId="71A0633C" w14:textId="40F78FCA" w:rsidR="001827D0" w:rsidRDefault="008A74F0" w:rsidP="001827D0">
            <w:pPr>
              <w:pStyle w:val="ListParagraph"/>
              <w:numPr>
                <w:ilvl w:val="0"/>
                <w:numId w:val="9"/>
              </w:numPr>
            </w:pPr>
            <w:r>
              <w:t xml:space="preserve">Recognize </w:t>
            </w:r>
            <w:r w:rsidR="001827D0">
              <w:t xml:space="preserve">the statewide workforce development network </w:t>
            </w:r>
          </w:p>
          <w:p w14:paraId="310BE7AA" w14:textId="77777777" w:rsidR="001827D0" w:rsidRDefault="001827D0" w:rsidP="001827D0">
            <w:pPr>
              <w:pStyle w:val="ListParagraph"/>
              <w:numPr>
                <w:ilvl w:val="0"/>
                <w:numId w:val="9"/>
              </w:numPr>
            </w:pPr>
            <w:r>
              <w:t>Services and resources to pursue employment opportunities</w:t>
            </w:r>
          </w:p>
          <w:p w14:paraId="30C329C5" w14:textId="77777777" w:rsidR="001827D0" w:rsidRDefault="001827D0" w:rsidP="001827D0">
            <w:pPr>
              <w:pStyle w:val="ListParagraph"/>
              <w:numPr>
                <w:ilvl w:val="0"/>
                <w:numId w:val="9"/>
              </w:numPr>
            </w:pPr>
            <w:r>
              <w:t>View job postings AZJobConnection.gov</w:t>
            </w:r>
          </w:p>
          <w:p w14:paraId="4A262935" w14:textId="77777777" w:rsidR="001827D0" w:rsidRDefault="001827D0" w:rsidP="001827D0"/>
          <w:p w14:paraId="7D6D3736" w14:textId="27FA6F60" w:rsidR="00B07F7B" w:rsidRPr="00A24771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color w:val="242424"/>
                <w:shd w:val="clear" w:color="auto" w:fill="FFFFFF"/>
              </w:rPr>
              <w:t>This training is designed to enhance Provider competency in areas outlined in AHCCCS ACOM 447 &amp; AMPM 1240J Employment policies.</w:t>
            </w:r>
          </w:p>
        </w:tc>
      </w:tr>
    </w:tbl>
    <w:p w14:paraId="4DFFCBCD" w14:textId="77777777" w:rsidR="00A24771" w:rsidRDefault="00A24771"/>
    <w:p w14:paraId="4AE391B1" w14:textId="7A33BD02" w:rsidR="001827D0" w:rsidRDefault="001827D0"/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9122"/>
      </w:tblGrid>
      <w:tr w:rsidR="001827D0" w:rsidRPr="00A24771" w14:paraId="7A8EE70B" w14:textId="77777777" w:rsidTr="00540D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D75C01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63CF" w14:textId="0B850C26" w:rsidR="00B07F7B" w:rsidRPr="00A24771" w:rsidRDefault="0000000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19" w:history="1">
              <w:r w:rsidR="001827D0">
                <w:rPr>
                  <w:rStyle w:val="Hyperlink"/>
                  <w:b/>
                  <w:bCs/>
                </w:rPr>
                <w:t>Supported Employment Core Principles</w:t>
              </w:r>
            </w:hyperlink>
          </w:p>
        </w:tc>
      </w:tr>
      <w:tr w:rsidR="001827D0" w:rsidRPr="00A24771" w14:paraId="211B37B2" w14:textId="77777777" w:rsidTr="00540DAF">
        <w:trPr>
          <w:trHeight w:val="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4291F2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EE9B" w14:textId="7AA07295" w:rsidR="001827D0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Lydia </w:t>
            </w:r>
            <w:proofErr w:type="spellStart"/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L'Esperance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Employment Vocational Administrator</w:t>
            </w:r>
          </w:p>
          <w:p w14:paraId="5EB45090" w14:textId="77777777" w:rsidR="00B20FCF" w:rsidRPr="001827D0" w:rsidRDefault="00B20FCF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F48F2B2" w14:textId="72C1099E" w:rsidR="001827D0" w:rsidRPr="001827D0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Janette Lopez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Employment &amp; Rehabilitation Manager </w:t>
            </w:r>
          </w:p>
          <w:p w14:paraId="2FE5E1FB" w14:textId="729ADF6B" w:rsidR="00B07F7B" w:rsidRPr="00A24771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Rojas, Employment &amp; Rehabilitation Manager</w:t>
            </w:r>
          </w:p>
        </w:tc>
      </w:tr>
      <w:tr w:rsidR="001827D0" w:rsidRPr="00A24771" w14:paraId="06E749A8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347584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1839" w14:textId="74D8509D" w:rsidR="00B07F7B" w:rsidRPr="00A24771" w:rsidRDefault="001827D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Wednesday,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August 27</w:t>
            </w:r>
            <w:r w:rsidRPr="00182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2025</w:t>
            </w:r>
          </w:p>
        </w:tc>
      </w:tr>
      <w:tr w:rsidR="001827D0" w:rsidRPr="00A24771" w14:paraId="4E1D2E4A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016AC0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34D9" w14:textId="77777777" w:rsidR="00B07F7B" w:rsidRPr="00A24771" w:rsidRDefault="00B07F7B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1827D0" w:rsidRPr="00A24771" w14:paraId="3B84B1CF" w14:textId="77777777" w:rsidTr="00540DAF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85B555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C2D1" w14:textId="4C187F84" w:rsidR="001827D0" w:rsidRDefault="00000000" w:rsidP="001827D0">
            <w:pPr>
              <w:rPr>
                <w:b/>
                <w:bCs/>
              </w:rPr>
            </w:pPr>
            <w:hyperlink r:id="rId20" w:history="1">
              <w:r w:rsidR="001827D0">
                <w:rPr>
                  <w:rStyle w:val="Hyperlink"/>
                  <w:b/>
                  <w:bCs/>
                </w:rPr>
                <w:t>Supported Employment Core Principles</w:t>
              </w:r>
            </w:hyperlink>
          </w:p>
          <w:p w14:paraId="4AEB7395" w14:textId="68BD7C7D" w:rsidR="001827D0" w:rsidRDefault="001827D0" w:rsidP="001827D0">
            <w:r>
              <w:rPr>
                <w:rFonts w:ascii="Segoe UI" w:hAnsi="Segoe UI" w:cs="Segoe UI"/>
                <w:color w:val="242424"/>
                <w:sz w:val="21"/>
                <w:szCs w:val="21"/>
              </w:rPr>
              <w:t>T</w:t>
            </w:r>
            <w:r>
              <w:rPr>
                <w:color w:val="242424"/>
                <w:sz w:val="21"/>
                <w:szCs w:val="21"/>
              </w:rPr>
              <w:t>his training will focus on</w:t>
            </w:r>
            <w:r>
              <w:t xml:space="preserve"> Supported Employment core principles of the SAMHSA </w:t>
            </w:r>
            <w:proofErr w:type="gramStart"/>
            <w:r>
              <w:t>evidence based</w:t>
            </w:r>
            <w:proofErr w:type="gramEnd"/>
            <w:r>
              <w:t xml:space="preserve"> practice</w:t>
            </w:r>
          </w:p>
          <w:p w14:paraId="45BDFC03" w14:textId="77777777" w:rsidR="001827D0" w:rsidRDefault="001827D0" w:rsidP="001827D0"/>
          <w:p w14:paraId="2479D39C" w14:textId="77777777" w:rsidR="001827D0" w:rsidRDefault="001827D0" w:rsidP="001827D0">
            <w:r>
              <w:t>During the session:</w:t>
            </w:r>
          </w:p>
          <w:p w14:paraId="70B7DD50" w14:textId="77777777" w:rsidR="001827D0" w:rsidRDefault="001827D0" w:rsidP="001827D0">
            <w:pPr>
              <w:pStyle w:val="ListParagraph"/>
              <w:numPr>
                <w:ilvl w:val="0"/>
                <w:numId w:val="10"/>
              </w:numPr>
            </w:pPr>
            <w:r>
              <w:t>Recognize evidenced based practice of SAMHSA Supported Employment</w:t>
            </w:r>
          </w:p>
          <w:p w14:paraId="58B23781" w14:textId="77777777" w:rsidR="001827D0" w:rsidRDefault="001827D0" w:rsidP="001827D0">
            <w:pPr>
              <w:pStyle w:val="ListParagraph"/>
              <w:numPr>
                <w:ilvl w:val="0"/>
                <w:numId w:val="10"/>
              </w:numPr>
            </w:pPr>
            <w:r>
              <w:t>Recognize the core principles of supported employment</w:t>
            </w:r>
          </w:p>
          <w:p w14:paraId="48082A00" w14:textId="77777777" w:rsidR="001827D0" w:rsidRDefault="001827D0" w:rsidP="001827D0">
            <w:pPr>
              <w:pStyle w:val="ListParagraph"/>
              <w:numPr>
                <w:ilvl w:val="0"/>
                <w:numId w:val="10"/>
              </w:numPr>
            </w:pPr>
            <w:r>
              <w:t>Recognize benefit of ongoing employment support</w:t>
            </w:r>
          </w:p>
          <w:p w14:paraId="7C402F8B" w14:textId="15A1CCC4" w:rsidR="001827D0" w:rsidRDefault="00035682" w:rsidP="001827D0">
            <w:pPr>
              <w:pStyle w:val="ListParagraph"/>
              <w:numPr>
                <w:ilvl w:val="0"/>
                <w:numId w:val="10"/>
              </w:numPr>
            </w:pPr>
            <w:r>
              <w:t>Recall</w:t>
            </w:r>
            <w:r w:rsidR="001827D0">
              <w:t xml:space="preserve"> the role of work in recovery</w:t>
            </w:r>
          </w:p>
          <w:p w14:paraId="456CD6C4" w14:textId="77777777" w:rsidR="001827D0" w:rsidRDefault="001827D0" w:rsidP="001827D0"/>
          <w:p w14:paraId="348A5FA9" w14:textId="5ED4A1CE" w:rsidR="00B07F7B" w:rsidRPr="00A24771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color w:val="242424"/>
                <w:shd w:val="clear" w:color="auto" w:fill="FFFFFF"/>
              </w:rPr>
              <w:t>This training is designed to enhance Provider competency in areas outlined in AHCCCS ACOM 447 &amp; AMPM 1240J Employment policies.</w:t>
            </w:r>
          </w:p>
        </w:tc>
      </w:tr>
    </w:tbl>
    <w:p w14:paraId="4F990165" w14:textId="77777777" w:rsidR="00B07F7B" w:rsidRDefault="00B07F7B"/>
    <w:p w14:paraId="3A577D5F" w14:textId="77777777" w:rsidR="00B07F7B" w:rsidRDefault="00B07F7B"/>
    <w:p w14:paraId="37BBD5FA" w14:textId="77777777" w:rsidR="0028726B" w:rsidRDefault="0028726B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9203"/>
      </w:tblGrid>
      <w:tr w:rsidR="00B07F7B" w:rsidRPr="00A24771" w14:paraId="0D908CA4" w14:textId="77777777" w:rsidTr="00540D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8D6EA1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BF67" w14:textId="5805C764" w:rsidR="00B07F7B" w:rsidRPr="00A24771" w:rsidRDefault="0000000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hyperlink r:id="rId21" w:history="1">
              <w:r w:rsidR="001827D0">
                <w:rPr>
                  <w:rStyle w:val="Hyperlink"/>
                  <w:b/>
                  <w:bCs/>
                </w:rPr>
                <w:t>AHCCCS Freedom to Work</w:t>
              </w:r>
            </w:hyperlink>
          </w:p>
        </w:tc>
      </w:tr>
      <w:tr w:rsidR="00B07F7B" w:rsidRPr="00A24771" w14:paraId="432DF366" w14:textId="77777777" w:rsidTr="00540DAF">
        <w:trPr>
          <w:trHeight w:val="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702838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Presenters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B837" w14:textId="3EE52B37" w:rsidR="001827D0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Lydia </w:t>
            </w:r>
            <w:proofErr w:type="spellStart"/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L'Esperance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Employment Vocational Administrator</w:t>
            </w:r>
          </w:p>
          <w:p w14:paraId="3F4BDBAA" w14:textId="77777777" w:rsidR="00B20FCF" w:rsidRPr="001827D0" w:rsidRDefault="00B20FCF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CC1C2A5" w14:textId="6C2635A0" w:rsidR="001827D0" w:rsidRPr="001827D0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Janette Lopez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Employment &amp; Rehabilitation Manager </w:t>
            </w:r>
          </w:p>
          <w:p w14:paraId="52C3F8D5" w14:textId="1B18E17B" w:rsidR="00B07F7B" w:rsidRPr="00A24771" w:rsidRDefault="001827D0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27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Rojas, Employment &amp; Rehabilitation Manager</w:t>
            </w:r>
          </w:p>
        </w:tc>
      </w:tr>
      <w:tr w:rsidR="00B07F7B" w:rsidRPr="00A24771" w14:paraId="404B09B7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DF58BC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057B" w14:textId="6D037D0A" w:rsidR="00B07F7B" w:rsidRPr="00A24771" w:rsidRDefault="001827D0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Wednesday,</w:t>
            </w:r>
            <w:r w:rsidR="005773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2016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September 3</w:t>
            </w:r>
            <w:r w:rsidRPr="001827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, 2025</w:t>
            </w:r>
          </w:p>
        </w:tc>
      </w:tr>
      <w:tr w:rsidR="00B07F7B" w:rsidRPr="00A24771" w14:paraId="5D21506F" w14:textId="77777777" w:rsidTr="00540DA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C076A4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Duration/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3E29" w14:textId="77777777" w:rsidR="00B07F7B" w:rsidRPr="00A24771" w:rsidRDefault="00B07F7B" w:rsidP="00540DA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12:00 - 12:30pm</w:t>
            </w:r>
          </w:p>
        </w:tc>
      </w:tr>
      <w:tr w:rsidR="00B07F7B" w:rsidRPr="00A24771" w14:paraId="106905BF" w14:textId="77777777" w:rsidTr="00540DAF">
        <w:trPr>
          <w:trHeight w:val="1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178C3D" w14:textId="77777777" w:rsidR="00B07F7B" w:rsidRPr="00A24771" w:rsidRDefault="00B07F7B" w:rsidP="00540D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2477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Training Summary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4A20" w14:textId="49CF4EE4" w:rsidR="001827D0" w:rsidRPr="00B47C30" w:rsidRDefault="00B47C30" w:rsidP="001827D0">
            <w:pPr>
              <w:rPr>
                <w:rStyle w:val="Hyperlink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HYPERLINK "https://events.teams.microsoft.com/event/e2744e39-4691-4686-8fd9-5067624d6133@fabb61b8-3afe-4e75-b934-a47f782b8cd7"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827D0" w:rsidRPr="00B47C30">
              <w:rPr>
                <w:rStyle w:val="Hyperlink"/>
                <w:b/>
                <w:bCs/>
              </w:rPr>
              <w:t>AHCCCS Freedom to Work</w:t>
            </w:r>
          </w:p>
          <w:p w14:paraId="51299E3B" w14:textId="4017D10E" w:rsidR="001827D0" w:rsidRDefault="00B47C30" w:rsidP="001827D0">
            <w:r>
              <w:rPr>
                <w:b/>
                <w:bCs/>
              </w:rPr>
              <w:fldChar w:fldCharType="end"/>
            </w:r>
            <w:r w:rsidR="001827D0">
              <w:rPr>
                <w:rFonts w:ascii="Segoe UI" w:hAnsi="Segoe UI" w:cs="Segoe UI"/>
                <w:color w:val="242424"/>
                <w:sz w:val="21"/>
                <w:szCs w:val="21"/>
              </w:rPr>
              <w:t>T</w:t>
            </w:r>
            <w:r w:rsidR="001827D0">
              <w:rPr>
                <w:color w:val="242424"/>
                <w:sz w:val="21"/>
                <w:szCs w:val="21"/>
              </w:rPr>
              <w:t>his training will focus on</w:t>
            </w:r>
            <w:r w:rsidR="001827D0">
              <w:t xml:space="preserve"> the AHCCCS Freedom to Work program offers low-cost health insurance to qualified individuals who are working and have a disability.</w:t>
            </w:r>
          </w:p>
          <w:p w14:paraId="44A828A8" w14:textId="77777777" w:rsidR="001827D0" w:rsidRDefault="001827D0" w:rsidP="001827D0"/>
          <w:p w14:paraId="022C8C1A" w14:textId="77777777" w:rsidR="001827D0" w:rsidRDefault="001827D0" w:rsidP="001827D0">
            <w:r>
              <w:t>During the session:</w:t>
            </w:r>
          </w:p>
          <w:p w14:paraId="02077779" w14:textId="212599AA" w:rsidR="001827D0" w:rsidRDefault="00E448F9" w:rsidP="001827D0">
            <w:pPr>
              <w:pStyle w:val="ListParagraph"/>
              <w:numPr>
                <w:ilvl w:val="0"/>
                <w:numId w:val="11"/>
              </w:numPr>
            </w:pPr>
            <w:r>
              <w:t>Recognize</w:t>
            </w:r>
            <w:r w:rsidR="001827D0">
              <w:t xml:space="preserve"> the AHCCCS Freedom to Work/Medicaid buy in program qualifications and cost</w:t>
            </w:r>
          </w:p>
          <w:p w14:paraId="737F0F02" w14:textId="77777777" w:rsidR="001827D0" w:rsidRDefault="001827D0" w:rsidP="001827D0">
            <w:pPr>
              <w:pStyle w:val="ListParagraph"/>
              <w:numPr>
                <w:ilvl w:val="0"/>
                <w:numId w:val="11"/>
              </w:numPr>
            </w:pPr>
            <w:r>
              <w:t xml:space="preserve">Differentiate countable Monthly Earned Income for other sources </w:t>
            </w:r>
          </w:p>
          <w:p w14:paraId="6C6FBD73" w14:textId="77777777" w:rsidR="001827D0" w:rsidRDefault="001827D0" w:rsidP="001827D0">
            <w:pPr>
              <w:pStyle w:val="ListParagraph"/>
              <w:numPr>
                <w:ilvl w:val="0"/>
                <w:numId w:val="11"/>
              </w:numPr>
            </w:pPr>
            <w:r>
              <w:t>Get Information About Working with a Disability</w:t>
            </w:r>
          </w:p>
          <w:p w14:paraId="15C3D58C" w14:textId="77777777" w:rsidR="001827D0" w:rsidRDefault="001827D0" w:rsidP="001827D0"/>
          <w:p w14:paraId="3C6BD8CD" w14:textId="170D02F3" w:rsidR="00B07F7B" w:rsidRPr="00A24771" w:rsidRDefault="001827D0" w:rsidP="001827D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color w:val="242424"/>
                <w:shd w:val="clear" w:color="auto" w:fill="FFFFFF"/>
              </w:rPr>
              <w:t>This training is designed to enhance Provider competency in areas outlined in AHCCCS ACOM 447 &amp; AMPM 1240J Employment policies.</w:t>
            </w:r>
          </w:p>
        </w:tc>
      </w:tr>
    </w:tbl>
    <w:p w14:paraId="1FEACB7E" w14:textId="77777777" w:rsidR="00B07F7B" w:rsidRDefault="00B07F7B"/>
    <w:p w14:paraId="442F4FC6" w14:textId="77777777" w:rsidR="00B07F7B" w:rsidRDefault="00B07F7B"/>
    <w:p w14:paraId="6AF67EED" w14:textId="512D5F79" w:rsidR="001827D0" w:rsidRDefault="001827D0"/>
    <w:p w14:paraId="7CCF99D8" w14:textId="77777777" w:rsidR="00B07F7B" w:rsidRDefault="00B07F7B"/>
    <w:sectPr w:rsidR="00B07F7B" w:rsidSect="0086518D">
      <w:headerReference w:type="default" r:id="rId22"/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D1A9" w14:textId="77777777" w:rsidR="00373615" w:rsidRDefault="00373615" w:rsidP="00637A04">
      <w:r>
        <w:separator/>
      </w:r>
    </w:p>
  </w:endnote>
  <w:endnote w:type="continuationSeparator" w:id="0">
    <w:p w14:paraId="049881CA" w14:textId="77777777" w:rsidR="00373615" w:rsidRDefault="00373615" w:rsidP="0063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1905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5D496F" w14:textId="57F5016C" w:rsidR="00637A04" w:rsidRPr="00637A04" w:rsidRDefault="00637A04" w:rsidP="00637A04">
            <w:pPr>
              <w:pStyle w:val="Footer"/>
              <w:jc w:val="center"/>
            </w:pPr>
            <w:r w:rsidRPr="00637A04">
              <w:t xml:space="preserve">Page </w:t>
            </w:r>
            <w:r w:rsidRPr="00637A04">
              <w:rPr>
                <w:sz w:val="24"/>
                <w:szCs w:val="24"/>
              </w:rPr>
              <w:fldChar w:fldCharType="begin"/>
            </w:r>
            <w:r w:rsidRPr="00637A04">
              <w:instrText xml:space="preserve"> PAGE </w:instrText>
            </w:r>
            <w:r w:rsidRPr="00637A04">
              <w:rPr>
                <w:sz w:val="24"/>
                <w:szCs w:val="24"/>
              </w:rPr>
              <w:fldChar w:fldCharType="separate"/>
            </w:r>
            <w:r w:rsidRPr="00637A04">
              <w:rPr>
                <w:noProof/>
              </w:rPr>
              <w:t>2</w:t>
            </w:r>
            <w:r w:rsidRPr="00637A04">
              <w:rPr>
                <w:sz w:val="24"/>
                <w:szCs w:val="24"/>
              </w:rPr>
              <w:fldChar w:fldCharType="end"/>
            </w:r>
            <w:r w:rsidRPr="00637A04">
              <w:t xml:space="preserve"> of </w:t>
            </w:r>
            <w:r w:rsidR="00577326">
              <w:fldChar w:fldCharType="begin"/>
            </w:r>
            <w:r w:rsidR="00577326">
              <w:instrText xml:space="preserve"> NUMPAGES  </w:instrText>
            </w:r>
            <w:r w:rsidR="00577326">
              <w:fldChar w:fldCharType="separate"/>
            </w:r>
            <w:r w:rsidRPr="00637A04">
              <w:rPr>
                <w:noProof/>
              </w:rPr>
              <w:t>2</w:t>
            </w:r>
            <w:r w:rsidR="00577326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40C6" w14:textId="77777777" w:rsidR="00373615" w:rsidRDefault="00373615" w:rsidP="00637A04">
      <w:r>
        <w:separator/>
      </w:r>
    </w:p>
  </w:footnote>
  <w:footnote w:type="continuationSeparator" w:id="0">
    <w:p w14:paraId="1135E92A" w14:textId="77777777" w:rsidR="00373615" w:rsidRDefault="00373615" w:rsidP="0063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4445" w14:textId="79CF19DA" w:rsidR="0028726B" w:rsidRDefault="0028726B" w:rsidP="0028726B">
    <w:pPr>
      <w:pStyle w:val="Header"/>
      <w:jc w:val="right"/>
    </w:pPr>
    <w:r>
      <w:rPr>
        <w:noProof/>
      </w:rPr>
      <w:drawing>
        <wp:inline distT="0" distB="0" distL="0" distR="0" wp14:anchorId="191FBCCE" wp14:editId="6C611B13">
          <wp:extent cx="1984252" cy="612649"/>
          <wp:effectExtent l="0" t="0" r="0" b="0"/>
          <wp:docPr id="1440493542" name="Picture 1" descr="A black background with wor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93542" name="Picture 1" descr="A black background with wor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252" cy="61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C47"/>
    <w:multiLevelType w:val="hybridMultilevel"/>
    <w:tmpl w:val="1EFCF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6F57"/>
    <w:multiLevelType w:val="hybridMultilevel"/>
    <w:tmpl w:val="33C6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4B02"/>
    <w:multiLevelType w:val="hybridMultilevel"/>
    <w:tmpl w:val="9C42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0E6E"/>
    <w:multiLevelType w:val="hybridMultilevel"/>
    <w:tmpl w:val="A35A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4799"/>
    <w:multiLevelType w:val="hybridMultilevel"/>
    <w:tmpl w:val="EB32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60BE"/>
    <w:multiLevelType w:val="hybridMultilevel"/>
    <w:tmpl w:val="6C0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0620C"/>
    <w:multiLevelType w:val="hybridMultilevel"/>
    <w:tmpl w:val="4876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32BD"/>
    <w:multiLevelType w:val="hybridMultilevel"/>
    <w:tmpl w:val="7114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4338"/>
    <w:multiLevelType w:val="hybridMultilevel"/>
    <w:tmpl w:val="1656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9062F"/>
    <w:multiLevelType w:val="hybridMultilevel"/>
    <w:tmpl w:val="B6A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7930"/>
    <w:multiLevelType w:val="hybridMultilevel"/>
    <w:tmpl w:val="FC70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136617">
    <w:abstractNumId w:val="0"/>
  </w:num>
  <w:num w:numId="2" w16cid:durableId="1125538694">
    <w:abstractNumId w:val="8"/>
  </w:num>
  <w:num w:numId="3" w16cid:durableId="1777481819">
    <w:abstractNumId w:val="3"/>
  </w:num>
  <w:num w:numId="4" w16cid:durableId="1457680026">
    <w:abstractNumId w:val="9"/>
  </w:num>
  <w:num w:numId="5" w16cid:durableId="611863698">
    <w:abstractNumId w:val="4"/>
  </w:num>
  <w:num w:numId="6" w16cid:durableId="2043051064">
    <w:abstractNumId w:val="5"/>
  </w:num>
  <w:num w:numId="7" w16cid:durableId="1353652642">
    <w:abstractNumId w:val="1"/>
  </w:num>
  <w:num w:numId="8" w16cid:durableId="463280861">
    <w:abstractNumId w:val="7"/>
  </w:num>
  <w:num w:numId="9" w16cid:durableId="1379359633">
    <w:abstractNumId w:val="2"/>
  </w:num>
  <w:num w:numId="10" w16cid:durableId="1917786722">
    <w:abstractNumId w:val="6"/>
  </w:num>
  <w:num w:numId="11" w16cid:durableId="878973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A4"/>
    <w:rsid w:val="00035682"/>
    <w:rsid w:val="00066B07"/>
    <w:rsid w:val="000B61C6"/>
    <w:rsid w:val="001827D0"/>
    <w:rsid w:val="001E471B"/>
    <w:rsid w:val="00201660"/>
    <w:rsid w:val="0028726B"/>
    <w:rsid w:val="002F4A25"/>
    <w:rsid w:val="00333A3A"/>
    <w:rsid w:val="003656C2"/>
    <w:rsid w:val="00373615"/>
    <w:rsid w:val="00434116"/>
    <w:rsid w:val="004816A5"/>
    <w:rsid w:val="00495FB2"/>
    <w:rsid w:val="00532854"/>
    <w:rsid w:val="00577326"/>
    <w:rsid w:val="005A0C44"/>
    <w:rsid w:val="005F2934"/>
    <w:rsid w:val="00603A47"/>
    <w:rsid w:val="00637A04"/>
    <w:rsid w:val="006C4656"/>
    <w:rsid w:val="00710B91"/>
    <w:rsid w:val="007B09CD"/>
    <w:rsid w:val="007C4565"/>
    <w:rsid w:val="0086518D"/>
    <w:rsid w:val="008A74F0"/>
    <w:rsid w:val="009A299F"/>
    <w:rsid w:val="00A24771"/>
    <w:rsid w:val="00A24879"/>
    <w:rsid w:val="00B07F7B"/>
    <w:rsid w:val="00B20FCF"/>
    <w:rsid w:val="00B47938"/>
    <w:rsid w:val="00B47C30"/>
    <w:rsid w:val="00C11842"/>
    <w:rsid w:val="00D47014"/>
    <w:rsid w:val="00E448F9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FEE0C"/>
  <w15:chartTrackingRefBased/>
  <w15:docId w15:val="{C3C53211-9427-434B-98DD-0F0F04FD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7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F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7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A04"/>
  </w:style>
  <w:style w:type="paragraph" w:styleId="Footer">
    <w:name w:val="footer"/>
    <w:basedOn w:val="Normal"/>
    <w:link w:val="FooterChar"/>
    <w:uiPriority w:val="99"/>
    <w:unhideWhenUsed/>
    <w:rsid w:val="00637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A04"/>
  </w:style>
  <w:style w:type="character" w:styleId="FollowedHyperlink">
    <w:name w:val="FollowedHyperlink"/>
    <w:basedOn w:val="DefaultParagraphFont"/>
    <w:uiPriority w:val="99"/>
    <w:semiHidden/>
    <w:unhideWhenUsed/>
    <w:rsid w:val="00A24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teams.microsoft.com/event/7cec5e93-66af-451e-8d96-008561052a38@fabb61b8-3afe-4e75-b934-a47f782b8cd7" TargetMode="External"/><Relationship Id="rId18" Type="http://schemas.openxmlformats.org/officeDocument/2006/relationships/hyperlink" Target="https://events.teams.microsoft.com/event/7811478d-3dfd-4fca-a552-be700241c9f2@fabb61b8-3afe-4e75-b934-a47f782b8cd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teams.microsoft.com/event/e2744e39-4691-4686-8fd9-5067624d6133@fabb61b8-3afe-4e75-b934-a47f782b8cd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vents.teams.microsoft.com/event/7cec5e93-66af-451e-8d96-008561052a38@fabb61b8-3afe-4e75-b934-a47f782b8cd7" TargetMode="External"/><Relationship Id="rId17" Type="http://schemas.openxmlformats.org/officeDocument/2006/relationships/hyperlink" Target="https://www.azahcccs.gov/PlansProviders/Downloads/MedicalCodingResources/AHCCCSCoveredBHServicesManual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63559915-ceab-40b4-bc81-43d30b2cbd17@fabb61b8-3afe-4e75-b934-a47f782b8cd7" TargetMode="External"/><Relationship Id="rId20" Type="http://schemas.openxmlformats.org/officeDocument/2006/relationships/hyperlink" Target="https://events.teams.microsoft.com/event/c8b4e24e-a8c8-4eb1-ae8d-846ce6423ae3@fabb61b8-3afe-4e75-b934-a47f782b8cd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teams.microsoft.com/event/b1782614-eb9f-411e-8897-737b85016912@fabb61b8-3afe-4e75-b934-a47f782b8cd7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vents.teams.microsoft.com/event/2a5f479a-a085-4165-9ebc-119e26a92524@fabb61b8-3afe-4e75-b934-a47f782b8cd7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vents.teams.microsoft.com/event/c8b4e24e-a8c8-4eb1-ae8d-846ce6423ae3@fabb61b8-3afe-4e75-b934-a47f782b8cd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vents.teams.microsoft.com/event/2a5f479a-a085-4165-9ebc-119e26a92524@fabb61b8-3afe-4e75-b934-a47f782b8cd7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43C1DEE007549B5BF7E08F20F1E44" ma:contentTypeVersion="16" ma:contentTypeDescription="Create a new document." ma:contentTypeScope="" ma:versionID="a35a3941f7e66cbf9088de87a20efcb5">
  <xsd:schema xmlns:xsd="http://www.w3.org/2001/XMLSchema" xmlns:xs="http://www.w3.org/2001/XMLSchema" xmlns:p="http://schemas.microsoft.com/office/2006/metadata/properties" xmlns:ns2="4f133bc1-ffa7-4ac0-a7cb-e515fba97fac" xmlns:ns3="dff59174-e955-4aec-a0b0-e05c3328fbdf" targetNamespace="http://schemas.microsoft.com/office/2006/metadata/properties" ma:root="true" ma:fieldsID="2534c800cc7d2e794bdfcfd2e40d6081" ns2:_="" ns3:_="">
    <xsd:import namespace="4f133bc1-ffa7-4ac0-a7cb-e515fba97fac"/>
    <xsd:import namespace="dff59174-e955-4aec-a0b0-e05c3328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3bc1-ffa7-4ac0-a7cb-e515fba97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73e5d3-86f4-436a-b35a-a9b626cf6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9174-e955-4aec-a0b0-e05c3328f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b046627-3887-4866-953a-0ea10703fe36}" ma:internalName="TaxCatchAll" ma:showField="CatchAllData" ma:web="dff59174-e955-4aec-a0b0-e05c3328f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59174-e955-4aec-a0b0-e05c3328fbdf" xsi:nil="true"/>
    <lcf76f155ced4ddcb4097134ff3c332f xmlns="4f133bc1-ffa7-4ac0-a7cb-e515fba97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B19A6-B63F-4348-8A23-2328D417B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782B8-CC49-466D-9AAE-95FC4C5A2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3bc1-ffa7-4ac0-a7cb-e515fba97fac"/>
    <ds:schemaRef ds:uri="dff59174-e955-4aec-a0b0-e05c3328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2C2F8-3D55-4A7E-BD91-4FD66976D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E6EF2-35C6-4F3F-B44E-34E86E387777}">
  <ds:schemaRefs>
    <ds:schemaRef ds:uri="http://schemas.microsoft.com/office/2006/metadata/properties"/>
    <ds:schemaRef ds:uri="http://schemas.microsoft.com/office/infopath/2007/PartnerControls"/>
    <ds:schemaRef ds:uri="dff59174-e955-4aec-a0b0-e05c3328fbdf"/>
    <ds:schemaRef ds:uri="4f133bc1-ffa7-4ac0-a7cb-e515fba97f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Janette M</dc:creator>
  <cp:keywords/>
  <dc:description/>
  <cp:lastModifiedBy>Gower, Kimberly A</cp:lastModifiedBy>
  <cp:revision>2</cp:revision>
  <dcterms:created xsi:type="dcterms:W3CDTF">2025-07-01T21:49:00Z</dcterms:created>
  <dcterms:modified xsi:type="dcterms:W3CDTF">2025-07-01T21:49:00Z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2024-11-21T21:31:27Z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6b88a144-f6d2-4fd0-8ca8-815bca669111</vt:lpwstr>
  </property>
  <property fmtid="{D5CDD505-2E9C-101B-9397-08002B2CF9AE}" pid="8" name="MSIP_Label_1ecdf243-b9b0-4f63-8694-76742e4201b7_ContentBits">
    <vt:lpwstr>0</vt:lpwstr>
  </property>
  <property fmtid="{D5CDD505-2E9C-101B-9397-08002B2CF9AE}" pid="9" name="ContentTypeId">
    <vt:lpwstr>0x010100FBE43C1DEE007549B5BF7E08F20F1E44</vt:lpwstr>
  </property>
</Properties>
</file>