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57C" w14:textId="3274899D" w:rsidR="001D744C" w:rsidRDefault="001D744C" w:rsidP="001D744C">
      <w:pPr>
        <w:jc w:val="center"/>
      </w:pPr>
      <w:r>
        <w:rPr>
          <w:noProof/>
        </w:rPr>
        <w:drawing>
          <wp:inline distT="0" distB="0" distL="0" distR="0" wp14:anchorId="3BD00F3F" wp14:editId="3A9EAFBA">
            <wp:extent cx="3648075" cy="1207918"/>
            <wp:effectExtent l="0" t="0" r="0" b="0"/>
            <wp:docPr id="103643162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31625" name="Picture 1" descr="A close-up of a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029" cy="121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C339" w14:textId="77777777" w:rsidR="001D744C" w:rsidRDefault="001D744C" w:rsidP="001D744C">
      <w:pPr>
        <w:jc w:val="center"/>
      </w:pPr>
    </w:p>
    <w:p w14:paraId="22E8A5FA" w14:textId="77777777" w:rsidR="003827E9" w:rsidRDefault="001D744C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D744C">
        <w:rPr>
          <w:rFonts w:ascii="Calibri" w:hAnsi="Calibri" w:cs="Calibri"/>
          <w:b/>
          <w:bCs/>
          <w:sz w:val="32"/>
          <w:szCs w:val="32"/>
        </w:rPr>
        <w:t>AHCCCS System Updates</w:t>
      </w:r>
    </w:p>
    <w:p w14:paraId="3BD9A081" w14:textId="77777777" w:rsidR="00981C24" w:rsidRDefault="00981C24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BB0C9BA" w14:textId="56B226BD" w:rsidR="0034799C" w:rsidRDefault="0034799C" w:rsidP="0034799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Date of Notification: 04.</w:t>
      </w:r>
      <w:r w:rsidR="00FF5088">
        <w:rPr>
          <w:rFonts w:ascii="Calibri" w:hAnsi="Calibri" w:cs="Calibri"/>
          <w:b/>
          <w:bCs/>
          <w:sz w:val="32"/>
          <w:szCs w:val="32"/>
        </w:rPr>
        <w:t>16</w:t>
      </w:r>
      <w:r>
        <w:rPr>
          <w:rFonts w:ascii="Calibri" w:hAnsi="Calibri" w:cs="Calibri"/>
          <w:b/>
          <w:bCs/>
          <w:sz w:val="32"/>
          <w:szCs w:val="32"/>
        </w:rPr>
        <w:t>.2026</w:t>
      </w:r>
    </w:p>
    <w:p w14:paraId="6C230533" w14:textId="77777777" w:rsidR="005C57EB" w:rsidRPr="009B1455" w:rsidRDefault="005C57EB" w:rsidP="005C57EB">
      <w:pPr>
        <w:shd w:val="clear" w:color="auto" w:fill="FFFFFF"/>
        <w:spacing w:before="240" w:line="259" w:lineRule="atLeast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9B1455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Procedure Prior Authorization</w:t>
      </w:r>
      <w:r w:rsidRPr="009B1455">
        <w:rPr>
          <w:rFonts w:ascii="Calibri" w:hAnsi="Calibri" w:cs="Calibri"/>
          <w:color w:val="000000"/>
          <w:sz w:val="32"/>
          <w:szCs w:val="32"/>
        </w:rPr>
        <w:t> </w:t>
      </w:r>
      <w:r w:rsidRPr="009B1455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(RF124)</w:t>
      </w:r>
    </w:p>
    <w:p w14:paraId="70EABCFE" w14:textId="77777777" w:rsidR="00323697" w:rsidRPr="009B1455" w:rsidRDefault="00323697" w:rsidP="00323697">
      <w:pPr>
        <w:shd w:val="clear" w:color="auto" w:fill="FFFFFF"/>
        <w:spacing w:line="259" w:lineRule="atLeast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3886"/>
        <w:gridCol w:w="2909"/>
        <w:gridCol w:w="1568"/>
      </w:tblGrid>
      <w:tr w:rsidR="00323697" w:rsidRPr="009B1455" w14:paraId="52DF9FB3" w14:textId="77777777" w:rsidTr="00323697"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1610B" w14:textId="77777777" w:rsidR="00323697" w:rsidRPr="009B1455" w:rsidRDefault="00323697">
            <w:pPr>
              <w:pStyle w:val="skipproofing"/>
              <w:spacing w:before="240"/>
              <w:jc w:val="center"/>
              <w:rPr>
                <w:sz w:val="28"/>
                <w:szCs w:val="28"/>
              </w:rPr>
            </w:pPr>
            <w:r w:rsidRPr="009B1455">
              <w:rPr>
                <w:rFonts w:ascii="Calibri" w:hAnsi="Calibri" w:cs="Calibri"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4DE1A" w14:textId="77777777" w:rsidR="00323697" w:rsidRPr="009B1455" w:rsidRDefault="00323697">
            <w:pPr>
              <w:pStyle w:val="skipproofing"/>
              <w:spacing w:before="240"/>
              <w:jc w:val="center"/>
              <w:rPr>
                <w:sz w:val="28"/>
                <w:szCs w:val="28"/>
              </w:rPr>
            </w:pPr>
            <w:r w:rsidRPr="009B1455">
              <w:rPr>
                <w:rFonts w:ascii="Calibri" w:hAnsi="Calibri" w:cs="Calibri"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97611" w14:textId="77777777" w:rsidR="00323697" w:rsidRPr="009B1455" w:rsidRDefault="00323697">
            <w:pPr>
              <w:pStyle w:val="skipproofing"/>
              <w:spacing w:before="240"/>
              <w:jc w:val="center"/>
              <w:rPr>
                <w:sz w:val="28"/>
                <w:szCs w:val="28"/>
              </w:rPr>
            </w:pPr>
            <w:r w:rsidRPr="009B1455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35638" w14:textId="77777777" w:rsidR="00323697" w:rsidRPr="009B1455" w:rsidRDefault="00323697">
            <w:pPr>
              <w:pStyle w:val="skipproofing"/>
              <w:spacing w:before="240"/>
              <w:jc w:val="center"/>
              <w:rPr>
                <w:sz w:val="28"/>
                <w:szCs w:val="28"/>
              </w:rPr>
            </w:pPr>
            <w:r w:rsidRPr="009B1455">
              <w:rPr>
                <w:rFonts w:ascii="Calibri" w:hAnsi="Calibri" w:cs="Calibri"/>
                <w:color w:val="000000"/>
                <w:sz w:val="28"/>
                <w:szCs w:val="28"/>
              </w:rPr>
              <w:t>Effective Begin Date</w:t>
            </w:r>
          </w:p>
        </w:tc>
      </w:tr>
      <w:tr w:rsidR="00323697" w:rsidRPr="009B1455" w14:paraId="205F298A" w14:textId="77777777" w:rsidTr="00323697"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E6B85" w14:textId="77777777" w:rsidR="00323697" w:rsidRPr="009B1455" w:rsidRDefault="00323697">
            <w:pPr>
              <w:pStyle w:val="skipproofing"/>
              <w:spacing w:before="240"/>
              <w:rPr>
                <w:sz w:val="28"/>
                <w:szCs w:val="28"/>
              </w:rPr>
            </w:pPr>
            <w:r w:rsidRPr="009B1455">
              <w:rPr>
                <w:rFonts w:ascii="Calibri" w:hAnsi="Calibri" w:cs="Calibri"/>
                <w:color w:val="000000"/>
                <w:sz w:val="28"/>
                <w:szCs w:val="28"/>
              </w:rPr>
              <w:t>49424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FB0D3" w14:textId="77777777" w:rsidR="00323697" w:rsidRPr="009B1455" w:rsidRDefault="00323697">
            <w:pPr>
              <w:pStyle w:val="skipproofing"/>
              <w:spacing w:before="240"/>
              <w:rPr>
                <w:sz w:val="28"/>
                <w:szCs w:val="28"/>
              </w:rPr>
            </w:pPr>
            <w:r w:rsidRPr="009B1455">
              <w:rPr>
                <w:rFonts w:ascii="Calibri" w:hAnsi="Calibri" w:cs="Calibri"/>
                <w:color w:val="000000"/>
                <w:sz w:val="28"/>
                <w:szCs w:val="28"/>
              </w:rPr>
              <w:t>Injection Of Contrast Through Abdominal Cavity Tube for X-Ray Study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F4A86" w14:textId="77777777" w:rsidR="00323697" w:rsidRPr="009B1455" w:rsidRDefault="00323697">
            <w:pPr>
              <w:pStyle w:val="skipproofing"/>
              <w:spacing w:before="240"/>
              <w:rPr>
                <w:sz w:val="28"/>
                <w:szCs w:val="28"/>
              </w:rPr>
            </w:pPr>
            <w:r w:rsidRPr="009B1455">
              <w:rPr>
                <w:rFonts w:ascii="Calibri" w:hAnsi="Calibri" w:cs="Calibri"/>
                <w:color w:val="000000"/>
                <w:sz w:val="28"/>
                <w:szCs w:val="28"/>
              </w:rPr>
              <w:t>4 - PA Not Required for Acute or LTC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AAF2E" w14:textId="77777777" w:rsidR="00323697" w:rsidRPr="009B1455" w:rsidRDefault="00323697">
            <w:pPr>
              <w:pStyle w:val="skipproofing"/>
              <w:spacing w:before="240"/>
              <w:rPr>
                <w:sz w:val="28"/>
                <w:szCs w:val="28"/>
              </w:rPr>
            </w:pPr>
            <w:r w:rsidRPr="009B1455">
              <w:rPr>
                <w:rFonts w:ascii="Calibri" w:hAnsi="Calibri" w:cs="Calibri"/>
                <w:color w:val="000000"/>
                <w:sz w:val="28"/>
                <w:szCs w:val="28"/>
              </w:rPr>
              <w:t>01/01/2026</w:t>
            </w:r>
          </w:p>
        </w:tc>
      </w:tr>
    </w:tbl>
    <w:p w14:paraId="7DC964F4" w14:textId="77777777" w:rsidR="00323697" w:rsidRDefault="00323697" w:rsidP="00323697">
      <w:pPr>
        <w:shd w:val="clear" w:color="auto" w:fill="FFFFFF"/>
        <w:spacing w:before="240" w:line="259" w:lineRule="atLeast"/>
        <w:rPr>
          <w:rFonts w:ascii="Aptos" w:hAnsi="Aptos" w:cs="Aptos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9C9F093" w14:textId="77777777" w:rsidR="00796570" w:rsidRPr="00796570" w:rsidRDefault="00796570" w:rsidP="005C57EB">
      <w:pPr>
        <w:shd w:val="clear" w:color="auto" w:fill="FFFFFF"/>
        <w:spacing w:before="240" w:line="259" w:lineRule="atLeast"/>
        <w:rPr>
          <w:sz w:val="28"/>
          <w:szCs w:val="28"/>
        </w:rPr>
      </w:pPr>
    </w:p>
    <w:sectPr w:rsidR="00796570" w:rsidRPr="00796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41"/>
    <w:multiLevelType w:val="hybridMultilevel"/>
    <w:tmpl w:val="5CA0E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4E3B"/>
    <w:multiLevelType w:val="hybridMultilevel"/>
    <w:tmpl w:val="5EA65BFC"/>
    <w:lvl w:ilvl="0" w:tplc="2FDC74A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BCF320A"/>
    <w:multiLevelType w:val="hybridMultilevel"/>
    <w:tmpl w:val="DF127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533970">
    <w:abstractNumId w:val="2"/>
  </w:num>
  <w:num w:numId="2" w16cid:durableId="1042553934">
    <w:abstractNumId w:val="1"/>
  </w:num>
  <w:num w:numId="3" w16cid:durableId="196866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4C"/>
    <w:rsid w:val="00001F18"/>
    <w:rsid w:val="00002682"/>
    <w:rsid w:val="000A45EC"/>
    <w:rsid w:val="00166739"/>
    <w:rsid w:val="001C51A9"/>
    <w:rsid w:val="001D744C"/>
    <w:rsid w:val="00301B25"/>
    <w:rsid w:val="0030243B"/>
    <w:rsid w:val="00323697"/>
    <w:rsid w:val="0032393B"/>
    <w:rsid w:val="0034799C"/>
    <w:rsid w:val="003827E9"/>
    <w:rsid w:val="00396D81"/>
    <w:rsid w:val="0042048D"/>
    <w:rsid w:val="00423068"/>
    <w:rsid w:val="00461778"/>
    <w:rsid w:val="004F6761"/>
    <w:rsid w:val="00525206"/>
    <w:rsid w:val="00532401"/>
    <w:rsid w:val="005C57EB"/>
    <w:rsid w:val="006B3F7E"/>
    <w:rsid w:val="006F5F65"/>
    <w:rsid w:val="00796570"/>
    <w:rsid w:val="00872C4F"/>
    <w:rsid w:val="008C2D55"/>
    <w:rsid w:val="00981C24"/>
    <w:rsid w:val="009B1455"/>
    <w:rsid w:val="00A22D81"/>
    <w:rsid w:val="00A63F4C"/>
    <w:rsid w:val="00AC792B"/>
    <w:rsid w:val="00B13674"/>
    <w:rsid w:val="00C444B1"/>
    <w:rsid w:val="00C65599"/>
    <w:rsid w:val="00C978DD"/>
    <w:rsid w:val="00CF738B"/>
    <w:rsid w:val="00CF7A3B"/>
    <w:rsid w:val="00DF4E3E"/>
    <w:rsid w:val="00E91722"/>
    <w:rsid w:val="00EA6384"/>
    <w:rsid w:val="00F5139F"/>
    <w:rsid w:val="00F94C56"/>
    <w:rsid w:val="00FF150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96DA"/>
  <w15:chartTrackingRefBased/>
  <w15:docId w15:val="{01D7AC77-5323-4CFA-9298-53A11ABC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4C"/>
    <w:rPr>
      <w:b/>
      <w:bCs/>
      <w:smallCaps/>
      <w:color w:val="0F4761" w:themeColor="accent1" w:themeShade="BF"/>
      <w:spacing w:val="5"/>
    </w:rPr>
  </w:style>
  <w:style w:type="paragraph" w:customStyle="1" w:styleId="elementtoproof1">
    <w:name w:val="elementtoproof1"/>
    <w:basedOn w:val="Normal"/>
    <w:rsid w:val="001D744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customStyle="1" w:styleId="elementtoproof">
    <w:name w:val="elementtoproof"/>
    <w:basedOn w:val="DefaultParagraphFont"/>
    <w:rsid w:val="001D744C"/>
  </w:style>
  <w:style w:type="paragraph" w:styleId="NormalWeb">
    <w:name w:val="Normal (Web)"/>
    <w:basedOn w:val="Normal"/>
    <w:uiPriority w:val="99"/>
    <w:semiHidden/>
    <w:unhideWhenUsed/>
    <w:rsid w:val="00EA6384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skipproofing">
    <w:name w:val="skipproofing"/>
    <w:basedOn w:val="Normal"/>
    <w:rsid w:val="00B13674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Gower, Kimberly A</dc:creator>
  <cp:keywords/>
  <dc:description/>
  <cp:lastModifiedBy>Gower, Kimberly A</cp:lastModifiedBy>
  <cp:revision>6</cp:revision>
  <dcterms:created xsi:type="dcterms:W3CDTF">2026-04-24T20:32:00Z</dcterms:created>
  <dcterms:modified xsi:type="dcterms:W3CDTF">2026-04-24T20:34:00Z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2026-03-02T21:48:01Z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729a7bfa-a4ba-4c1c-aaa1-18ed7b38b19b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</Properties>
</file>