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65066" w14:textId="77777777" w:rsidR="007F22F9" w:rsidRPr="007F22F9" w:rsidRDefault="007F22F9" w:rsidP="007F22F9">
      <w:pPr>
        <w:tabs>
          <w:tab w:val="num" w:pos="720"/>
        </w:tabs>
        <w:ind w:left="720" w:hanging="360"/>
        <w:jc w:val="center"/>
        <w:rPr>
          <w:b/>
          <w:bCs/>
          <w:sz w:val="40"/>
          <w:szCs w:val="40"/>
        </w:rPr>
      </w:pPr>
      <w:r w:rsidRPr="007F22F9">
        <w:rPr>
          <w:b/>
          <w:bCs/>
          <w:sz w:val="40"/>
          <w:szCs w:val="40"/>
        </w:rPr>
        <w:t xml:space="preserve">FAQs </w:t>
      </w:r>
    </w:p>
    <w:p w14:paraId="35E70CD5" w14:textId="77777777" w:rsidR="007F22F9" w:rsidRDefault="007F22F9" w:rsidP="007F22F9">
      <w:pPr>
        <w:tabs>
          <w:tab w:val="num" w:pos="720"/>
        </w:tabs>
        <w:ind w:left="720" w:hanging="360"/>
        <w:jc w:val="center"/>
      </w:pPr>
      <w:r>
        <w:rPr>
          <w:b/>
          <w:bCs/>
          <w:sz w:val="32"/>
          <w:szCs w:val="32"/>
        </w:rPr>
        <w:t>Student Membership 250</w:t>
      </w:r>
      <w:r w:rsidRPr="007F22F9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Birthday Offer</w:t>
      </w:r>
    </w:p>
    <w:p w14:paraId="7BE40E8F" w14:textId="77777777" w:rsidR="007F22F9" w:rsidRPr="007F22F9" w:rsidRDefault="007F22F9" w:rsidP="007F22F9">
      <w:pPr>
        <w:pStyle w:val="text-left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/>
      </w:r>
    </w:p>
    <w:p w14:paraId="770F7EAE" w14:textId="77777777" w:rsidR="007F22F9" w:rsidRPr="007F22F9" w:rsidRDefault="007F22F9" w:rsidP="007F22F9">
      <w:pPr>
        <w:pStyle w:val="text-left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b/>
          <w:bCs/>
          <w:color w:val="000000"/>
        </w:rPr>
        <w:t>Who is eligible for the Free Student Membership offer?</w:t>
      </w:r>
      <w:r w:rsidRPr="007F22F9">
        <w:rPr>
          <w:rFonts w:ascii="Calibri" w:hAnsi="Calibri" w:cs="Calibri"/>
          <w:b/>
          <w:bCs/>
          <w:color w:val="000000"/>
        </w:rPr>
        <w:br/>
      </w:r>
      <w:r w:rsidRPr="007F22F9">
        <w:rPr>
          <w:rFonts w:ascii="Calibri" w:hAnsi="Calibri" w:cs="Calibri"/>
          <w:color w:val="000000"/>
        </w:rPr>
        <w:t>Between March 1, 2024, and December 31, 2025, Student Memberships will be available free of charge to students currently enrolled in a course of study leading to a high school diploma, college/university degree, trade or professional license or certificate, or equivalents of these. Students are required to indicate their current course of study on the membership application form.</w:t>
      </w:r>
    </w:p>
    <w:p w14:paraId="287BC76F" w14:textId="77777777" w:rsidR="007F22F9" w:rsidRPr="007F22F9" w:rsidRDefault="007F22F9" w:rsidP="007F22F9">
      <w:pPr>
        <w:pStyle w:val="text-left"/>
        <w:spacing w:before="0" w:beforeAutospacing="0" w:after="0" w:afterAutospacing="0"/>
        <w:ind w:left="36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color w:val="000000"/>
        </w:rPr>
        <w:t> </w:t>
      </w:r>
    </w:p>
    <w:p w14:paraId="2F9EA84B" w14:textId="77777777" w:rsidR="007F22F9" w:rsidRPr="007F22F9" w:rsidRDefault="007F22F9" w:rsidP="007F22F9">
      <w:pPr>
        <w:pStyle w:val="text-left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b/>
          <w:bCs/>
          <w:color w:val="000000"/>
        </w:rPr>
        <w:t>Are students enrolled in online degree-granting programs and home-schooled students eligible to take advantage of the Free Student Membership offer?</w:t>
      </w:r>
      <w:r w:rsidRPr="007F22F9">
        <w:rPr>
          <w:rFonts w:ascii="Calibri" w:hAnsi="Calibri" w:cs="Calibri"/>
          <w:b/>
          <w:bCs/>
          <w:color w:val="000000"/>
        </w:rPr>
        <w:br/>
      </w:r>
      <w:r w:rsidRPr="007F22F9">
        <w:rPr>
          <w:rFonts w:ascii="Calibri" w:hAnsi="Calibri" w:cs="Calibri"/>
          <w:color w:val="000000"/>
        </w:rPr>
        <w:t>Yes</w:t>
      </w:r>
    </w:p>
    <w:p w14:paraId="74AB1D36" w14:textId="77777777" w:rsidR="007F22F9" w:rsidRPr="007F22F9" w:rsidRDefault="007F22F9" w:rsidP="007F22F9">
      <w:pPr>
        <w:pStyle w:val="text-left"/>
        <w:spacing w:before="0" w:beforeAutospacing="0" w:after="0" w:afterAutospacing="0"/>
        <w:ind w:left="36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color w:val="000000"/>
        </w:rPr>
        <w:t> </w:t>
      </w:r>
    </w:p>
    <w:p w14:paraId="638C83E5" w14:textId="77777777" w:rsidR="007F22F9" w:rsidRPr="007F22F9" w:rsidRDefault="007F22F9" w:rsidP="007F22F9">
      <w:pPr>
        <w:pStyle w:val="text-left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b/>
          <w:bCs/>
          <w:color w:val="000000"/>
        </w:rPr>
        <w:t>Can teachers or educational institutions set up free memberships on behalf of their students?</w:t>
      </w:r>
      <w:r w:rsidRPr="007F22F9">
        <w:rPr>
          <w:rFonts w:ascii="Calibri" w:hAnsi="Calibri" w:cs="Calibri"/>
          <w:color w:val="000000"/>
        </w:rPr>
        <w:br/>
        <w:t>No. Teachers and professors can inform students about the free membership offer, but students must enroll on their own. By becoming a member, a student consents to receive notices from JASNA regarding access to digital publications and other information and renewal notices relevant to the membership.</w:t>
      </w:r>
    </w:p>
    <w:p w14:paraId="20ACDBF5" w14:textId="77777777" w:rsidR="007F22F9" w:rsidRPr="007F22F9" w:rsidRDefault="007F22F9" w:rsidP="007F22F9">
      <w:pPr>
        <w:pStyle w:val="text-left"/>
        <w:spacing w:before="0" w:beforeAutospacing="0" w:after="0" w:afterAutospacing="0"/>
        <w:ind w:left="36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color w:val="000000"/>
        </w:rPr>
        <w:t> </w:t>
      </w:r>
    </w:p>
    <w:p w14:paraId="227F11D5" w14:textId="77777777" w:rsidR="007F22F9" w:rsidRPr="007F22F9" w:rsidRDefault="007F22F9" w:rsidP="007F22F9">
      <w:pPr>
        <w:pStyle w:val="text-left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b/>
          <w:bCs/>
          <w:color w:val="000000"/>
        </w:rPr>
        <w:t>What is the term of the Student Membership?</w:t>
      </w:r>
      <w:r w:rsidRPr="007F22F9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7F22F9">
        <w:rPr>
          <w:rFonts w:ascii="Calibri" w:hAnsi="Calibri" w:cs="Calibri"/>
          <w:b/>
          <w:bCs/>
          <w:color w:val="000000"/>
        </w:rPr>
        <w:br/>
      </w:r>
      <w:r w:rsidRPr="007F22F9">
        <w:rPr>
          <w:rFonts w:ascii="Calibri" w:hAnsi="Calibri" w:cs="Calibri"/>
          <w:color w:val="000000"/>
        </w:rPr>
        <w:t>A Student Membership starts on the date of enrollment and expires one year later. For example, a membership that starts on June 1 will be active through May 31 of the following year. JASNA memberships are not transferrable.</w:t>
      </w:r>
    </w:p>
    <w:p w14:paraId="7FDBEB52" w14:textId="77777777" w:rsidR="007F22F9" w:rsidRPr="007F22F9" w:rsidRDefault="007F22F9" w:rsidP="007F22F9">
      <w:pPr>
        <w:pStyle w:val="text-left"/>
        <w:spacing w:before="0" w:beforeAutospacing="0" w:after="0" w:afterAutospacing="0"/>
        <w:ind w:left="36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color w:val="000000"/>
        </w:rPr>
        <w:t> </w:t>
      </w:r>
    </w:p>
    <w:p w14:paraId="32DFABEA" w14:textId="77777777" w:rsidR="007F22F9" w:rsidRPr="007F22F9" w:rsidRDefault="007F22F9" w:rsidP="007F22F9">
      <w:pPr>
        <w:pStyle w:val="text-left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b/>
          <w:bCs/>
          <w:color w:val="000000"/>
        </w:rPr>
        <w:t>Can Student Members receive printed copies of</w:t>
      </w:r>
      <w:r w:rsidRPr="007F22F9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7F22F9">
        <w:rPr>
          <w:rFonts w:ascii="Calibri" w:hAnsi="Calibri" w:cs="Calibri"/>
          <w:b/>
          <w:bCs/>
          <w:i/>
          <w:iCs/>
          <w:color w:val="000000"/>
        </w:rPr>
        <w:t>JASNA News</w:t>
      </w:r>
      <w:r w:rsidRPr="007F22F9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7F22F9">
        <w:rPr>
          <w:rFonts w:ascii="Calibri" w:hAnsi="Calibri" w:cs="Calibri"/>
          <w:b/>
          <w:bCs/>
          <w:color w:val="000000"/>
        </w:rPr>
        <w:t>and</w:t>
      </w:r>
      <w:r w:rsidRPr="007F22F9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7F22F9">
        <w:rPr>
          <w:rFonts w:ascii="Calibri" w:hAnsi="Calibri" w:cs="Calibri"/>
          <w:b/>
          <w:bCs/>
          <w:i/>
          <w:iCs/>
          <w:color w:val="000000"/>
        </w:rPr>
        <w:t>Persuasions</w:t>
      </w:r>
      <w:r w:rsidRPr="007F22F9">
        <w:rPr>
          <w:rFonts w:ascii="Calibri" w:hAnsi="Calibri" w:cs="Calibri"/>
          <w:b/>
          <w:bCs/>
          <w:color w:val="000000"/>
        </w:rPr>
        <w:t>?</w:t>
      </w:r>
      <w:r w:rsidRPr="007F22F9">
        <w:rPr>
          <w:rStyle w:val="apple-converted-space"/>
          <w:rFonts w:ascii="Calibri" w:hAnsi="Calibri" w:cs="Calibri"/>
          <w:color w:val="000000"/>
        </w:rPr>
        <w:t> </w:t>
      </w:r>
      <w:r w:rsidRPr="007F22F9">
        <w:rPr>
          <w:rFonts w:ascii="Calibri" w:hAnsi="Calibri" w:cs="Calibri"/>
          <w:color w:val="000000"/>
        </w:rPr>
        <w:br/>
        <w:t>No, Student Memberships only include digital versions of JASNA’s publications. You will be notified by email when the latest edition of a publication is available to download from JASNA’s Member Portal.</w:t>
      </w:r>
    </w:p>
    <w:p w14:paraId="49D3050D" w14:textId="77777777" w:rsidR="007F22F9" w:rsidRPr="007F22F9" w:rsidRDefault="007F22F9" w:rsidP="007F22F9">
      <w:pPr>
        <w:pStyle w:val="text-left"/>
        <w:spacing w:before="0" w:beforeAutospacing="0" w:after="0" w:afterAutospacing="0"/>
        <w:ind w:left="36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color w:val="000000"/>
        </w:rPr>
        <w:t> </w:t>
      </w:r>
    </w:p>
    <w:p w14:paraId="3F75A3C8" w14:textId="77777777" w:rsidR="007F22F9" w:rsidRPr="007F22F9" w:rsidRDefault="007F22F9" w:rsidP="007F22F9">
      <w:pPr>
        <w:pStyle w:val="text-left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b/>
          <w:bCs/>
          <w:color w:val="000000"/>
        </w:rPr>
        <w:t>I already have a paid Student Membership in JASNA. Can I get a refund?</w:t>
      </w:r>
      <w:r w:rsidRPr="007F22F9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7F22F9">
        <w:rPr>
          <w:rFonts w:ascii="Calibri" w:hAnsi="Calibri" w:cs="Calibri"/>
          <w:color w:val="000000"/>
        </w:rPr>
        <w:t>No, refunds are not available for existing memberships. However, when your current paid membership expires, you may renew it in 2024 or 2025 with a free student membership, as long as you will still be a student when the free membership goes into effect.</w:t>
      </w:r>
    </w:p>
    <w:p w14:paraId="1F190441" w14:textId="77777777" w:rsidR="007F22F9" w:rsidRPr="007F22F9" w:rsidRDefault="007F22F9" w:rsidP="007F22F9">
      <w:pPr>
        <w:pStyle w:val="text-left"/>
        <w:spacing w:before="0" w:beforeAutospacing="0" w:after="0" w:afterAutospacing="0"/>
        <w:ind w:left="36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color w:val="000000"/>
        </w:rPr>
        <w:t> </w:t>
      </w:r>
    </w:p>
    <w:p w14:paraId="1DC4E7DD" w14:textId="77777777" w:rsidR="007F22F9" w:rsidRPr="007F22F9" w:rsidRDefault="007F22F9" w:rsidP="007F22F9">
      <w:pPr>
        <w:pStyle w:val="text-left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b/>
          <w:bCs/>
          <w:color w:val="000000"/>
        </w:rPr>
        <w:t>Can I renew a free membership with another free membership?</w:t>
      </w:r>
      <w:r w:rsidRPr="007F22F9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7F22F9">
        <w:rPr>
          <w:rFonts w:ascii="Calibri" w:hAnsi="Calibri" w:cs="Calibri"/>
          <w:b/>
          <w:bCs/>
          <w:color w:val="000000"/>
        </w:rPr>
        <w:br/>
      </w:r>
      <w:r w:rsidRPr="007F22F9">
        <w:rPr>
          <w:rFonts w:ascii="Calibri" w:hAnsi="Calibri" w:cs="Calibri"/>
          <w:color w:val="000000"/>
        </w:rPr>
        <w:t>Yes, a free Student Membership that expires between March 1 and December 31, 2025, may be renewed with another free membership. Memberships expiring after December 31, 2025, will be renewable at the then-current Student Membership fee.</w:t>
      </w:r>
    </w:p>
    <w:p w14:paraId="25FFD03F" w14:textId="77777777" w:rsidR="007F22F9" w:rsidRPr="007F22F9" w:rsidRDefault="007F22F9" w:rsidP="007F22F9">
      <w:pPr>
        <w:pStyle w:val="text-left"/>
        <w:spacing w:before="0" w:beforeAutospacing="0" w:after="0" w:afterAutospacing="0"/>
        <w:rPr>
          <w:rFonts w:ascii="Calibri" w:hAnsi="Calibri" w:cs="Calibri"/>
          <w:color w:val="000000"/>
        </w:rPr>
      </w:pPr>
      <w:r w:rsidRPr="007F22F9">
        <w:rPr>
          <w:rFonts w:ascii="Calibri" w:hAnsi="Calibri" w:cs="Calibri"/>
          <w:color w:val="000000"/>
        </w:rPr>
        <w:t> </w:t>
      </w:r>
    </w:p>
    <w:p w14:paraId="61E4B4E3" w14:textId="77777777" w:rsidR="00B90AF9" w:rsidRPr="007F22F9" w:rsidRDefault="00B90AF9" w:rsidP="007F22F9"/>
    <w:sectPr w:rsidR="00B90AF9" w:rsidRPr="007F22F9" w:rsidSect="005F5ED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728B8"/>
    <w:multiLevelType w:val="multilevel"/>
    <w:tmpl w:val="AE78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26BEC"/>
    <w:multiLevelType w:val="multilevel"/>
    <w:tmpl w:val="2E8C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9750B2"/>
    <w:multiLevelType w:val="multilevel"/>
    <w:tmpl w:val="21EA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316821"/>
    <w:multiLevelType w:val="multilevel"/>
    <w:tmpl w:val="1E82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1302CA7"/>
    <w:multiLevelType w:val="multilevel"/>
    <w:tmpl w:val="7BBC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3B2FC0"/>
    <w:multiLevelType w:val="multilevel"/>
    <w:tmpl w:val="1B3C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0E588B"/>
    <w:multiLevelType w:val="multilevel"/>
    <w:tmpl w:val="37F0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1065036">
    <w:abstractNumId w:val="0"/>
  </w:num>
  <w:num w:numId="2" w16cid:durableId="1433554760">
    <w:abstractNumId w:val="4"/>
  </w:num>
  <w:num w:numId="3" w16cid:durableId="1486437774">
    <w:abstractNumId w:val="2"/>
  </w:num>
  <w:num w:numId="4" w16cid:durableId="1816798359">
    <w:abstractNumId w:val="1"/>
  </w:num>
  <w:num w:numId="5" w16cid:durableId="2032954511">
    <w:abstractNumId w:val="5"/>
  </w:num>
  <w:num w:numId="6" w16cid:durableId="1266108816">
    <w:abstractNumId w:val="6"/>
  </w:num>
  <w:num w:numId="7" w16cid:durableId="1870606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F9"/>
    <w:rsid w:val="003A7407"/>
    <w:rsid w:val="004F47E2"/>
    <w:rsid w:val="005F5ED6"/>
    <w:rsid w:val="007F22F9"/>
    <w:rsid w:val="00962DE5"/>
    <w:rsid w:val="00B9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A9AD7"/>
  <w15:chartTrackingRefBased/>
  <w15:docId w15:val="{298CBF6D-0900-A346-AF33-6EA9166A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-left">
    <w:name w:val="text-left"/>
    <w:basedOn w:val="Normal"/>
    <w:rsid w:val="007F22F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7F2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1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1889</Characters>
  <Application>Microsoft Office Word</Application>
  <DocSecurity>4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Mary M. Mintz</cp:lastModifiedBy>
  <cp:revision>2</cp:revision>
  <dcterms:created xsi:type="dcterms:W3CDTF">2024-02-29T22:12:00Z</dcterms:created>
  <dcterms:modified xsi:type="dcterms:W3CDTF">2024-02-29T22:12:00Z</dcterms:modified>
</cp:coreProperties>
</file>