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61B10" w14:textId="77777777" w:rsidR="002A6BEE" w:rsidRDefault="002A6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CHRISTIAN EDUCATION DIRECTOR JOB DESCRIPTION</w:t>
      </w:r>
    </w:p>
    <w:p w14:paraId="5768FADF" w14:textId="77777777" w:rsidR="002A6BEE" w:rsidRDefault="002A6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6D107B" w14:textId="77777777" w:rsidR="002A6BEE" w:rsidRPr="00C9527F" w:rsidRDefault="002A6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 xml:space="preserve">Purpose of the position: To work with the Personnel Committee, Christian Education Committee and Session in planning, developing and supervising the Christian </w:t>
      </w:r>
      <w:r w:rsidR="00C9527F" w:rsidRPr="00C9527F">
        <w:rPr>
          <w:rFonts w:ascii="Calibri" w:hAnsi="Calibri" w:cs="Calibri"/>
          <w:sz w:val="24"/>
          <w:szCs w:val="24"/>
        </w:rPr>
        <w:t>E</w:t>
      </w:r>
      <w:r w:rsidRPr="00C9527F">
        <w:rPr>
          <w:rFonts w:ascii="Calibri" w:hAnsi="Calibri" w:cs="Calibri"/>
          <w:sz w:val="24"/>
          <w:szCs w:val="24"/>
        </w:rPr>
        <w:t>ducation ministry of Hope Presbyterian Church.</w:t>
      </w:r>
    </w:p>
    <w:p w14:paraId="001E25DD" w14:textId="77777777" w:rsidR="002A6BEE" w:rsidRPr="00C9527F" w:rsidRDefault="002A6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9F4769" w14:textId="77777777" w:rsidR="002A6BEE" w:rsidRPr="00C9527F" w:rsidRDefault="002A6B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Responsibilities:</w:t>
      </w:r>
    </w:p>
    <w:p w14:paraId="3C833C7F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coordinate and unify the educational activities of the church</w:t>
      </w:r>
    </w:p>
    <w:p w14:paraId="11B4A297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help locate appropriate curricula for prekindergarten through the adult level and order curricula</w:t>
      </w:r>
    </w:p>
    <w:p w14:paraId="59CE3526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help recruit teachers</w:t>
      </w:r>
    </w:p>
    <w:p w14:paraId="56D9D8C8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develop and carry out teacher training</w:t>
      </w:r>
    </w:p>
    <w:p w14:paraId="7E5E52A9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obtain Christian Education supplies</w:t>
      </w:r>
    </w:p>
    <w:p w14:paraId="03960DB7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help find resources for teachers</w:t>
      </w:r>
    </w:p>
    <w:p w14:paraId="2E98E3BF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coordinate and oversee programming during Christian Education sessions</w:t>
      </w:r>
    </w:p>
    <w:p w14:paraId="3A65EE0E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get subs for teachers unable to teach</w:t>
      </w:r>
    </w:p>
    <w:p w14:paraId="736A567D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keep track of attendance and offering</w:t>
      </w:r>
    </w:p>
    <w:p w14:paraId="5184FD95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connect with students who are missing for three straight weeks</w:t>
      </w:r>
    </w:p>
    <w:p w14:paraId="760126DA" w14:textId="77777777" w:rsidR="00BF1A9D" w:rsidRPr="00C9527F" w:rsidRDefault="00BF1A9D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</w:t>
      </w:r>
      <w:r w:rsidR="002A6BEE" w:rsidRPr="00C9527F">
        <w:rPr>
          <w:rFonts w:ascii="Calibri" w:hAnsi="Calibri" w:cs="Calibri"/>
          <w:sz w:val="24"/>
          <w:szCs w:val="24"/>
        </w:rPr>
        <w:t>o update information in the Hope Scope (monthly), bulletins (weekly), and in note form to children and families</w:t>
      </w:r>
    </w:p>
    <w:p w14:paraId="253C5E5A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participate in Christian Education meetings (monthly)</w:t>
      </w:r>
    </w:p>
    <w:p w14:paraId="17FC5E91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help develop and oversee Vacation Bible School</w:t>
      </w:r>
    </w:p>
    <w:p w14:paraId="47C4992C" w14:textId="77777777" w:rsidR="00BF1A9D" w:rsidRPr="00C9527F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serve as advisor to youth fellowship and adult education programs</w:t>
      </w:r>
    </w:p>
    <w:p w14:paraId="5C35052C" w14:textId="77777777" w:rsidR="002A6BEE" w:rsidRDefault="002A6BEE" w:rsidP="00BF1A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C9527F">
        <w:rPr>
          <w:rFonts w:ascii="Calibri" w:hAnsi="Calibri" w:cs="Calibri"/>
          <w:sz w:val="24"/>
          <w:szCs w:val="24"/>
        </w:rPr>
        <w:t>To plan and oversee a yearly local mission project for children and youth of Hope (within Minnesota)</w:t>
      </w:r>
    </w:p>
    <w:p w14:paraId="7914612B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E095F3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E55156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6E23B7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5CE44C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AEEFA7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2CD4C7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EB9A7A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921F65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CB672B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41B1AA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49A6D1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917485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2FEEEE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EDE76C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D3CE3D" w14:textId="77777777" w:rsid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9BAFE3" w14:textId="77777777" w:rsidR="00C9527F" w:rsidRPr="00C9527F" w:rsidRDefault="00C9527F" w:rsidP="00C95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C9527F">
        <w:rPr>
          <w:rFonts w:ascii="Calibri" w:hAnsi="Calibri" w:cs="Calibri"/>
          <w:sz w:val="20"/>
          <w:szCs w:val="20"/>
        </w:rPr>
        <w:t>Approved by Session 2/1/2021</w:t>
      </w:r>
    </w:p>
    <w:sectPr w:rsidR="00C9527F" w:rsidRPr="00C9527F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597B"/>
    <w:multiLevelType w:val="hybridMultilevel"/>
    <w:tmpl w:val="15C8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4F"/>
    <w:rsid w:val="002A6BEE"/>
    <w:rsid w:val="003A7960"/>
    <w:rsid w:val="004721A8"/>
    <w:rsid w:val="00AE174F"/>
    <w:rsid w:val="00BF1A9D"/>
    <w:rsid w:val="00C9527F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EA194"/>
  <w14:defaultImageDpi w14:val="0"/>
  <w15:docId w15:val="{92B019D9-5DC3-4978-A6CE-1B47D5E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Birkeland</dc:creator>
  <cp:keywords/>
  <dc:description/>
  <cp:lastModifiedBy>Nancy Birkeland</cp:lastModifiedBy>
  <cp:revision>2</cp:revision>
  <dcterms:created xsi:type="dcterms:W3CDTF">2021-03-01T03:29:00Z</dcterms:created>
  <dcterms:modified xsi:type="dcterms:W3CDTF">2021-03-01T03:29:00Z</dcterms:modified>
</cp:coreProperties>
</file>