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634D" w14:textId="77777777" w:rsidR="00620234" w:rsidRDefault="00620234" w:rsidP="00620234">
      <w:pPr>
        <w:spacing w:after="0"/>
        <w:jc w:val="center"/>
        <w:rPr>
          <w:rFonts w:ascii="Arial" w:hAnsi="Arial" w:cs="Arial"/>
          <w:b/>
          <w:sz w:val="28"/>
          <w:szCs w:val="28"/>
        </w:rPr>
      </w:pPr>
      <w:r w:rsidRPr="00FE67E5">
        <w:rPr>
          <w:noProof/>
        </w:rPr>
        <w:drawing>
          <wp:anchor distT="0" distB="0" distL="114300" distR="114300" simplePos="0" relativeHeight="251659264" behindDoc="1" locked="0" layoutInCell="1" allowOverlap="1" wp14:anchorId="4205B8DF" wp14:editId="4E87C775">
            <wp:simplePos x="0" y="0"/>
            <wp:positionH relativeFrom="column">
              <wp:posOffset>1781175</wp:posOffset>
            </wp:positionH>
            <wp:positionV relativeFrom="paragraph">
              <wp:posOffset>0</wp:posOffset>
            </wp:positionV>
            <wp:extent cx="2552700" cy="696595"/>
            <wp:effectExtent l="0" t="0" r="0" b="8255"/>
            <wp:wrapTight wrapText="bothSides">
              <wp:wrapPolygon edited="0">
                <wp:start x="17570" y="0"/>
                <wp:lineTo x="0" y="2363"/>
                <wp:lineTo x="0" y="21265"/>
                <wp:lineTo x="16442" y="21265"/>
                <wp:lineTo x="16925" y="21265"/>
                <wp:lineTo x="19343" y="18902"/>
                <wp:lineTo x="21439" y="15949"/>
                <wp:lineTo x="21439" y="12405"/>
                <wp:lineTo x="20794" y="9451"/>
                <wp:lineTo x="21439" y="4135"/>
                <wp:lineTo x="21439" y="3544"/>
                <wp:lineTo x="19504" y="0"/>
                <wp:lineTo x="17570" y="0"/>
              </wp:wrapPolygon>
            </wp:wrapTight>
            <wp:docPr id="2" name="Picture 2" descr="wmt_h_tag_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t_h_tag_r_4c"/>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700" cy="696595"/>
                    </a:xfrm>
                    <a:prstGeom prst="rect">
                      <a:avLst/>
                    </a:prstGeom>
                    <a:noFill/>
                    <a:ln w="9525">
                      <a:noFill/>
                      <a:miter lim="800000"/>
                      <a:headEnd/>
                      <a:tailEnd/>
                    </a:ln>
                  </pic:spPr>
                </pic:pic>
              </a:graphicData>
            </a:graphic>
          </wp:anchor>
        </w:drawing>
      </w:r>
    </w:p>
    <w:p w14:paraId="5F1C4289" w14:textId="77777777" w:rsidR="00620234" w:rsidRDefault="00620234" w:rsidP="00620234">
      <w:pPr>
        <w:spacing w:after="0"/>
        <w:jc w:val="center"/>
        <w:rPr>
          <w:rFonts w:ascii="Arial" w:hAnsi="Arial" w:cs="Arial"/>
          <w:b/>
          <w:sz w:val="28"/>
          <w:szCs w:val="28"/>
        </w:rPr>
      </w:pPr>
    </w:p>
    <w:p w14:paraId="5A315922" w14:textId="77777777" w:rsidR="00620234" w:rsidRDefault="00620234" w:rsidP="00620234">
      <w:pPr>
        <w:spacing w:after="0"/>
        <w:jc w:val="center"/>
        <w:rPr>
          <w:rFonts w:ascii="Arial" w:hAnsi="Arial" w:cs="Arial"/>
          <w:b/>
          <w:sz w:val="28"/>
          <w:szCs w:val="28"/>
        </w:rPr>
      </w:pPr>
    </w:p>
    <w:p w14:paraId="54766116" w14:textId="4C8F7D8F" w:rsidR="00124B52" w:rsidRDefault="00124B52" w:rsidP="007522FA">
      <w:pPr>
        <w:spacing w:after="0"/>
        <w:rPr>
          <w:rFonts w:ascii="Arial" w:hAnsi="Arial" w:cs="Arial"/>
          <w:b/>
          <w:sz w:val="28"/>
          <w:szCs w:val="28"/>
        </w:rPr>
      </w:pPr>
    </w:p>
    <w:p w14:paraId="0D738EF6" w14:textId="77777777" w:rsidR="00D00243" w:rsidRDefault="00795096" w:rsidP="009F4832">
      <w:pPr>
        <w:spacing w:after="0"/>
        <w:jc w:val="center"/>
        <w:rPr>
          <w:rFonts w:ascii="Arial" w:hAnsi="Arial" w:cs="Arial"/>
          <w:b/>
          <w:sz w:val="28"/>
          <w:szCs w:val="28"/>
        </w:rPr>
      </w:pPr>
      <w:r w:rsidRPr="00795096">
        <w:rPr>
          <w:rFonts w:ascii="Arial" w:hAnsi="Arial" w:cs="Arial"/>
          <w:b/>
          <w:noProof/>
          <w:sz w:val="28"/>
          <w:szCs w:val="28"/>
        </w:rPr>
        <w:drawing>
          <wp:inline distT="0" distB="0" distL="0" distR="0" wp14:anchorId="2FDFAF13" wp14:editId="334C4B70">
            <wp:extent cx="1645920" cy="2468880"/>
            <wp:effectExtent l="0" t="0" r="0" b="7620"/>
            <wp:docPr id="1" name="Picture 1" descr="C:\Users\sharon.weber\AppData\Local\Microsoft\Windows\Temporary Internet Files\Content.Outlook\R1T7ITME\PickupSavings_PhotoSelect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weber\AppData\Local\Microsoft\Windows\Temporary Internet Files\Content.Outlook\R1T7ITME\PickupSavings_PhotoSelects_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2468880"/>
                    </a:xfrm>
                    <a:prstGeom prst="rect">
                      <a:avLst/>
                    </a:prstGeom>
                    <a:noFill/>
                    <a:ln>
                      <a:noFill/>
                    </a:ln>
                  </pic:spPr>
                </pic:pic>
              </a:graphicData>
            </a:graphic>
          </wp:inline>
        </w:drawing>
      </w:r>
    </w:p>
    <w:p w14:paraId="254019E2" w14:textId="77777777" w:rsidR="00D00243" w:rsidRDefault="00D00243" w:rsidP="00620234">
      <w:pPr>
        <w:spacing w:after="0"/>
        <w:jc w:val="center"/>
        <w:rPr>
          <w:rFonts w:ascii="Arial" w:hAnsi="Arial" w:cs="Arial"/>
          <w:b/>
          <w:sz w:val="28"/>
          <w:szCs w:val="28"/>
        </w:rPr>
      </w:pPr>
    </w:p>
    <w:p w14:paraId="68AD134E" w14:textId="77777777" w:rsidR="00484A93" w:rsidRDefault="00DE4F95" w:rsidP="00620234">
      <w:pPr>
        <w:spacing w:after="0"/>
        <w:jc w:val="center"/>
        <w:rPr>
          <w:rFonts w:ascii="Arial" w:hAnsi="Arial" w:cs="Arial"/>
          <w:b/>
          <w:sz w:val="28"/>
          <w:szCs w:val="28"/>
        </w:rPr>
      </w:pPr>
      <w:r>
        <w:rPr>
          <w:rFonts w:ascii="Arial" w:hAnsi="Arial" w:cs="Arial"/>
          <w:b/>
          <w:sz w:val="28"/>
          <w:szCs w:val="28"/>
        </w:rPr>
        <w:t>Steubenville</w:t>
      </w:r>
      <w:r w:rsidR="007A1A46" w:rsidRPr="006C7168">
        <w:rPr>
          <w:rFonts w:ascii="Arial" w:hAnsi="Arial" w:cs="Arial"/>
          <w:b/>
          <w:sz w:val="28"/>
          <w:szCs w:val="28"/>
        </w:rPr>
        <w:t xml:space="preserve"> </w:t>
      </w:r>
      <w:r w:rsidR="00620234" w:rsidRPr="006C7168">
        <w:rPr>
          <w:rFonts w:ascii="Arial" w:hAnsi="Arial" w:cs="Arial"/>
          <w:b/>
          <w:sz w:val="28"/>
          <w:szCs w:val="28"/>
        </w:rPr>
        <w:t xml:space="preserve">Walmart Supercenter </w:t>
      </w:r>
      <w:r w:rsidR="00E25772">
        <w:rPr>
          <w:rFonts w:ascii="Arial" w:hAnsi="Arial" w:cs="Arial"/>
          <w:b/>
          <w:sz w:val="28"/>
          <w:szCs w:val="28"/>
        </w:rPr>
        <w:t>F</w:t>
      </w:r>
      <w:r w:rsidR="00484A93">
        <w:rPr>
          <w:rFonts w:ascii="Arial" w:hAnsi="Arial" w:cs="Arial"/>
          <w:b/>
          <w:sz w:val="28"/>
          <w:szCs w:val="28"/>
        </w:rPr>
        <w:t xml:space="preserve">ifth in Ohio </w:t>
      </w:r>
    </w:p>
    <w:p w14:paraId="1F72F563" w14:textId="022BE2EB" w:rsidR="00620234" w:rsidRPr="006C7168" w:rsidRDefault="00620234" w:rsidP="00620234">
      <w:pPr>
        <w:spacing w:after="0"/>
        <w:jc w:val="center"/>
        <w:rPr>
          <w:rFonts w:ascii="Arial" w:hAnsi="Arial" w:cs="Arial"/>
          <w:b/>
          <w:sz w:val="28"/>
          <w:szCs w:val="28"/>
        </w:rPr>
      </w:pPr>
      <w:r w:rsidRPr="006C7168">
        <w:rPr>
          <w:rFonts w:ascii="Arial" w:hAnsi="Arial" w:cs="Arial"/>
          <w:b/>
          <w:sz w:val="28"/>
          <w:szCs w:val="28"/>
        </w:rPr>
        <w:t>to Debut Pickup Tower Technology</w:t>
      </w:r>
    </w:p>
    <w:p w14:paraId="183C8ABE" w14:textId="77777777" w:rsidR="00620234" w:rsidRPr="006C7168" w:rsidRDefault="00620234" w:rsidP="00620234">
      <w:pPr>
        <w:pStyle w:val="NoSpacing"/>
        <w:spacing w:line="276" w:lineRule="auto"/>
        <w:jc w:val="center"/>
        <w:rPr>
          <w:rFonts w:ascii="Arial" w:hAnsi="Arial" w:cs="Arial"/>
          <w:i/>
          <w:sz w:val="24"/>
          <w:szCs w:val="24"/>
        </w:rPr>
      </w:pPr>
      <w:r w:rsidRPr="006C7168">
        <w:rPr>
          <w:rFonts w:ascii="Arial" w:hAnsi="Arial" w:cs="Arial"/>
          <w:i/>
          <w:sz w:val="24"/>
          <w:szCs w:val="24"/>
        </w:rPr>
        <w:t>Tower project is part of the retailer’s investment in serving today’s customers</w:t>
      </w:r>
    </w:p>
    <w:p w14:paraId="65A36234" w14:textId="77777777" w:rsidR="00620234" w:rsidRPr="006C7168" w:rsidRDefault="00620234" w:rsidP="00620234">
      <w:pPr>
        <w:spacing w:after="0"/>
        <w:rPr>
          <w:rFonts w:ascii="Arial" w:hAnsi="Arial" w:cs="Arial"/>
          <w:b/>
          <w:bCs/>
          <w:color w:val="000000" w:themeColor="text1"/>
          <w:sz w:val="20"/>
          <w:szCs w:val="20"/>
        </w:rPr>
      </w:pPr>
    </w:p>
    <w:p w14:paraId="47FB5429" w14:textId="4CA502B8" w:rsidR="00FD37A1" w:rsidRPr="006C7168" w:rsidRDefault="00484A93" w:rsidP="00FD37A1">
      <w:pPr>
        <w:rPr>
          <w:rFonts w:ascii="Arial" w:hAnsi="Arial" w:cs="Arial"/>
          <w:sz w:val="20"/>
          <w:szCs w:val="20"/>
        </w:rPr>
      </w:pPr>
      <w:r>
        <w:rPr>
          <w:rFonts w:ascii="Arial" w:hAnsi="Arial" w:cs="Arial"/>
          <w:b/>
          <w:bCs/>
          <w:color w:val="000000" w:themeColor="text1"/>
          <w:sz w:val="20"/>
          <w:szCs w:val="20"/>
        </w:rPr>
        <w:t>Steubenville</w:t>
      </w:r>
      <w:r w:rsidR="00E25772">
        <w:rPr>
          <w:rFonts w:ascii="Arial" w:hAnsi="Arial" w:cs="Arial"/>
          <w:b/>
          <w:bCs/>
          <w:color w:val="000000" w:themeColor="text1"/>
          <w:sz w:val="20"/>
          <w:szCs w:val="20"/>
        </w:rPr>
        <w:t>, OH</w:t>
      </w:r>
      <w:r w:rsidR="00D2365B">
        <w:rPr>
          <w:rFonts w:ascii="Arial" w:hAnsi="Arial" w:cs="Arial"/>
          <w:b/>
          <w:bCs/>
          <w:color w:val="000000" w:themeColor="text1"/>
          <w:sz w:val="20"/>
          <w:szCs w:val="20"/>
        </w:rPr>
        <w:t xml:space="preserve">, </w:t>
      </w:r>
      <w:r w:rsidR="00E25772">
        <w:rPr>
          <w:rFonts w:ascii="Arial" w:hAnsi="Arial" w:cs="Arial"/>
          <w:b/>
          <w:bCs/>
          <w:color w:val="000000" w:themeColor="text1"/>
          <w:sz w:val="20"/>
          <w:szCs w:val="20"/>
        </w:rPr>
        <w:t xml:space="preserve">January </w:t>
      </w:r>
      <w:r>
        <w:rPr>
          <w:rFonts w:ascii="Arial" w:hAnsi="Arial" w:cs="Arial"/>
          <w:b/>
          <w:bCs/>
          <w:color w:val="000000" w:themeColor="text1"/>
          <w:sz w:val="20"/>
          <w:szCs w:val="20"/>
        </w:rPr>
        <w:t>30</w:t>
      </w:r>
      <w:r w:rsidR="00E25772">
        <w:rPr>
          <w:rFonts w:ascii="Arial" w:hAnsi="Arial" w:cs="Arial"/>
          <w:b/>
          <w:bCs/>
          <w:color w:val="000000" w:themeColor="text1"/>
          <w:sz w:val="20"/>
          <w:szCs w:val="20"/>
        </w:rPr>
        <w:t>, 2018</w:t>
      </w:r>
      <w:r w:rsidR="00620234" w:rsidRPr="006C7168">
        <w:rPr>
          <w:rFonts w:ascii="Arial" w:hAnsi="Arial" w:cs="Arial"/>
          <w:b/>
          <w:bCs/>
          <w:color w:val="000000" w:themeColor="text1"/>
          <w:sz w:val="20"/>
          <w:szCs w:val="20"/>
        </w:rPr>
        <w:t xml:space="preserve"> – </w:t>
      </w:r>
      <w:r w:rsidR="00620234" w:rsidRPr="006C7168">
        <w:rPr>
          <w:rFonts w:ascii="Arial" w:hAnsi="Arial" w:cs="Arial"/>
          <w:sz w:val="20"/>
          <w:szCs w:val="20"/>
        </w:rPr>
        <w:t xml:space="preserve">The Walmart Supercenter </w:t>
      </w:r>
      <w:r w:rsidR="00AA19B7" w:rsidRPr="006C7168">
        <w:rPr>
          <w:rFonts w:ascii="Arial" w:hAnsi="Arial" w:cs="Arial"/>
          <w:sz w:val="20"/>
          <w:szCs w:val="20"/>
        </w:rPr>
        <w:t xml:space="preserve">at </w:t>
      </w:r>
      <w:r>
        <w:rPr>
          <w:rFonts w:ascii="Arial" w:hAnsi="Arial" w:cs="Arial"/>
          <w:sz w:val="20"/>
          <w:szCs w:val="20"/>
        </w:rPr>
        <w:t>100 Mall Drive in Steubenville</w:t>
      </w:r>
      <w:r w:rsidR="00E25772">
        <w:rPr>
          <w:rFonts w:ascii="Arial" w:hAnsi="Arial" w:cs="Arial"/>
          <w:sz w:val="20"/>
          <w:szCs w:val="20"/>
        </w:rPr>
        <w:t xml:space="preserve"> will be the f</w:t>
      </w:r>
      <w:r>
        <w:rPr>
          <w:rFonts w:ascii="Arial" w:hAnsi="Arial" w:cs="Arial"/>
          <w:sz w:val="20"/>
          <w:szCs w:val="20"/>
        </w:rPr>
        <w:t xml:space="preserve">ifth </w:t>
      </w:r>
      <w:proofErr w:type="spellStart"/>
      <w:r w:rsidR="00465757" w:rsidRPr="006C7168">
        <w:rPr>
          <w:rFonts w:ascii="Arial" w:hAnsi="Arial" w:cs="Arial"/>
          <w:sz w:val="20"/>
          <w:szCs w:val="20"/>
        </w:rPr>
        <w:t>store</w:t>
      </w:r>
      <w:proofErr w:type="spellEnd"/>
      <w:r w:rsidR="00465757" w:rsidRPr="006C7168">
        <w:rPr>
          <w:rFonts w:ascii="Arial" w:hAnsi="Arial" w:cs="Arial"/>
          <w:sz w:val="20"/>
          <w:szCs w:val="20"/>
        </w:rPr>
        <w:t xml:space="preserve"> in </w:t>
      </w:r>
      <w:r w:rsidR="00E25772">
        <w:rPr>
          <w:rFonts w:ascii="Arial" w:hAnsi="Arial" w:cs="Arial"/>
          <w:sz w:val="20"/>
          <w:szCs w:val="20"/>
        </w:rPr>
        <w:t>Ohio</w:t>
      </w:r>
      <w:r w:rsidR="00465757" w:rsidRPr="006C7168">
        <w:rPr>
          <w:rFonts w:ascii="Arial" w:hAnsi="Arial" w:cs="Arial"/>
          <w:sz w:val="20"/>
          <w:szCs w:val="20"/>
        </w:rPr>
        <w:t xml:space="preserve"> </w:t>
      </w:r>
      <w:r w:rsidR="00620234" w:rsidRPr="006C7168">
        <w:rPr>
          <w:rFonts w:ascii="Arial" w:hAnsi="Arial" w:cs="Arial"/>
          <w:sz w:val="20"/>
          <w:szCs w:val="20"/>
        </w:rPr>
        <w:t xml:space="preserve">to debut the company’s </w:t>
      </w:r>
      <w:hyperlink r:id="rId7" w:history="1">
        <w:r w:rsidR="00620234" w:rsidRPr="006C7168">
          <w:rPr>
            <w:rStyle w:val="Hyperlink"/>
            <w:rFonts w:ascii="Arial" w:hAnsi="Arial" w:cs="Arial"/>
            <w:sz w:val="20"/>
            <w:szCs w:val="20"/>
          </w:rPr>
          <w:t>Pickup Tower</w:t>
        </w:r>
      </w:hyperlink>
      <w:r w:rsidR="00FD37A1" w:rsidRPr="006C7168">
        <w:rPr>
          <w:rFonts w:ascii="Arial" w:hAnsi="Arial" w:cs="Arial"/>
          <w:sz w:val="20"/>
          <w:szCs w:val="20"/>
        </w:rPr>
        <w:t xml:space="preserve"> technology.</w:t>
      </w:r>
      <w:r w:rsidR="00497CEB" w:rsidRPr="006C7168">
        <w:rPr>
          <w:rFonts w:ascii="Arial" w:hAnsi="Arial" w:cs="Arial"/>
          <w:sz w:val="20"/>
          <w:szCs w:val="20"/>
        </w:rPr>
        <w:t xml:space="preserve"> </w:t>
      </w:r>
      <w:r w:rsidR="00620234" w:rsidRPr="006C7168">
        <w:rPr>
          <w:rFonts w:ascii="Arial" w:hAnsi="Arial" w:cs="Arial"/>
          <w:sz w:val="20"/>
          <w:szCs w:val="20"/>
        </w:rPr>
        <w:t>These 16-foot tall structures function like high-tech vending machines and can fulfill a customer’s online order in less than a minute.</w:t>
      </w:r>
      <w:r w:rsidR="005F1791" w:rsidRPr="006C7168">
        <w:rPr>
          <w:rFonts w:ascii="Arial" w:hAnsi="Arial" w:cs="Arial"/>
          <w:sz w:val="20"/>
          <w:szCs w:val="20"/>
        </w:rPr>
        <w:t xml:space="preserve"> </w:t>
      </w:r>
      <w:r w:rsidR="00FD37A1" w:rsidRPr="006C7168">
        <w:rPr>
          <w:rFonts w:ascii="Arial" w:hAnsi="Arial" w:cs="Arial"/>
          <w:sz w:val="20"/>
          <w:szCs w:val="20"/>
        </w:rPr>
        <w:t xml:space="preserve">The Pickup Tower will be operational </w:t>
      </w:r>
      <w:r w:rsidR="00E25772">
        <w:rPr>
          <w:rFonts w:ascii="Arial" w:hAnsi="Arial" w:cs="Arial"/>
          <w:sz w:val="20"/>
          <w:szCs w:val="20"/>
        </w:rPr>
        <w:t xml:space="preserve">starting today (January </w:t>
      </w:r>
      <w:r>
        <w:rPr>
          <w:rFonts w:ascii="Arial" w:hAnsi="Arial" w:cs="Arial"/>
          <w:sz w:val="20"/>
          <w:szCs w:val="20"/>
        </w:rPr>
        <w:t>30</w:t>
      </w:r>
      <w:r w:rsidRPr="00484A93">
        <w:rPr>
          <w:rFonts w:ascii="Arial" w:hAnsi="Arial" w:cs="Arial"/>
          <w:sz w:val="20"/>
          <w:szCs w:val="20"/>
          <w:vertAlign w:val="superscript"/>
        </w:rPr>
        <w:t>th</w:t>
      </w:r>
      <w:r w:rsidR="00E25772">
        <w:rPr>
          <w:rFonts w:ascii="Arial" w:hAnsi="Arial" w:cs="Arial"/>
          <w:sz w:val="20"/>
          <w:szCs w:val="20"/>
        </w:rPr>
        <w:t>).</w:t>
      </w:r>
    </w:p>
    <w:p w14:paraId="0FD8789F" w14:textId="77777777" w:rsidR="00620234" w:rsidRPr="006C7168" w:rsidRDefault="00620234" w:rsidP="00403E3D">
      <w:pPr>
        <w:rPr>
          <w:rFonts w:ascii="Arial" w:hAnsi="Arial" w:cs="Arial"/>
          <w:bCs/>
          <w:sz w:val="20"/>
          <w:szCs w:val="20"/>
        </w:rPr>
      </w:pPr>
      <w:r w:rsidRPr="006C7168">
        <w:rPr>
          <w:rFonts w:ascii="Arial" w:hAnsi="Arial" w:cs="Arial"/>
          <w:sz w:val="20"/>
          <w:szCs w:val="20"/>
        </w:rPr>
        <w:t xml:space="preserve">To use the Pickup Tower, customers simply choose from millions of items available on Walmart.com and select the Pickup option at checkout. When the item arrives at the local store, an associate loads it into the Pickup Tower and the customer retrieves by scanning a bar code sent to their smartphone. Pickup Towers are the latest example of Walmart’s commitment to </w:t>
      </w:r>
      <w:r w:rsidRPr="006C7168">
        <w:rPr>
          <w:rFonts w:ascii="Arial" w:hAnsi="Arial" w:cs="Arial"/>
          <w:bCs/>
          <w:sz w:val="20"/>
          <w:szCs w:val="20"/>
        </w:rPr>
        <w:t>digital acceleration and innovation, as well as convenience, helping customers save time and shop however, whenever, wherever they want.</w:t>
      </w:r>
    </w:p>
    <w:p w14:paraId="7E98296D" w14:textId="7DB900DB" w:rsidR="00795096" w:rsidRPr="006C7168" w:rsidRDefault="00620234" w:rsidP="00403E3D">
      <w:pPr>
        <w:rPr>
          <w:rFonts w:ascii="Arial" w:hAnsi="Arial" w:cs="Arial"/>
          <w:sz w:val="20"/>
          <w:szCs w:val="20"/>
        </w:rPr>
      </w:pPr>
      <w:r w:rsidRPr="006C7168">
        <w:rPr>
          <w:rFonts w:ascii="Arial" w:hAnsi="Arial" w:cs="Arial"/>
          <w:sz w:val="20"/>
          <w:szCs w:val="20"/>
        </w:rPr>
        <w:t>“</w:t>
      </w:r>
      <w:r w:rsidRPr="006C7168">
        <w:rPr>
          <w:rFonts w:ascii="Arial" w:hAnsi="Arial" w:cs="Arial"/>
          <w:bCs/>
          <w:sz w:val="20"/>
          <w:szCs w:val="20"/>
        </w:rPr>
        <w:t xml:space="preserve">The Pickup Tower pilot phase has been so successful Walmart is expanding it to additional locations across the country – </w:t>
      </w:r>
      <w:r w:rsidRPr="006C7168">
        <w:rPr>
          <w:rFonts w:ascii="Arial" w:hAnsi="Arial" w:cs="Arial"/>
          <w:sz w:val="20"/>
          <w:szCs w:val="20"/>
        </w:rPr>
        <w:t xml:space="preserve">and we’re proud to </w:t>
      </w:r>
      <w:r w:rsidR="005D353D">
        <w:rPr>
          <w:rFonts w:ascii="Arial" w:hAnsi="Arial" w:cs="Arial"/>
          <w:sz w:val="20"/>
          <w:szCs w:val="20"/>
        </w:rPr>
        <w:t>bring it to</w:t>
      </w:r>
      <w:r w:rsidR="00484A93">
        <w:rPr>
          <w:rFonts w:ascii="Arial" w:hAnsi="Arial" w:cs="Arial"/>
          <w:sz w:val="20"/>
          <w:szCs w:val="20"/>
        </w:rPr>
        <w:t xml:space="preserve"> Steubenville</w:t>
      </w:r>
      <w:r w:rsidR="005D353D">
        <w:rPr>
          <w:rFonts w:ascii="Arial" w:hAnsi="Arial" w:cs="Arial"/>
          <w:sz w:val="20"/>
          <w:szCs w:val="20"/>
        </w:rPr>
        <w:t>,</w:t>
      </w:r>
      <w:r w:rsidR="00497CEB" w:rsidRPr="006C7168">
        <w:rPr>
          <w:rFonts w:ascii="Arial" w:hAnsi="Arial" w:cs="Arial"/>
          <w:color w:val="000000" w:themeColor="text1"/>
          <w:sz w:val="20"/>
          <w:szCs w:val="20"/>
        </w:rPr>
        <w:t xml:space="preserve">” said </w:t>
      </w:r>
      <w:r w:rsidR="00B611D9">
        <w:rPr>
          <w:rFonts w:ascii="Arial" w:hAnsi="Arial" w:cs="Arial"/>
          <w:color w:val="000000" w:themeColor="text1"/>
          <w:sz w:val="20"/>
          <w:szCs w:val="20"/>
        </w:rPr>
        <w:t xml:space="preserve">Walmart Market Manager </w:t>
      </w:r>
      <w:r w:rsidR="00484A93">
        <w:rPr>
          <w:rFonts w:ascii="Arial" w:hAnsi="Arial" w:cs="Arial"/>
          <w:color w:val="000000" w:themeColor="text1"/>
          <w:sz w:val="20"/>
          <w:szCs w:val="20"/>
        </w:rPr>
        <w:t>George Tirch</w:t>
      </w:r>
      <w:r w:rsidR="00127D2C">
        <w:rPr>
          <w:rFonts w:ascii="Arial" w:hAnsi="Arial" w:cs="Arial"/>
          <w:color w:val="000000" w:themeColor="text1"/>
          <w:sz w:val="20"/>
          <w:szCs w:val="20"/>
        </w:rPr>
        <w:t xml:space="preserve">. </w:t>
      </w:r>
      <w:r w:rsidRPr="006C7168">
        <w:rPr>
          <w:rFonts w:ascii="Arial" w:hAnsi="Arial" w:cs="Arial"/>
          <w:sz w:val="20"/>
          <w:szCs w:val="20"/>
        </w:rPr>
        <w:t xml:space="preserve">“This technology </w:t>
      </w:r>
      <w:r w:rsidR="00243C41" w:rsidRPr="006C7168">
        <w:rPr>
          <w:rFonts w:ascii="Arial" w:hAnsi="Arial" w:cs="Arial"/>
          <w:sz w:val="20"/>
          <w:szCs w:val="20"/>
        </w:rPr>
        <w:t xml:space="preserve">is </w:t>
      </w:r>
      <w:r w:rsidRPr="006C7168">
        <w:rPr>
          <w:rFonts w:ascii="Arial" w:hAnsi="Arial" w:cs="Arial"/>
          <w:sz w:val="20"/>
          <w:szCs w:val="20"/>
        </w:rPr>
        <w:t>designed to give time back to our customers with a new shopping experience.</w:t>
      </w:r>
    </w:p>
    <w:p w14:paraId="2E7A273F" w14:textId="3859196A" w:rsidR="00403E3D" w:rsidRPr="006C7168" w:rsidRDefault="006974DB" w:rsidP="00403E3D">
      <w:pPr>
        <w:rPr>
          <w:rFonts w:ascii="Arial" w:hAnsi="Arial" w:cs="Arial"/>
          <w:sz w:val="20"/>
          <w:szCs w:val="20"/>
        </w:rPr>
      </w:pPr>
      <w:r w:rsidRPr="006C7168">
        <w:rPr>
          <w:rFonts w:ascii="Arial" w:hAnsi="Arial" w:cs="Arial"/>
          <w:sz w:val="20"/>
          <w:szCs w:val="20"/>
        </w:rPr>
        <w:t>"Very simply put, you walk in, you have a code. You walk up to the machine, enter your information and it finds your packages. You just grab it out of the ma</w:t>
      </w:r>
      <w:r w:rsidR="00AC11FA" w:rsidRPr="006C7168">
        <w:rPr>
          <w:rFonts w:ascii="Arial" w:hAnsi="Arial" w:cs="Arial"/>
          <w:sz w:val="20"/>
          <w:szCs w:val="20"/>
        </w:rPr>
        <w:t xml:space="preserve">chine and walk out,” </w:t>
      </w:r>
      <w:r w:rsidR="00484A93">
        <w:rPr>
          <w:rFonts w:ascii="Arial" w:hAnsi="Arial" w:cs="Arial"/>
          <w:sz w:val="20"/>
          <w:szCs w:val="20"/>
        </w:rPr>
        <w:t>Tirch</w:t>
      </w:r>
      <w:r w:rsidR="00B611D9">
        <w:rPr>
          <w:rFonts w:ascii="Arial" w:hAnsi="Arial" w:cs="Arial"/>
          <w:sz w:val="20"/>
          <w:szCs w:val="20"/>
        </w:rPr>
        <w:t xml:space="preserve"> </w:t>
      </w:r>
      <w:r w:rsidR="00484A93">
        <w:rPr>
          <w:rFonts w:ascii="Arial" w:hAnsi="Arial" w:cs="Arial"/>
          <w:sz w:val="20"/>
          <w:szCs w:val="20"/>
        </w:rPr>
        <w:t>said.</w:t>
      </w:r>
      <w:r w:rsidRPr="006C7168">
        <w:rPr>
          <w:rFonts w:ascii="Arial" w:hAnsi="Arial" w:cs="Arial"/>
          <w:sz w:val="20"/>
          <w:szCs w:val="20"/>
        </w:rPr>
        <w:t xml:space="preserve"> </w:t>
      </w:r>
    </w:p>
    <w:p w14:paraId="60AF0C26" w14:textId="49DD6442" w:rsidR="00AA19B7" w:rsidRPr="006C7168" w:rsidRDefault="00AA19B7" w:rsidP="00AA19B7">
      <w:pPr>
        <w:rPr>
          <w:rFonts w:ascii="Arial" w:hAnsi="Arial" w:cs="Arial"/>
          <w:bCs/>
          <w:sz w:val="20"/>
          <w:szCs w:val="20"/>
        </w:rPr>
      </w:pPr>
      <w:r w:rsidRPr="006C7168">
        <w:rPr>
          <w:rFonts w:ascii="Arial" w:hAnsi="Arial" w:cs="Arial"/>
          <w:bCs/>
          <w:sz w:val="20"/>
          <w:szCs w:val="20"/>
        </w:rPr>
        <w:t>Last October, Walmart shared it is investing around $6 billion this fiscal year in the U.S. in store growth, store remodels and other innovations.</w:t>
      </w:r>
      <w:r w:rsidR="00AC11FA" w:rsidRPr="006C7168">
        <w:rPr>
          <w:rFonts w:ascii="Arial" w:hAnsi="Arial" w:cs="Arial"/>
          <w:bCs/>
          <w:sz w:val="20"/>
          <w:szCs w:val="20"/>
        </w:rPr>
        <w:t xml:space="preserve"> </w:t>
      </w:r>
      <w:bookmarkStart w:id="0" w:name="_GoBack"/>
      <w:bookmarkEnd w:id="0"/>
    </w:p>
    <w:p w14:paraId="1F405E0D" w14:textId="77777777" w:rsidR="00403E3D" w:rsidRPr="006C7168" w:rsidRDefault="00403E3D" w:rsidP="00403E3D">
      <w:pPr>
        <w:spacing w:after="0"/>
        <w:rPr>
          <w:rFonts w:ascii="Arial" w:hAnsi="Arial" w:cs="Arial"/>
          <w:b/>
          <w:sz w:val="20"/>
          <w:szCs w:val="20"/>
        </w:rPr>
      </w:pPr>
      <w:r w:rsidRPr="006C7168">
        <w:rPr>
          <w:rFonts w:ascii="Arial" w:hAnsi="Arial" w:cs="Arial"/>
          <w:b/>
          <w:sz w:val="20"/>
          <w:szCs w:val="20"/>
        </w:rPr>
        <w:t>Shop How, Where and When You Want: Convenience Offerings</w:t>
      </w:r>
    </w:p>
    <w:p w14:paraId="0364DB1D" w14:textId="77777777" w:rsidR="00403E3D" w:rsidRPr="006C7168" w:rsidRDefault="00403E3D" w:rsidP="00403E3D">
      <w:pPr>
        <w:spacing w:after="0"/>
        <w:rPr>
          <w:rFonts w:ascii="Arial" w:hAnsi="Arial" w:cs="Arial"/>
          <w:b/>
          <w:sz w:val="20"/>
          <w:szCs w:val="20"/>
        </w:rPr>
      </w:pPr>
      <w:r w:rsidRPr="006C7168">
        <w:rPr>
          <w:rFonts w:ascii="Arial" w:hAnsi="Arial" w:cs="Arial"/>
          <w:sz w:val="20"/>
        </w:rPr>
        <w:t>Walmart is innovating the shopping experience like no one else – so customers can shop when and how they want.</w:t>
      </w:r>
    </w:p>
    <w:p w14:paraId="4F369876" w14:textId="60F0676A" w:rsidR="00403E3D" w:rsidRPr="006C7168" w:rsidRDefault="00403E3D" w:rsidP="00403E3D">
      <w:pPr>
        <w:pStyle w:val="ListParagraph"/>
        <w:numPr>
          <w:ilvl w:val="0"/>
          <w:numId w:val="4"/>
        </w:numPr>
        <w:spacing w:line="276" w:lineRule="auto"/>
        <w:rPr>
          <w:rFonts w:cs="Arial"/>
        </w:rPr>
      </w:pPr>
      <w:r w:rsidRPr="006C7168">
        <w:rPr>
          <w:rFonts w:cs="Arial"/>
        </w:rPr>
        <w:t>Customers can shop nearly</w:t>
      </w:r>
      <w:r w:rsidR="00AC11FA" w:rsidRPr="006C7168">
        <w:rPr>
          <w:rFonts w:cs="Arial"/>
        </w:rPr>
        <w:t xml:space="preserve"> 50</w:t>
      </w:r>
      <w:r w:rsidRPr="006C7168">
        <w:rPr>
          <w:rFonts w:cs="Arial"/>
        </w:rPr>
        <w:t xml:space="preserve"> million items on </w:t>
      </w:r>
      <w:hyperlink r:id="rId8" w:history="1">
        <w:r w:rsidRPr="006C7168">
          <w:rPr>
            <w:rStyle w:val="Hyperlink"/>
            <w:rFonts w:cs="Arial"/>
          </w:rPr>
          <w:t>Walmart.com</w:t>
        </w:r>
      </w:hyperlink>
      <w:r w:rsidRPr="006C7168">
        <w:rPr>
          <w:rFonts w:cs="Arial"/>
        </w:rPr>
        <w:t xml:space="preserve">. </w:t>
      </w:r>
    </w:p>
    <w:p w14:paraId="7C83D828" w14:textId="77777777" w:rsidR="00403E3D" w:rsidRPr="006C7168" w:rsidRDefault="00403E3D" w:rsidP="00403E3D">
      <w:pPr>
        <w:pStyle w:val="ListParagraph"/>
        <w:numPr>
          <w:ilvl w:val="0"/>
          <w:numId w:val="4"/>
        </w:numPr>
        <w:spacing w:line="276" w:lineRule="auto"/>
        <w:rPr>
          <w:rFonts w:cs="Arial"/>
        </w:rPr>
      </w:pPr>
      <w:r w:rsidRPr="006C7168">
        <w:rPr>
          <w:rFonts w:cs="Arial"/>
        </w:rPr>
        <w:t xml:space="preserve">Walmart also gives customers the power of choice; </w:t>
      </w:r>
      <w:hyperlink r:id="rId9" w:history="1">
        <w:r w:rsidRPr="006C7168">
          <w:rPr>
            <w:rFonts w:cs="Arial"/>
          </w:rPr>
          <w:t>Pickup Discount</w:t>
        </w:r>
      </w:hyperlink>
      <w:r w:rsidRPr="006C7168">
        <w:rPr>
          <w:rFonts w:cs="Arial"/>
        </w:rPr>
        <w:t xml:space="preserve"> gives customers a discount on select items if they choose to pick up their Walmart.com order at a store. </w:t>
      </w:r>
    </w:p>
    <w:p w14:paraId="690868F2" w14:textId="77777777" w:rsidR="00403E3D" w:rsidRPr="006C7168" w:rsidRDefault="00403E3D" w:rsidP="00403E3D">
      <w:pPr>
        <w:pStyle w:val="ListParagraph"/>
        <w:numPr>
          <w:ilvl w:val="0"/>
          <w:numId w:val="3"/>
        </w:numPr>
        <w:spacing w:line="276" w:lineRule="auto"/>
        <w:rPr>
          <w:rFonts w:cs="Arial"/>
        </w:rPr>
      </w:pPr>
      <w:r w:rsidRPr="006C7168">
        <w:rPr>
          <w:rFonts w:cs="Arial"/>
        </w:rPr>
        <w:t xml:space="preserve">In addition, </w:t>
      </w:r>
      <w:hyperlink r:id="rId10" w:history="1">
        <w:r w:rsidRPr="006C7168">
          <w:rPr>
            <w:rFonts w:cs="Arial"/>
          </w:rPr>
          <w:t>free 2-Day shipping</w:t>
        </w:r>
      </w:hyperlink>
      <w:r w:rsidRPr="006C7168">
        <w:rPr>
          <w:rFonts w:cs="Arial"/>
        </w:rPr>
        <w:t xml:space="preserve"> is offered with no extra cost for orders of $35 or more.</w:t>
      </w:r>
    </w:p>
    <w:p w14:paraId="02AEF3D8" w14:textId="132B0C20" w:rsidR="00403E3D" w:rsidRPr="006C7168" w:rsidRDefault="00403E3D" w:rsidP="00403E3D">
      <w:pPr>
        <w:pStyle w:val="ListParagraph"/>
        <w:numPr>
          <w:ilvl w:val="0"/>
          <w:numId w:val="3"/>
        </w:numPr>
        <w:spacing w:line="276" w:lineRule="auto"/>
        <w:rPr>
          <w:rFonts w:cs="Arial"/>
        </w:rPr>
      </w:pPr>
      <w:r w:rsidRPr="006C7168">
        <w:rPr>
          <w:rFonts w:cs="Arial"/>
        </w:rPr>
        <w:t>The Walmart mobile app for iPhone and Android makes shopping easier than ever. By using the Walmart mobile app, customers can create shopping lists, search the location of items in their store, chec</w:t>
      </w:r>
      <w:r w:rsidR="00D2365B">
        <w:rPr>
          <w:rFonts w:cs="Arial"/>
        </w:rPr>
        <w:t>k weekly ads and prices, save e-r</w:t>
      </w:r>
      <w:r w:rsidRPr="006C7168">
        <w:rPr>
          <w:rFonts w:cs="Arial"/>
        </w:rPr>
        <w:t>eceipts and shop Walmart.com.</w:t>
      </w:r>
    </w:p>
    <w:p w14:paraId="0CCD567A" w14:textId="77777777" w:rsidR="00403E3D" w:rsidRPr="006C7168" w:rsidRDefault="00403E3D" w:rsidP="00403E3D">
      <w:pPr>
        <w:spacing w:after="0"/>
        <w:rPr>
          <w:rFonts w:ascii="Arial" w:hAnsi="Arial" w:cs="Arial"/>
          <w:sz w:val="20"/>
          <w:szCs w:val="20"/>
        </w:rPr>
      </w:pPr>
    </w:p>
    <w:p w14:paraId="3C7B31DB" w14:textId="77777777" w:rsidR="00795096" w:rsidRPr="006C7168" w:rsidRDefault="00795096" w:rsidP="00403E3D">
      <w:pPr>
        <w:spacing w:after="0"/>
        <w:rPr>
          <w:rFonts w:ascii="Arial" w:hAnsi="Arial" w:cs="Arial"/>
          <w:b/>
          <w:sz w:val="20"/>
          <w:szCs w:val="20"/>
        </w:rPr>
      </w:pPr>
      <w:r w:rsidRPr="006C7168">
        <w:rPr>
          <w:rFonts w:ascii="Arial" w:hAnsi="Arial" w:cs="Arial"/>
          <w:b/>
          <w:sz w:val="20"/>
          <w:szCs w:val="20"/>
        </w:rPr>
        <w:t>Job Opportunities</w:t>
      </w:r>
    </w:p>
    <w:p w14:paraId="5D347D7B" w14:textId="77777777" w:rsidR="00795096" w:rsidRPr="006C7168" w:rsidRDefault="00795096" w:rsidP="00D2365B">
      <w:pPr>
        <w:spacing w:after="0"/>
        <w:rPr>
          <w:rFonts w:ascii="Arial" w:hAnsi="Arial" w:cs="Arial"/>
          <w:sz w:val="20"/>
          <w:szCs w:val="20"/>
        </w:rPr>
      </w:pPr>
      <w:r w:rsidRPr="006C7168">
        <w:rPr>
          <w:rFonts w:ascii="Arial" w:hAnsi="Arial" w:cs="Arial"/>
          <w:sz w:val="20"/>
          <w:szCs w:val="20"/>
        </w:rPr>
        <w:t>At Walmart, associates have access to competitive wages, affordable benefits, and the chance to build a career. More</w:t>
      </w:r>
      <w:r w:rsidRPr="006C7168">
        <w:rPr>
          <w:rFonts w:ascii="Arial" w:hAnsi="Arial" w:cs="Arial"/>
          <w:spacing w:val="-7"/>
          <w:sz w:val="20"/>
          <w:szCs w:val="20"/>
        </w:rPr>
        <w:t xml:space="preserve"> </w:t>
      </w:r>
      <w:r w:rsidRPr="006C7168">
        <w:rPr>
          <w:rFonts w:ascii="Arial" w:hAnsi="Arial" w:cs="Arial"/>
          <w:sz w:val="20"/>
          <w:szCs w:val="20"/>
        </w:rPr>
        <w:t>than</w:t>
      </w:r>
      <w:r w:rsidRPr="006C7168">
        <w:rPr>
          <w:rFonts w:ascii="Arial" w:hAnsi="Arial" w:cs="Arial"/>
          <w:spacing w:val="-7"/>
          <w:sz w:val="20"/>
          <w:szCs w:val="20"/>
        </w:rPr>
        <w:t xml:space="preserve"> </w:t>
      </w:r>
      <w:r w:rsidRPr="006C7168">
        <w:rPr>
          <w:rFonts w:ascii="Arial" w:hAnsi="Arial" w:cs="Arial"/>
          <w:sz w:val="20"/>
          <w:szCs w:val="20"/>
        </w:rPr>
        <w:t>75 percent</w:t>
      </w:r>
      <w:r w:rsidRPr="006C7168">
        <w:rPr>
          <w:rFonts w:ascii="Arial" w:hAnsi="Arial" w:cs="Arial"/>
          <w:spacing w:val="-7"/>
          <w:sz w:val="20"/>
          <w:szCs w:val="20"/>
        </w:rPr>
        <w:t xml:space="preserve"> </w:t>
      </w:r>
      <w:r w:rsidRPr="006C7168">
        <w:rPr>
          <w:rFonts w:ascii="Arial" w:hAnsi="Arial" w:cs="Arial"/>
          <w:sz w:val="20"/>
          <w:szCs w:val="20"/>
        </w:rPr>
        <w:t>of</w:t>
      </w:r>
      <w:r w:rsidRPr="006C7168">
        <w:rPr>
          <w:rFonts w:ascii="Arial" w:hAnsi="Arial" w:cs="Arial"/>
          <w:spacing w:val="-7"/>
          <w:sz w:val="20"/>
          <w:szCs w:val="20"/>
        </w:rPr>
        <w:t xml:space="preserve"> </w:t>
      </w:r>
      <w:r w:rsidRPr="006C7168">
        <w:rPr>
          <w:rFonts w:ascii="Arial" w:hAnsi="Arial" w:cs="Arial"/>
          <w:sz w:val="20"/>
          <w:szCs w:val="20"/>
        </w:rPr>
        <w:t>store</w:t>
      </w:r>
      <w:r w:rsidRPr="006C7168">
        <w:rPr>
          <w:rFonts w:ascii="Arial" w:hAnsi="Arial" w:cs="Arial"/>
          <w:spacing w:val="-7"/>
          <w:sz w:val="20"/>
          <w:szCs w:val="20"/>
        </w:rPr>
        <w:t xml:space="preserve"> </w:t>
      </w:r>
      <w:r w:rsidRPr="006C7168">
        <w:rPr>
          <w:rFonts w:ascii="Arial" w:hAnsi="Arial" w:cs="Arial"/>
          <w:sz w:val="20"/>
          <w:szCs w:val="20"/>
        </w:rPr>
        <w:t>management</w:t>
      </w:r>
      <w:r w:rsidRPr="006C7168">
        <w:rPr>
          <w:rFonts w:ascii="Arial" w:hAnsi="Arial" w:cs="Arial"/>
          <w:spacing w:val="-7"/>
          <w:sz w:val="20"/>
          <w:szCs w:val="20"/>
        </w:rPr>
        <w:t xml:space="preserve"> </w:t>
      </w:r>
      <w:r w:rsidRPr="006C7168">
        <w:rPr>
          <w:rFonts w:ascii="Arial" w:hAnsi="Arial" w:cs="Arial"/>
          <w:sz w:val="20"/>
          <w:szCs w:val="20"/>
        </w:rPr>
        <w:t>teams</w:t>
      </w:r>
      <w:r w:rsidRPr="006C7168">
        <w:rPr>
          <w:rFonts w:ascii="Arial" w:hAnsi="Arial" w:cs="Arial"/>
          <w:spacing w:val="-7"/>
          <w:sz w:val="20"/>
          <w:szCs w:val="20"/>
        </w:rPr>
        <w:t xml:space="preserve"> </w:t>
      </w:r>
      <w:r w:rsidRPr="006C7168">
        <w:rPr>
          <w:rFonts w:ascii="Arial" w:hAnsi="Arial" w:cs="Arial"/>
          <w:sz w:val="20"/>
          <w:szCs w:val="20"/>
        </w:rPr>
        <w:t>started as hourly associates and 40 percent of those promotions went to associates within the first year of their employment.</w:t>
      </w:r>
    </w:p>
    <w:p w14:paraId="41BECDEC" w14:textId="77777777" w:rsidR="00795096" w:rsidRPr="006C7168" w:rsidRDefault="00795096" w:rsidP="00403E3D">
      <w:pPr>
        <w:spacing w:after="0"/>
        <w:rPr>
          <w:rFonts w:ascii="Arial" w:hAnsi="Arial" w:cs="Arial"/>
          <w:sz w:val="20"/>
          <w:szCs w:val="20"/>
        </w:rPr>
      </w:pPr>
    </w:p>
    <w:p w14:paraId="4FEEA256" w14:textId="77777777" w:rsidR="00795096" w:rsidRPr="006C7168" w:rsidRDefault="00795096" w:rsidP="00700976">
      <w:pPr>
        <w:spacing w:after="0"/>
        <w:rPr>
          <w:rFonts w:ascii="Arial" w:hAnsi="Arial" w:cs="Arial"/>
          <w:b/>
          <w:sz w:val="20"/>
          <w:szCs w:val="20"/>
        </w:rPr>
      </w:pPr>
      <w:r w:rsidRPr="006C7168">
        <w:rPr>
          <w:rFonts w:ascii="Arial" w:hAnsi="Arial" w:cs="Arial"/>
          <w:b/>
          <w:sz w:val="20"/>
          <w:szCs w:val="20"/>
        </w:rPr>
        <w:t>About Walmart</w:t>
      </w:r>
    </w:p>
    <w:p w14:paraId="10D6A1A6" w14:textId="77777777" w:rsidR="00795096" w:rsidRPr="006C7168" w:rsidRDefault="00795096" w:rsidP="00795096">
      <w:pPr>
        <w:rPr>
          <w:rFonts w:ascii="Arial" w:eastAsia="Calibri" w:hAnsi="Arial" w:cs="Arial"/>
          <w:color w:val="000000"/>
          <w:sz w:val="20"/>
          <w:szCs w:val="20"/>
        </w:rPr>
      </w:pPr>
      <w:r w:rsidRPr="006C7168">
        <w:rPr>
          <w:rFonts w:ascii="Arial" w:eastAsia="Calibri" w:hAnsi="Arial" w:cs="Arial"/>
          <w:color w:val="000000"/>
          <w:sz w:val="20"/>
          <w:szCs w:val="20"/>
        </w:rPr>
        <w:t xml:space="preserve">Wal-Mart Stores, Inc. (NYSE: WMT) helps people around the world save money and live better - anytime and anywhere - in retail stores, online, and through their mobile devices. Each week, nearly 260 million customers and members visit our 11,593 stores under 63 banners in 28 countries and e-commerce websites in 11 countries. With fiscal year 2017 revenue of $486 billion. Walmart employs approximately 2.4 million associates worldwide. Walmart continues to be a leader in sustainability, corporate philanthropy and employment opportunity. Additional information about Walmart can be found by visiting </w:t>
      </w:r>
      <w:hyperlink r:id="rId11" w:history="1">
        <w:r w:rsidRPr="006C7168">
          <w:rPr>
            <w:rFonts w:ascii="Arial" w:eastAsia="Calibri" w:hAnsi="Arial" w:cs="Arial"/>
            <w:color w:val="0000FF"/>
            <w:sz w:val="20"/>
            <w:szCs w:val="20"/>
            <w:u w:val="single"/>
          </w:rPr>
          <w:t>http://corporate.walmart.com</w:t>
        </w:r>
      </w:hyperlink>
      <w:r w:rsidRPr="006C7168">
        <w:rPr>
          <w:rFonts w:ascii="Arial" w:eastAsia="Calibri" w:hAnsi="Arial" w:cs="Arial"/>
          <w:color w:val="000000"/>
          <w:sz w:val="20"/>
          <w:szCs w:val="20"/>
        </w:rPr>
        <w:t xml:space="preserve"> on Facebook at </w:t>
      </w:r>
      <w:hyperlink r:id="rId12" w:history="1">
        <w:r w:rsidRPr="006C7168">
          <w:rPr>
            <w:rFonts w:ascii="Arial" w:eastAsia="Calibri" w:hAnsi="Arial" w:cs="Arial"/>
            <w:color w:val="0000FF"/>
            <w:sz w:val="20"/>
            <w:szCs w:val="20"/>
            <w:u w:val="single"/>
          </w:rPr>
          <w:t>http://facebook.com/walmart</w:t>
        </w:r>
      </w:hyperlink>
      <w:r w:rsidRPr="006C7168">
        <w:rPr>
          <w:rFonts w:ascii="Arial" w:eastAsia="Calibri" w:hAnsi="Arial" w:cs="Arial"/>
          <w:color w:val="000000"/>
          <w:sz w:val="20"/>
          <w:szCs w:val="20"/>
        </w:rPr>
        <w:t xml:space="preserve"> and on Twitter at </w:t>
      </w:r>
      <w:hyperlink r:id="rId13" w:history="1">
        <w:r w:rsidRPr="006C7168">
          <w:rPr>
            <w:rFonts w:ascii="Arial" w:eastAsia="Calibri" w:hAnsi="Arial" w:cs="Arial"/>
            <w:color w:val="0000FF"/>
            <w:sz w:val="20"/>
            <w:szCs w:val="20"/>
            <w:u w:val="single"/>
          </w:rPr>
          <w:t>http://twitter.com/walmart</w:t>
        </w:r>
      </w:hyperlink>
      <w:r w:rsidRPr="006C7168">
        <w:rPr>
          <w:rFonts w:ascii="Arial" w:eastAsia="Calibri" w:hAnsi="Arial" w:cs="Arial"/>
          <w:color w:val="000000"/>
          <w:sz w:val="20"/>
          <w:szCs w:val="20"/>
        </w:rPr>
        <w:t>.</w:t>
      </w:r>
    </w:p>
    <w:p w14:paraId="5A4EFFF2" w14:textId="77777777" w:rsidR="00636C33" w:rsidRDefault="00636C33" w:rsidP="00636C33">
      <w:pPr>
        <w:jc w:val="center"/>
        <w:rPr>
          <w:rFonts w:ascii="Arial" w:hAnsi="Arial" w:cs="Arial"/>
          <w:i/>
          <w:sz w:val="20"/>
          <w:szCs w:val="20"/>
        </w:rPr>
      </w:pPr>
      <w:r w:rsidRPr="006C7168">
        <w:rPr>
          <w:rFonts w:ascii="Arial" w:hAnsi="Arial" w:cs="Arial"/>
          <w:sz w:val="20"/>
          <w:szCs w:val="20"/>
        </w:rPr>
        <w:t># # #</w:t>
      </w:r>
    </w:p>
    <w:p w14:paraId="7828F2B1" w14:textId="77777777" w:rsidR="00127D2C" w:rsidRPr="00127D2C" w:rsidRDefault="00127D2C" w:rsidP="00127D2C">
      <w:pPr>
        <w:tabs>
          <w:tab w:val="left" w:pos="2100"/>
        </w:tabs>
        <w:spacing w:after="100" w:line="240" w:lineRule="auto"/>
        <w:contextualSpacing/>
        <w:rPr>
          <w:rFonts w:ascii="Arial" w:hAnsi="Arial" w:cs="Arial"/>
          <w:b/>
          <w:sz w:val="20"/>
          <w:szCs w:val="20"/>
          <w:u w:val="single"/>
        </w:rPr>
      </w:pPr>
      <w:r w:rsidRPr="00127D2C">
        <w:rPr>
          <w:rFonts w:ascii="Arial" w:hAnsi="Arial" w:cs="Arial"/>
          <w:b/>
          <w:sz w:val="20"/>
          <w:szCs w:val="20"/>
          <w:u w:val="single"/>
        </w:rPr>
        <w:t xml:space="preserve">Contact: </w:t>
      </w:r>
    </w:p>
    <w:p w14:paraId="55F362DD" w14:textId="77777777" w:rsidR="00127D2C" w:rsidRPr="00127D2C" w:rsidRDefault="00127D2C" w:rsidP="00127D2C">
      <w:pPr>
        <w:spacing w:after="100" w:line="240" w:lineRule="auto"/>
        <w:contextualSpacing/>
        <w:rPr>
          <w:rFonts w:ascii="Arial" w:hAnsi="Arial" w:cs="Arial"/>
          <w:sz w:val="20"/>
          <w:szCs w:val="20"/>
        </w:rPr>
      </w:pPr>
      <w:r w:rsidRPr="00127D2C">
        <w:rPr>
          <w:rFonts w:ascii="Arial" w:hAnsi="Arial" w:cs="Arial"/>
          <w:sz w:val="20"/>
          <w:szCs w:val="20"/>
        </w:rPr>
        <w:t>Mark Rickel</w:t>
      </w:r>
    </w:p>
    <w:p w14:paraId="7524AE25" w14:textId="77777777" w:rsidR="00127D2C" w:rsidRPr="00127D2C" w:rsidRDefault="00127D2C" w:rsidP="00127D2C">
      <w:pPr>
        <w:spacing w:after="100" w:line="240" w:lineRule="auto"/>
        <w:contextualSpacing/>
        <w:rPr>
          <w:rFonts w:ascii="Arial" w:hAnsi="Arial" w:cs="Arial"/>
          <w:sz w:val="20"/>
          <w:szCs w:val="20"/>
        </w:rPr>
      </w:pPr>
      <w:r w:rsidRPr="00127D2C">
        <w:rPr>
          <w:rFonts w:ascii="Arial" w:hAnsi="Arial" w:cs="Arial"/>
          <w:sz w:val="20"/>
          <w:szCs w:val="20"/>
        </w:rPr>
        <w:t>Lesic &amp; Camper Communications</w:t>
      </w:r>
    </w:p>
    <w:p w14:paraId="1B39B6EE" w14:textId="77777777" w:rsidR="00127D2C" w:rsidRPr="00127D2C" w:rsidRDefault="00127D2C" w:rsidP="00127D2C">
      <w:pPr>
        <w:spacing w:after="100" w:line="240" w:lineRule="auto"/>
        <w:contextualSpacing/>
        <w:rPr>
          <w:rFonts w:ascii="Arial" w:hAnsi="Arial" w:cs="Arial"/>
          <w:sz w:val="20"/>
          <w:szCs w:val="20"/>
        </w:rPr>
      </w:pPr>
      <w:r w:rsidRPr="00127D2C">
        <w:rPr>
          <w:rFonts w:ascii="Arial" w:hAnsi="Arial" w:cs="Arial"/>
          <w:sz w:val="20"/>
          <w:szCs w:val="20"/>
        </w:rPr>
        <w:t xml:space="preserve">614.232.8309 </w:t>
      </w:r>
    </w:p>
    <w:p w14:paraId="050C82CA" w14:textId="2FDE2472" w:rsidR="00127D2C" w:rsidRPr="00795096" w:rsidRDefault="00127D2C" w:rsidP="00127D2C">
      <w:pPr>
        <w:rPr>
          <w:rFonts w:ascii="Arial" w:hAnsi="Arial" w:cs="Arial"/>
          <w:sz w:val="20"/>
          <w:szCs w:val="20"/>
        </w:rPr>
      </w:pPr>
    </w:p>
    <w:sectPr w:rsidR="00127D2C" w:rsidRPr="0079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692"/>
    <w:multiLevelType w:val="hybridMultilevel"/>
    <w:tmpl w:val="965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9B"/>
    <w:multiLevelType w:val="hybridMultilevel"/>
    <w:tmpl w:val="823C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5A0C7C"/>
    <w:multiLevelType w:val="hybridMultilevel"/>
    <w:tmpl w:val="6CD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21F32"/>
    <w:multiLevelType w:val="hybridMultilevel"/>
    <w:tmpl w:val="10A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34"/>
    <w:rsid w:val="00124B52"/>
    <w:rsid w:val="00127D2C"/>
    <w:rsid w:val="00160B24"/>
    <w:rsid w:val="00206492"/>
    <w:rsid w:val="00243C41"/>
    <w:rsid w:val="0024723C"/>
    <w:rsid w:val="002A70F7"/>
    <w:rsid w:val="002F5E74"/>
    <w:rsid w:val="003C5EBA"/>
    <w:rsid w:val="003F5816"/>
    <w:rsid w:val="00403E3D"/>
    <w:rsid w:val="00437073"/>
    <w:rsid w:val="00465757"/>
    <w:rsid w:val="00484A93"/>
    <w:rsid w:val="00497CEB"/>
    <w:rsid w:val="005326D2"/>
    <w:rsid w:val="005D353D"/>
    <w:rsid w:val="005F1791"/>
    <w:rsid w:val="00620234"/>
    <w:rsid w:val="00636C33"/>
    <w:rsid w:val="0065262E"/>
    <w:rsid w:val="00695F1D"/>
    <w:rsid w:val="006974DB"/>
    <w:rsid w:val="006C7168"/>
    <w:rsid w:val="00700976"/>
    <w:rsid w:val="00714E48"/>
    <w:rsid w:val="00743236"/>
    <w:rsid w:val="007522FA"/>
    <w:rsid w:val="00795096"/>
    <w:rsid w:val="007A1A46"/>
    <w:rsid w:val="0087781C"/>
    <w:rsid w:val="00904138"/>
    <w:rsid w:val="009740A7"/>
    <w:rsid w:val="009F4832"/>
    <w:rsid w:val="00A25D94"/>
    <w:rsid w:val="00A34514"/>
    <w:rsid w:val="00AA19B7"/>
    <w:rsid w:val="00AC11FA"/>
    <w:rsid w:val="00B611D9"/>
    <w:rsid w:val="00B66916"/>
    <w:rsid w:val="00C20B54"/>
    <w:rsid w:val="00CD4171"/>
    <w:rsid w:val="00CF178F"/>
    <w:rsid w:val="00D00243"/>
    <w:rsid w:val="00D2365B"/>
    <w:rsid w:val="00DA6E53"/>
    <w:rsid w:val="00DC1677"/>
    <w:rsid w:val="00DC4061"/>
    <w:rsid w:val="00DE4F95"/>
    <w:rsid w:val="00DF7F49"/>
    <w:rsid w:val="00E25772"/>
    <w:rsid w:val="00E6472A"/>
    <w:rsid w:val="00EE6511"/>
    <w:rsid w:val="00EE6A90"/>
    <w:rsid w:val="00F07465"/>
    <w:rsid w:val="00F55D79"/>
    <w:rsid w:val="00FD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E0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23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234"/>
    <w:rPr>
      <w:color w:val="0563C1" w:themeColor="hyperlink"/>
      <w:u w:val="single"/>
    </w:rPr>
  </w:style>
  <w:style w:type="paragraph" w:styleId="NoSpacing">
    <w:name w:val="No Spacing"/>
    <w:uiPriority w:val="1"/>
    <w:qFormat/>
    <w:rsid w:val="00620234"/>
    <w:pPr>
      <w:spacing w:after="0" w:line="240" w:lineRule="auto"/>
    </w:pPr>
    <w:rPr>
      <w:rFonts w:eastAsiaTheme="minorEastAsia"/>
    </w:rPr>
  </w:style>
  <w:style w:type="character" w:customStyle="1" w:styleId="ListParagraphChar">
    <w:name w:val="List Paragraph Char"/>
    <w:aliases w:val="Table bullet Char,Catch All Char,Heading III Char,Bullet List Char,FooterText Char,List Paragraph1 Char"/>
    <w:basedOn w:val="DefaultParagraphFont"/>
    <w:link w:val="ListParagraph"/>
    <w:uiPriority w:val="34"/>
    <w:locked/>
    <w:rsid w:val="00620234"/>
    <w:rPr>
      <w:rFonts w:ascii="Arial" w:eastAsia="Times New Roman" w:hAnsi="Arial" w:cs="Times New Roman"/>
      <w:sz w:val="20"/>
      <w:szCs w:val="20"/>
    </w:rPr>
  </w:style>
  <w:style w:type="paragraph" w:styleId="ListParagraph">
    <w:name w:val="List Paragraph"/>
    <w:aliases w:val="Table bullet,Catch All,Heading III,Bullet List,FooterText,List Paragraph1"/>
    <w:basedOn w:val="Normal"/>
    <w:link w:val="ListParagraphChar"/>
    <w:uiPriority w:val="34"/>
    <w:qFormat/>
    <w:rsid w:val="00620234"/>
    <w:pPr>
      <w:spacing w:after="0" w:line="240" w:lineRule="auto"/>
      <w:ind w:left="720"/>
      <w:contextualSpacing/>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A7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F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36C33"/>
    <w:rPr>
      <w:sz w:val="18"/>
      <w:szCs w:val="18"/>
    </w:rPr>
  </w:style>
  <w:style w:type="paragraph" w:styleId="CommentText">
    <w:name w:val="annotation text"/>
    <w:basedOn w:val="Normal"/>
    <w:link w:val="CommentTextChar"/>
    <w:uiPriority w:val="99"/>
    <w:semiHidden/>
    <w:unhideWhenUsed/>
    <w:rsid w:val="00636C33"/>
    <w:pPr>
      <w:spacing w:line="240" w:lineRule="auto"/>
    </w:pPr>
    <w:rPr>
      <w:sz w:val="24"/>
      <w:szCs w:val="24"/>
    </w:rPr>
  </w:style>
  <w:style w:type="character" w:customStyle="1" w:styleId="CommentTextChar">
    <w:name w:val="Comment Text Char"/>
    <w:basedOn w:val="DefaultParagraphFont"/>
    <w:link w:val="CommentText"/>
    <w:uiPriority w:val="99"/>
    <w:semiHidden/>
    <w:rsid w:val="00636C33"/>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636C33"/>
    <w:rPr>
      <w:b/>
      <w:bCs/>
      <w:sz w:val="20"/>
      <w:szCs w:val="20"/>
    </w:rPr>
  </w:style>
  <w:style w:type="character" w:customStyle="1" w:styleId="CommentSubjectChar">
    <w:name w:val="Comment Subject Char"/>
    <w:basedOn w:val="CommentTextChar"/>
    <w:link w:val="CommentSubject"/>
    <w:uiPriority w:val="99"/>
    <w:semiHidden/>
    <w:rsid w:val="00636C33"/>
    <w:rPr>
      <w:rFonts w:eastAsiaTheme="minorEastAsia"/>
      <w:b/>
      <w:bCs/>
      <w:sz w:val="20"/>
      <w:szCs w:val="20"/>
    </w:rPr>
  </w:style>
  <w:style w:type="character" w:styleId="FollowedHyperlink">
    <w:name w:val="FollowedHyperlink"/>
    <w:basedOn w:val="DefaultParagraphFont"/>
    <w:uiPriority w:val="99"/>
    <w:semiHidden/>
    <w:unhideWhenUsed/>
    <w:rsid w:val="00403E3D"/>
    <w:rPr>
      <w:color w:val="954F72" w:themeColor="followedHyperlink"/>
      <w:u w:val="single"/>
    </w:rPr>
  </w:style>
  <w:style w:type="character" w:styleId="Mention">
    <w:name w:val="Mention"/>
    <w:basedOn w:val="DefaultParagraphFont"/>
    <w:uiPriority w:val="99"/>
    <w:semiHidden/>
    <w:unhideWhenUsed/>
    <w:rsid w:val="004657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3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mart.com/" TargetMode="External"/><Relationship Id="rId13" Type="http://schemas.openxmlformats.org/officeDocument/2006/relationships/hyperlink" Target="http://twitter.com/walmart" TargetMode="External"/><Relationship Id="rId3" Type="http://schemas.openxmlformats.org/officeDocument/2006/relationships/settings" Target="settings.xml"/><Relationship Id="rId7" Type="http://schemas.openxmlformats.org/officeDocument/2006/relationships/hyperlink" Target="http://blog.walmart.com/innovation/20170412/when-convenience-and-technology-meet-pickup-customers-win" TargetMode="External"/><Relationship Id="rId12" Type="http://schemas.openxmlformats.org/officeDocument/2006/relationships/hyperlink" Target="http://facebook.com/wal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orporate.walmar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walmart.com/cp/free-shipping/1088989" TargetMode="External"/><Relationship Id="rId4" Type="http://schemas.openxmlformats.org/officeDocument/2006/relationships/webSettings" Target="webSettings.xml"/><Relationship Id="rId9" Type="http://schemas.openxmlformats.org/officeDocument/2006/relationships/hyperlink" Target="http://help.walmart.com/app/answers/detail/a_id/1698/~/pickup-discou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Weber</dc:creator>
  <cp:keywords/>
  <dc:description/>
  <cp:lastModifiedBy>LCGRAPHICS1</cp:lastModifiedBy>
  <cp:revision>3</cp:revision>
  <cp:lastPrinted>2017-06-09T19:07:00Z</cp:lastPrinted>
  <dcterms:created xsi:type="dcterms:W3CDTF">2018-01-29T14:11:00Z</dcterms:created>
  <dcterms:modified xsi:type="dcterms:W3CDTF">2018-01-29T14:19:00Z</dcterms:modified>
</cp:coreProperties>
</file>