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ABA" w:rsidRPr="0063531E" w:rsidRDefault="00F11ABA" w:rsidP="00F11ABA">
      <w:pPr>
        <w:jc w:val="both"/>
        <w:rPr>
          <w:rFonts w:ascii="Arial" w:hAnsi="Arial" w:cs="Arial"/>
          <w:b/>
        </w:rPr>
      </w:pPr>
      <w:r w:rsidRPr="0063531E">
        <w:rPr>
          <w:rFonts w:ascii="Arial" w:hAnsi="Arial" w:cs="Arial"/>
          <w:b/>
          <w:u w:val="single"/>
        </w:rPr>
        <w:t>Ostrowsky v. Building</w:t>
      </w:r>
      <w:r w:rsidRPr="0063531E">
        <w:rPr>
          <w:rFonts w:ascii="Arial" w:hAnsi="Arial" w:cs="Arial"/>
          <w:b/>
        </w:rPr>
        <w:t>, Docket No.  A-4069-18T1 (App. Div. Mar. 25, 2020) (per curiam)</w:t>
      </w:r>
    </w:p>
    <w:p w:rsidR="00F11ABA" w:rsidRPr="0063531E" w:rsidRDefault="00F11ABA" w:rsidP="00F11ABA">
      <w:pPr>
        <w:jc w:val="both"/>
        <w:rPr>
          <w:rFonts w:ascii="Arial" w:hAnsi="Arial" w:cs="Arial"/>
        </w:rPr>
      </w:pPr>
    </w:p>
    <w:p w:rsidR="00122C2E" w:rsidRPr="00F11ABA" w:rsidRDefault="00F11ABA" w:rsidP="00F11ABA">
      <w:pPr>
        <w:jc w:val="both"/>
        <w:rPr>
          <w:rFonts w:ascii="Arial" w:hAnsi="Arial" w:cs="Arial"/>
          <w:b/>
        </w:rPr>
      </w:pPr>
      <w:r w:rsidRPr="0063531E">
        <w:rPr>
          <w:rFonts w:ascii="Arial" w:hAnsi="Arial" w:cs="Arial"/>
        </w:rPr>
        <w:t>Unpublished decision finding genuine issue of material fact in fall-down case concerning whether a two-inch height difference in sidewalk slabs, was so obvious that the borough defendant, in the exercise of due care, should have discovered the condition and its dangerous character, especially because the dangerous condition existed for a minimum of thirteen years while residential property owner had no duty to repair or maintain the public sidewalk, so long as the residential property owner did not create the danger.</w:t>
      </w:r>
      <w:bookmarkStart w:id="0" w:name="_GoBack"/>
      <w:bookmarkEnd w:id="0"/>
    </w:p>
    <w:sectPr w:rsidR="00122C2E" w:rsidRPr="00F11A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altName w:val="Courier"/>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6E9"/>
    <w:rsid w:val="00122C2E"/>
    <w:rsid w:val="003050DB"/>
    <w:rsid w:val="004C36E9"/>
    <w:rsid w:val="005076D7"/>
    <w:rsid w:val="00800684"/>
    <w:rsid w:val="00B45798"/>
    <w:rsid w:val="00B46641"/>
    <w:rsid w:val="00E73C50"/>
    <w:rsid w:val="00EC539F"/>
    <w:rsid w:val="00F11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heme="minorHAnsi" w:hAnsi="Courier New" w:cs="Courier New"/>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6E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ier12">
    <w:name w:val="Courier 12"/>
    <w:link w:val="Courier12Char"/>
    <w:autoRedefine/>
    <w:qFormat/>
    <w:rsid w:val="00B46641"/>
  </w:style>
  <w:style w:type="character" w:customStyle="1" w:styleId="Courier12Char">
    <w:name w:val="Courier 12 Char"/>
    <w:basedOn w:val="HeaderChar"/>
    <w:link w:val="Courier12"/>
    <w:rsid w:val="00B46641"/>
    <w:rPr>
      <w:rFonts w:asciiTheme="minorHAnsi" w:hAnsiTheme="minorHAnsi" w:cs="Courier New"/>
      <w:sz w:val="22"/>
    </w:rPr>
  </w:style>
  <w:style w:type="paragraph" w:styleId="Header">
    <w:name w:val="header"/>
    <w:basedOn w:val="Normal"/>
    <w:link w:val="HeaderChar"/>
    <w:uiPriority w:val="99"/>
    <w:semiHidden/>
    <w:unhideWhenUsed/>
    <w:rsid w:val="00B46641"/>
    <w:pPr>
      <w:tabs>
        <w:tab w:val="center" w:pos="4680"/>
        <w:tab w:val="right" w:pos="9360"/>
      </w:tabs>
    </w:pPr>
    <w:rPr>
      <w:rFonts w:eastAsiaTheme="minorHAnsi"/>
      <w:sz w:val="20"/>
      <w:szCs w:val="20"/>
    </w:rPr>
  </w:style>
  <w:style w:type="character" w:customStyle="1" w:styleId="HeaderChar">
    <w:name w:val="Header Char"/>
    <w:basedOn w:val="DefaultParagraphFont"/>
    <w:link w:val="Header"/>
    <w:uiPriority w:val="99"/>
    <w:semiHidden/>
    <w:rsid w:val="00B46641"/>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heme="minorHAnsi" w:hAnsi="Courier New" w:cs="Courier New"/>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6E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ier12">
    <w:name w:val="Courier 12"/>
    <w:link w:val="Courier12Char"/>
    <w:autoRedefine/>
    <w:qFormat/>
    <w:rsid w:val="00B46641"/>
  </w:style>
  <w:style w:type="character" w:customStyle="1" w:styleId="Courier12Char">
    <w:name w:val="Courier 12 Char"/>
    <w:basedOn w:val="HeaderChar"/>
    <w:link w:val="Courier12"/>
    <w:rsid w:val="00B46641"/>
    <w:rPr>
      <w:rFonts w:asciiTheme="minorHAnsi" w:hAnsiTheme="minorHAnsi" w:cs="Courier New"/>
      <w:sz w:val="22"/>
    </w:rPr>
  </w:style>
  <w:style w:type="paragraph" w:styleId="Header">
    <w:name w:val="header"/>
    <w:basedOn w:val="Normal"/>
    <w:link w:val="HeaderChar"/>
    <w:uiPriority w:val="99"/>
    <w:semiHidden/>
    <w:unhideWhenUsed/>
    <w:rsid w:val="00B46641"/>
    <w:pPr>
      <w:tabs>
        <w:tab w:val="center" w:pos="4680"/>
        <w:tab w:val="right" w:pos="9360"/>
      </w:tabs>
    </w:pPr>
    <w:rPr>
      <w:rFonts w:eastAsiaTheme="minorHAnsi"/>
      <w:sz w:val="20"/>
      <w:szCs w:val="20"/>
    </w:rPr>
  </w:style>
  <w:style w:type="character" w:customStyle="1" w:styleId="HeaderChar">
    <w:name w:val="Header Char"/>
    <w:basedOn w:val="DefaultParagraphFont"/>
    <w:link w:val="Header"/>
    <w:uiPriority w:val="99"/>
    <w:semiHidden/>
    <w:rsid w:val="00B46641"/>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6D459619.dotm</Template>
  <TotalTime>1</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Stires, Sharon J.</dc:creator>
  <cp:lastModifiedBy>Stires, Sharon J.</cp:lastModifiedBy>
  <cp:revision>2</cp:revision>
  <dcterms:created xsi:type="dcterms:W3CDTF">2020-04-02T17:23:00Z</dcterms:created>
  <dcterms:modified xsi:type="dcterms:W3CDTF">2020-04-02T17:32:00Z</dcterms:modified>
</cp:coreProperties>
</file>