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E71" w:rsidP="41DCA12E" w:rsidRDefault="00ED1E71" w14:paraId="0AC75D69" w14:textId="77777777">
      <w:pPr>
        <w:rPr>
          <w:rFonts w:ascii="Calibri" w:hAnsi="Calibri" w:eastAsia="Calibri" w:cs="Calibri"/>
        </w:rPr>
      </w:pPr>
    </w:p>
    <w:p w:rsidR="00ED1E71" w:rsidP="41DCA12E" w:rsidRDefault="00454484" w14:paraId="182271D4" w14:textId="723333CF">
      <w:pPr>
        <w:rPr>
          <w:rFonts w:ascii="Calibri" w:hAnsi="Calibri" w:eastAsia="Calibri" w:cs="Calibri"/>
        </w:rPr>
      </w:pPr>
      <w:r>
        <w:rPr>
          <w:rFonts w:ascii="Calibri" w:hAnsi="Calibri" w:eastAsia="Calibri" w:cs="Calibri"/>
        </w:rPr>
        <w:t xml:space="preserve">Following are some tips to support your child with their learning </w:t>
      </w:r>
      <w:r w:rsidR="00ED1E71">
        <w:rPr>
          <w:rFonts w:ascii="Calibri" w:hAnsi="Calibri" w:eastAsia="Calibri" w:cs="Calibri"/>
        </w:rPr>
        <w:t>activities</w:t>
      </w:r>
      <w:r>
        <w:rPr>
          <w:rFonts w:ascii="Calibri" w:hAnsi="Calibri" w:eastAsia="Calibri" w:cs="Calibri"/>
        </w:rPr>
        <w:t xml:space="preserve"> in the home environment. </w:t>
      </w:r>
    </w:p>
    <w:p w:rsidR="5583245F" w:rsidP="41DCA12E" w:rsidRDefault="5583245F" w14:paraId="35641E7B" w14:textId="7C759C58">
      <w:pPr>
        <w:rPr>
          <w:rFonts w:ascii="Calibri" w:hAnsi="Calibri" w:eastAsia="Calibri" w:cs="Calibri"/>
        </w:rPr>
      </w:pPr>
      <w:r w:rsidRPr="41DCA12E">
        <w:rPr>
          <w:rFonts w:ascii="Calibri" w:hAnsi="Calibri" w:eastAsia="Calibri" w:cs="Calibri"/>
        </w:rPr>
        <w:t xml:space="preserve">Create a quiet, clutter-free space for your child to work. </w:t>
      </w:r>
    </w:p>
    <w:p w:rsidR="5583245F" w:rsidP="41DCA12E" w:rsidRDefault="5583245F" w14:paraId="7E948A9F" w14:textId="0BE227AC">
      <w:pPr>
        <w:pStyle w:val="ListParagraph"/>
        <w:numPr>
          <w:ilvl w:val="0"/>
          <w:numId w:val="7"/>
        </w:numPr>
        <w:rPr>
          <w:rFonts w:eastAsiaTheme="minorEastAsia"/>
        </w:rPr>
      </w:pPr>
      <w:r w:rsidRPr="41DCA12E">
        <w:rPr>
          <w:rFonts w:ascii="Calibri" w:hAnsi="Calibri" w:eastAsia="Calibri" w:cs="Calibri"/>
        </w:rPr>
        <w:t xml:space="preserve">Limit distractions (e.g. screens, pets, </w:t>
      </w:r>
      <w:proofErr w:type="spellStart"/>
      <w:r w:rsidRPr="41DCA12E">
        <w:rPr>
          <w:rFonts w:ascii="Calibri" w:hAnsi="Calibri" w:eastAsia="Calibri" w:cs="Calibri"/>
        </w:rPr>
        <w:t>etc</w:t>
      </w:r>
      <w:proofErr w:type="spellEnd"/>
      <w:r w:rsidRPr="41DCA12E">
        <w:rPr>
          <w:rFonts w:ascii="Calibri" w:hAnsi="Calibri" w:eastAsia="Calibri" w:cs="Calibri"/>
        </w:rPr>
        <w:t xml:space="preserve">…) </w:t>
      </w:r>
    </w:p>
    <w:p w:rsidR="5583245F" w:rsidP="41DCA12E" w:rsidRDefault="5583245F" w14:paraId="2C7ABF6B" w14:textId="5B943992">
      <w:pPr>
        <w:pStyle w:val="ListParagraph"/>
        <w:numPr>
          <w:ilvl w:val="0"/>
          <w:numId w:val="7"/>
        </w:numPr>
        <w:rPr>
          <w:rFonts w:eastAsiaTheme="minorEastAsia"/>
        </w:rPr>
      </w:pPr>
      <w:r w:rsidRPr="41DCA12E">
        <w:rPr>
          <w:rFonts w:ascii="Calibri" w:hAnsi="Calibri" w:eastAsia="Calibri" w:cs="Calibri"/>
        </w:rPr>
        <w:t>Let your child choose between one or two workspaces (e.g. their own desk or the kitchen table)</w:t>
      </w:r>
    </w:p>
    <w:p w:rsidR="5583245F" w:rsidP="41DCA12E" w:rsidRDefault="5583245F" w14:paraId="0B024FF8" w14:textId="6601AB58">
      <w:pPr>
        <w:pStyle w:val="ListParagraph"/>
        <w:numPr>
          <w:ilvl w:val="0"/>
          <w:numId w:val="7"/>
        </w:numPr>
        <w:rPr>
          <w:rFonts w:eastAsiaTheme="minorEastAsia"/>
        </w:rPr>
      </w:pPr>
      <w:r w:rsidRPr="41DCA12E">
        <w:rPr>
          <w:rFonts w:ascii="Calibri" w:hAnsi="Calibri" w:eastAsia="Calibri" w:cs="Calibri"/>
        </w:rPr>
        <w:t xml:space="preserve">Choose a space that lets your child stand or move when completing work if they need to </w:t>
      </w:r>
      <w:bookmarkStart w:name="_GoBack" w:id="0"/>
      <w:bookmarkEnd w:id="0"/>
    </w:p>
    <w:p w:rsidR="5583245F" w:rsidP="41DCA12E" w:rsidRDefault="5583245F" w14:paraId="305814E2" w14:textId="5A7F92E0">
      <w:pPr>
        <w:pStyle w:val="ListParagraph"/>
        <w:numPr>
          <w:ilvl w:val="0"/>
          <w:numId w:val="7"/>
        </w:numPr>
        <w:rPr>
          <w:rFonts w:eastAsiaTheme="minorEastAsia"/>
        </w:rPr>
      </w:pPr>
      <w:r w:rsidRPr="41DCA12E">
        <w:rPr>
          <w:rFonts w:ascii="Calibri" w:hAnsi="Calibri" w:eastAsia="Calibri" w:cs="Calibri"/>
        </w:rPr>
        <w:t xml:space="preserve">Help your child prepare and organize all necessary items (e.g. pencils, pens, paper, books…) </w:t>
      </w:r>
    </w:p>
    <w:p w:rsidR="5583245F" w:rsidP="41DCA12E" w:rsidRDefault="5583245F" w14:paraId="3754CAF2" w14:textId="7807BD24">
      <w:pPr>
        <w:rPr>
          <w:rFonts w:ascii="Calibri" w:hAnsi="Calibri" w:eastAsia="Calibri" w:cs="Calibri"/>
        </w:rPr>
      </w:pPr>
      <w:r w:rsidRPr="41DCA12E">
        <w:rPr>
          <w:rFonts w:ascii="Calibri" w:hAnsi="Calibri" w:eastAsia="Calibri" w:cs="Calibri"/>
        </w:rPr>
        <w:t xml:space="preserve">Create a daily work schedule and stick to it. </w:t>
      </w:r>
    </w:p>
    <w:p w:rsidR="5583245F" w:rsidP="41DCA12E" w:rsidRDefault="5583245F" w14:paraId="78962C83" w14:textId="78C9204E">
      <w:pPr>
        <w:pStyle w:val="ListParagraph"/>
        <w:numPr>
          <w:ilvl w:val="0"/>
          <w:numId w:val="7"/>
        </w:numPr>
        <w:rPr>
          <w:rFonts w:eastAsiaTheme="minorEastAsia"/>
        </w:rPr>
      </w:pPr>
      <w:r w:rsidRPr="41DCA12E">
        <w:rPr>
          <w:rFonts w:ascii="Calibri" w:hAnsi="Calibri" w:eastAsia="Calibri" w:cs="Calibri"/>
        </w:rPr>
        <w:t xml:space="preserve">Build in break times </w:t>
      </w:r>
    </w:p>
    <w:p w:rsidR="5583245F" w:rsidP="41DCA12E" w:rsidRDefault="5583245F" w14:paraId="21C0506E" w14:textId="549444AA">
      <w:pPr>
        <w:pStyle w:val="ListParagraph"/>
        <w:numPr>
          <w:ilvl w:val="0"/>
          <w:numId w:val="7"/>
        </w:numPr>
        <w:rPr>
          <w:rFonts w:eastAsiaTheme="minorEastAsia"/>
        </w:rPr>
      </w:pPr>
      <w:r w:rsidRPr="41DCA12E">
        <w:rPr>
          <w:rFonts w:ascii="Calibri" w:hAnsi="Calibri" w:eastAsia="Calibri" w:cs="Calibri"/>
        </w:rPr>
        <w:t>Create a calendar with due dates</w:t>
      </w:r>
    </w:p>
    <w:p w:rsidR="5583245F" w:rsidP="41DCA12E" w:rsidRDefault="5583245F" w14:paraId="3FB22004" w14:textId="51CB0AA9">
      <w:pPr>
        <w:pStyle w:val="ListParagraph"/>
        <w:numPr>
          <w:ilvl w:val="0"/>
          <w:numId w:val="7"/>
        </w:numPr>
        <w:rPr>
          <w:rFonts w:eastAsiaTheme="minorEastAsia"/>
        </w:rPr>
      </w:pPr>
      <w:r w:rsidRPr="41DCA12E">
        <w:rPr>
          <w:rFonts w:ascii="Calibri" w:hAnsi="Calibri" w:eastAsia="Calibri" w:cs="Calibri"/>
        </w:rPr>
        <w:t xml:space="preserve">Display calendars, checklists, rubrics, </w:t>
      </w:r>
      <w:proofErr w:type="spellStart"/>
      <w:r w:rsidRPr="41DCA12E">
        <w:rPr>
          <w:rFonts w:ascii="Calibri" w:hAnsi="Calibri" w:eastAsia="Calibri" w:cs="Calibri"/>
        </w:rPr>
        <w:t>etc</w:t>
      </w:r>
      <w:proofErr w:type="spellEnd"/>
      <w:r w:rsidRPr="41DCA12E">
        <w:rPr>
          <w:rFonts w:ascii="Calibri" w:hAnsi="Calibri" w:eastAsia="Calibri" w:cs="Calibri"/>
        </w:rPr>
        <w:t>… so your child can refer to it while working.</w:t>
      </w:r>
    </w:p>
    <w:p w:rsidR="5583245F" w:rsidP="41DCA12E" w:rsidRDefault="5583245F" w14:paraId="5A147583" w14:textId="26651A7B">
      <w:pPr>
        <w:pStyle w:val="ListParagraph"/>
        <w:numPr>
          <w:ilvl w:val="0"/>
          <w:numId w:val="7"/>
        </w:numPr>
        <w:rPr>
          <w:rFonts w:eastAsiaTheme="minorEastAsia"/>
        </w:rPr>
      </w:pPr>
      <w:r w:rsidRPr="41DCA12E">
        <w:rPr>
          <w:rFonts w:ascii="Calibri" w:hAnsi="Calibri" w:eastAsia="Calibri" w:cs="Calibri"/>
        </w:rPr>
        <w:t>Consider using visual checklists or schedules for younger children</w:t>
      </w:r>
    </w:p>
    <w:p w:rsidR="5583245F" w:rsidP="41DCA12E" w:rsidRDefault="5583245F" w14:paraId="7CB53283" w14:textId="63A8B585">
      <w:pPr>
        <w:pStyle w:val="ListParagraph"/>
        <w:numPr>
          <w:ilvl w:val="0"/>
          <w:numId w:val="7"/>
        </w:numPr>
        <w:rPr>
          <w:rFonts w:eastAsiaTheme="minorEastAsia"/>
        </w:rPr>
      </w:pPr>
      <w:r w:rsidRPr="41DCA12E">
        <w:rPr>
          <w:rFonts w:ascii="Calibri" w:hAnsi="Calibri" w:eastAsia="Calibri" w:cs="Calibri"/>
        </w:rPr>
        <w:t xml:space="preserve">Give your child the work for one day rather than the whole packet at once. </w:t>
      </w:r>
    </w:p>
    <w:p w:rsidR="5583245F" w:rsidP="41DCA12E" w:rsidRDefault="5583245F" w14:paraId="24969FE3" w14:textId="5CCA9E9D">
      <w:pPr>
        <w:pStyle w:val="ListParagraph"/>
        <w:numPr>
          <w:ilvl w:val="0"/>
          <w:numId w:val="7"/>
        </w:numPr>
        <w:rPr>
          <w:rFonts w:eastAsiaTheme="minorEastAsia"/>
        </w:rPr>
      </w:pPr>
      <w:r w:rsidRPr="41DCA12E">
        <w:rPr>
          <w:rFonts w:ascii="Calibri" w:hAnsi="Calibri" w:eastAsia="Calibri" w:cs="Calibri"/>
        </w:rPr>
        <w:t xml:space="preserve">Break up the day’s work by giving your child one page or assignment at a time. </w:t>
      </w:r>
    </w:p>
    <w:p w:rsidR="5583245F" w:rsidP="41DCA12E" w:rsidRDefault="5583245F" w14:paraId="7321F21C" w14:textId="3E5158D2">
      <w:pPr>
        <w:pStyle w:val="ListParagraph"/>
        <w:numPr>
          <w:ilvl w:val="0"/>
          <w:numId w:val="7"/>
        </w:numPr>
        <w:rPr>
          <w:rFonts w:eastAsiaTheme="minorEastAsia"/>
        </w:rPr>
      </w:pPr>
      <w:r w:rsidRPr="41DCA12E">
        <w:rPr>
          <w:rFonts w:ascii="Calibri" w:hAnsi="Calibri" w:eastAsia="Calibri" w:cs="Calibri"/>
        </w:rPr>
        <w:t>Use a timer to help your child manage their time (click here for tips)</w:t>
      </w:r>
    </w:p>
    <w:p w:rsidR="5583245F" w:rsidP="41DCA12E" w:rsidRDefault="5583245F" w14:paraId="77D22F53" w14:textId="050D3649">
      <w:pPr>
        <w:pStyle w:val="ListParagraph"/>
        <w:numPr>
          <w:ilvl w:val="0"/>
          <w:numId w:val="7"/>
        </w:numPr>
        <w:rPr>
          <w:rFonts w:eastAsiaTheme="minorEastAsia"/>
        </w:rPr>
      </w:pPr>
      <w:r w:rsidRPr="41DCA12E">
        <w:rPr>
          <w:rFonts w:ascii="Calibri" w:hAnsi="Calibri" w:eastAsia="Calibri" w:cs="Calibri"/>
        </w:rPr>
        <w:t xml:space="preserve">Use any checklists or rubrics included with your child’s packet. </w:t>
      </w:r>
    </w:p>
    <w:p w:rsidR="5583245F" w:rsidP="41DCA12E" w:rsidRDefault="5583245F" w14:paraId="3C7B6479" w14:textId="467F286D">
      <w:pPr>
        <w:rPr>
          <w:rFonts w:ascii="Calibri" w:hAnsi="Calibri" w:eastAsia="Calibri" w:cs="Calibri"/>
        </w:rPr>
      </w:pPr>
      <w:r w:rsidRPr="41DCA12E">
        <w:rPr>
          <w:rFonts w:ascii="Calibri" w:hAnsi="Calibri" w:eastAsia="Calibri" w:cs="Calibri"/>
        </w:rPr>
        <w:t xml:space="preserve">Include breaks like: </w:t>
      </w:r>
    </w:p>
    <w:p w:rsidR="5583245F" w:rsidP="41DCA12E" w:rsidRDefault="5583245F" w14:paraId="0E95B2C9" w14:textId="192D8F91">
      <w:pPr>
        <w:pStyle w:val="ListParagraph"/>
        <w:numPr>
          <w:ilvl w:val="0"/>
          <w:numId w:val="6"/>
        </w:numPr>
        <w:rPr>
          <w:rFonts w:eastAsiaTheme="minorEastAsia"/>
        </w:rPr>
      </w:pPr>
      <w:r w:rsidRPr="41DCA12E">
        <w:rPr>
          <w:rFonts w:ascii="Calibri" w:hAnsi="Calibri" w:eastAsia="Calibri" w:cs="Calibri"/>
        </w:rPr>
        <w:t xml:space="preserve">5-10-minute movement breaks (e.g. walking around the room, jumping jacks, push-ups, dance breaks…) </w:t>
      </w:r>
    </w:p>
    <w:p w:rsidR="5583245F" w:rsidP="41DCA12E" w:rsidRDefault="5583245F" w14:paraId="11EBCE77" w14:textId="405D41D3">
      <w:pPr>
        <w:pStyle w:val="ListParagraph"/>
        <w:numPr>
          <w:ilvl w:val="0"/>
          <w:numId w:val="6"/>
        </w:numPr>
        <w:rPr>
          <w:rFonts w:eastAsiaTheme="minorEastAsia"/>
        </w:rPr>
      </w:pPr>
      <w:r w:rsidRPr="41DCA12E">
        <w:rPr>
          <w:rFonts w:ascii="Calibri" w:hAnsi="Calibri" w:eastAsia="Calibri" w:cs="Calibri"/>
        </w:rPr>
        <w:t>Snack breaks</w:t>
      </w:r>
    </w:p>
    <w:p w:rsidR="5583245F" w:rsidP="41DCA12E" w:rsidRDefault="5583245F" w14:paraId="2167376F" w14:textId="7BDACA80">
      <w:pPr>
        <w:pStyle w:val="ListParagraph"/>
        <w:numPr>
          <w:ilvl w:val="0"/>
          <w:numId w:val="6"/>
        </w:numPr>
        <w:rPr>
          <w:rFonts w:eastAsiaTheme="minorEastAsia"/>
        </w:rPr>
      </w:pPr>
      <w:r w:rsidRPr="41DCA12E">
        <w:rPr>
          <w:rFonts w:ascii="Calibri" w:hAnsi="Calibri" w:eastAsia="Calibri" w:cs="Calibri"/>
        </w:rPr>
        <w:t xml:space="preserve">Create a list of break time activities and let your child pick from the list. </w:t>
      </w:r>
    </w:p>
    <w:p w:rsidR="5583245F" w:rsidP="41DCA12E" w:rsidRDefault="5583245F" w14:paraId="3D835AF5" w14:textId="7DEB3CAC">
      <w:pPr>
        <w:rPr>
          <w:rFonts w:ascii="Calibri" w:hAnsi="Calibri" w:eastAsia="Calibri" w:cs="Calibri"/>
        </w:rPr>
      </w:pPr>
      <w:r>
        <w:br/>
      </w:r>
      <w:r w:rsidRPr="41DCA12E">
        <w:rPr>
          <w:rFonts w:ascii="Calibri" w:hAnsi="Calibri" w:eastAsia="Calibri" w:cs="Calibri"/>
        </w:rPr>
        <w:t xml:space="preserve">Ways to support your child’s learning at home: </w:t>
      </w:r>
    </w:p>
    <w:p w:rsidR="5583245F" w:rsidP="41DCA12E" w:rsidRDefault="5583245F" w14:paraId="056CBAB2" w14:textId="5B04D2A4">
      <w:pPr>
        <w:pStyle w:val="ListParagraph"/>
        <w:numPr>
          <w:ilvl w:val="0"/>
          <w:numId w:val="5"/>
        </w:numPr>
        <w:rPr>
          <w:rFonts w:eastAsiaTheme="minorEastAsia"/>
        </w:rPr>
      </w:pPr>
      <w:r w:rsidRPr="41DCA12E">
        <w:rPr>
          <w:rFonts w:ascii="Calibri" w:hAnsi="Calibri" w:eastAsia="Calibri" w:cs="Calibri"/>
        </w:rPr>
        <w:t>Encourage your child to ask for help when needed</w:t>
      </w:r>
    </w:p>
    <w:p w:rsidR="5583245F" w:rsidP="41DCA12E" w:rsidRDefault="5583245F" w14:paraId="105654D3" w14:textId="4A135B6F">
      <w:pPr>
        <w:pStyle w:val="ListParagraph"/>
        <w:numPr>
          <w:ilvl w:val="0"/>
          <w:numId w:val="5"/>
        </w:numPr>
        <w:rPr>
          <w:rFonts w:eastAsiaTheme="minorEastAsia"/>
        </w:rPr>
      </w:pPr>
      <w:r w:rsidRPr="41DCA12E">
        <w:rPr>
          <w:rFonts w:ascii="Calibri" w:hAnsi="Calibri" w:eastAsia="Calibri" w:cs="Calibri"/>
        </w:rPr>
        <w:t>Give your child a choice in which questions or assignments to complete first</w:t>
      </w:r>
    </w:p>
    <w:p w:rsidR="5583245F" w:rsidP="41DCA12E" w:rsidRDefault="5583245F" w14:paraId="73462EA4" w14:textId="498E0B26">
      <w:pPr>
        <w:pStyle w:val="ListParagraph"/>
        <w:numPr>
          <w:ilvl w:val="0"/>
          <w:numId w:val="5"/>
        </w:numPr>
        <w:rPr>
          <w:rFonts w:eastAsiaTheme="minorEastAsia"/>
        </w:rPr>
      </w:pPr>
      <w:r w:rsidRPr="41DCA12E">
        <w:rPr>
          <w:rFonts w:ascii="Calibri" w:hAnsi="Calibri" w:eastAsia="Calibri" w:cs="Calibri"/>
        </w:rPr>
        <w:lastRenderedPageBreak/>
        <w:t>Have your child repeat the directions to you</w:t>
      </w:r>
    </w:p>
    <w:p w:rsidR="5583245F" w:rsidP="41DCA12E" w:rsidRDefault="5583245F" w14:paraId="651CA821" w14:textId="10CEAFA8">
      <w:pPr>
        <w:pStyle w:val="ListParagraph"/>
        <w:numPr>
          <w:ilvl w:val="0"/>
          <w:numId w:val="5"/>
        </w:numPr>
        <w:rPr>
          <w:rFonts w:eastAsiaTheme="minorEastAsia"/>
        </w:rPr>
      </w:pPr>
      <w:r w:rsidRPr="41DCA12E">
        <w:rPr>
          <w:rFonts w:ascii="Calibri" w:hAnsi="Calibri" w:eastAsia="Calibri" w:cs="Calibri"/>
        </w:rPr>
        <w:t xml:space="preserve">Have your child summarize what they just read aloud </w:t>
      </w:r>
    </w:p>
    <w:p w:rsidR="5583245F" w:rsidP="41DCA12E" w:rsidRDefault="5583245F" w14:paraId="240E67D2" w14:textId="4B1518AC">
      <w:pPr>
        <w:pStyle w:val="ListParagraph"/>
        <w:numPr>
          <w:ilvl w:val="0"/>
          <w:numId w:val="5"/>
        </w:numPr>
        <w:rPr>
          <w:rFonts w:eastAsiaTheme="minorEastAsia"/>
        </w:rPr>
      </w:pPr>
      <w:r w:rsidRPr="41DCA12E">
        <w:rPr>
          <w:rFonts w:ascii="Calibri" w:hAnsi="Calibri" w:eastAsia="Calibri" w:cs="Calibri"/>
        </w:rPr>
        <w:t xml:space="preserve">Help your child break down longer assignments or tasks into smaller steps </w:t>
      </w:r>
    </w:p>
    <w:p w:rsidR="5583245F" w:rsidP="41DCA12E" w:rsidRDefault="5583245F" w14:paraId="10445781" w14:textId="31363373">
      <w:pPr>
        <w:pStyle w:val="ListParagraph"/>
        <w:numPr>
          <w:ilvl w:val="0"/>
          <w:numId w:val="5"/>
        </w:numPr>
        <w:rPr>
          <w:rFonts w:eastAsiaTheme="minorEastAsia"/>
        </w:rPr>
      </w:pPr>
      <w:r w:rsidRPr="41DCA12E">
        <w:rPr>
          <w:rFonts w:ascii="Calibri" w:hAnsi="Calibri" w:eastAsia="Calibri" w:cs="Calibri"/>
        </w:rPr>
        <w:t xml:space="preserve">Praise and reinforce positive behaviors </w:t>
      </w:r>
    </w:p>
    <w:p w:rsidR="5583245F" w:rsidP="41DCA12E" w:rsidRDefault="5583245F" w14:paraId="72729589" w14:textId="5236A4FD">
      <w:pPr>
        <w:pStyle w:val="ListParagraph"/>
        <w:numPr>
          <w:ilvl w:val="0"/>
          <w:numId w:val="5"/>
        </w:numPr>
        <w:rPr>
          <w:rFonts w:eastAsiaTheme="minorEastAsia"/>
        </w:rPr>
      </w:pPr>
      <w:r w:rsidRPr="41DCA12E">
        <w:rPr>
          <w:rFonts w:ascii="Calibri" w:hAnsi="Calibri" w:eastAsia="Calibri" w:cs="Calibri"/>
        </w:rPr>
        <w:t xml:space="preserve">Provide encouragement/reduced workload when there are signs of stress build up </w:t>
      </w:r>
    </w:p>
    <w:p w:rsidR="5583245F" w:rsidP="41DCA12E" w:rsidRDefault="5583245F" w14:paraId="7380B04C" w14:textId="665E979F">
      <w:pPr>
        <w:pStyle w:val="ListParagraph"/>
        <w:numPr>
          <w:ilvl w:val="0"/>
          <w:numId w:val="5"/>
        </w:numPr>
        <w:rPr>
          <w:rFonts w:eastAsiaTheme="minorEastAsia"/>
        </w:rPr>
      </w:pPr>
      <w:r w:rsidRPr="41DCA12E">
        <w:rPr>
          <w:rFonts w:ascii="Calibri" w:hAnsi="Calibri" w:eastAsia="Calibri" w:cs="Calibri"/>
        </w:rPr>
        <w:t xml:space="preserve">Read texts/assignments aloud with your child </w:t>
      </w:r>
    </w:p>
    <w:p w:rsidR="5583245F" w:rsidP="41DCA12E" w:rsidRDefault="5583245F" w14:paraId="7C2866DA" w14:textId="5447EE78">
      <w:pPr>
        <w:pStyle w:val="ListParagraph"/>
        <w:numPr>
          <w:ilvl w:val="0"/>
          <w:numId w:val="5"/>
        </w:numPr>
        <w:rPr>
          <w:rFonts w:eastAsiaTheme="minorEastAsia"/>
        </w:rPr>
      </w:pPr>
      <w:r w:rsidRPr="41DCA12E">
        <w:rPr>
          <w:rFonts w:ascii="Calibri" w:hAnsi="Calibri" w:eastAsia="Calibri" w:cs="Calibri"/>
        </w:rPr>
        <w:t xml:space="preserve">Review important vocabulary words with your child before they complete an assignment </w:t>
      </w:r>
    </w:p>
    <w:p w:rsidR="5583245F" w:rsidP="41DCA12E" w:rsidRDefault="5583245F" w14:paraId="1A88C5C8" w14:textId="3B1B40BE">
      <w:pPr>
        <w:pStyle w:val="ListParagraph"/>
        <w:numPr>
          <w:ilvl w:val="0"/>
          <w:numId w:val="5"/>
        </w:numPr>
        <w:rPr>
          <w:rFonts w:eastAsiaTheme="minorEastAsia"/>
        </w:rPr>
      </w:pPr>
      <w:r w:rsidRPr="41DCA12E">
        <w:rPr>
          <w:rFonts w:ascii="Calibri" w:hAnsi="Calibri" w:eastAsia="Calibri" w:cs="Calibri"/>
        </w:rPr>
        <w:t>Simplify instructions</w:t>
      </w:r>
    </w:p>
    <w:p w:rsidR="5583245F" w:rsidP="41DCA12E" w:rsidRDefault="5583245F" w14:paraId="21349EE3" w14:textId="64E69DBC">
      <w:pPr>
        <w:rPr>
          <w:rFonts w:ascii="Calibri" w:hAnsi="Calibri" w:eastAsia="Calibri" w:cs="Calibri"/>
        </w:rPr>
      </w:pPr>
      <w:r w:rsidRPr="41DCA12E">
        <w:rPr>
          <w:rFonts w:ascii="Calibri" w:hAnsi="Calibri" w:eastAsia="Calibri" w:cs="Calibri"/>
        </w:rPr>
        <w:t xml:space="preserve">See the attached list from Azot4kids for more ideas that you can use at home to help establish a successful work-at-home routine! </w:t>
      </w:r>
    </w:p>
    <w:p w:rsidR="41DCA12E" w:rsidP="41DCA12E" w:rsidRDefault="41DCA12E" w14:paraId="71A4F987" w14:textId="0FAA6568">
      <w:pPr>
        <w:rPr>
          <w:rFonts w:ascii="Calibri" w:hAnsi="Calibri" w:eastAsia="Calibri" w:cs="Calibri"/>
        </w:rPr>
      </w:pPr>
    </w:p>
    <w:p w:rsidR="00ED1E71" w:rsidRDefault="00ED1E71" w14:paraId="1BB1EE3A" w14:textId="1233560A">
      <w:pPr>
        <w:rPr>
          <w:rFonts w:ascii="Helvetica" w:hAnsi="Helvetica" w:cs="Helvetica"/>
          <w:sz w:val="24"/>
          <w:szCs w:val="24"/>
        </w:rPr>
      </w:pPr>
      <w:r>
        <w:rPr>
          <w:rFonts w:ascii="Helvetica" w:hAnsi="Helvetica" w:cs="Helvetica"/>
          <w:sz w:val="24"/>
          <w:szCs w:val="24"/>
        </w:rPr>
        <w:br w:type="page"/>
      </w:r>
    </w:p>
    <w:p w:rsidR="41DCA12E" w:rsidP="41DCA12E" w:rsidRDefault="41DCA12E" w14:paraId="56788962" w14:textId="77777777">
      <w:pPr>
        <w:rPr>
          <w:rFonts w:ascii="Helvetica" w:hAnsi="Helvetica" w:cs="Helvetica"/>
          <w:sz w:val="24"/>
          <w:szCs w:val="24"/>
        </w:rPr>
      </w:pPr>
    </w:p>
    <w:p w:rsidRPr="00A508C7" w:rsidR="00077250" w:rsidP="00A508C7" w:rsidRDefault="00A508C7" w14:paraId="18315CBD" w14:textId="02504D62">
      <w:pPr>
        <w:jc w:val="center"/>
        <w:rPr>
          <w:rFonts w:ascii="Helvetica" w:hAnsi="Helvetica" w:cs="Helvetica"/>
          <w:sz w:val="24"/>
          <w:szCs w:val="24"/>
        </w:rPr>
      </w:pPr>
      <w:r>
        <w:rPr>
          <w:rFonts w:ascii="Helvetica" w:hAnsi="Helvetica" w:cs="Helvetica"/>
          <w:sz w:val="24"/>
          <w:szCs w:val="24"/>
        </w:rPr>
        <w:t xml:space="preserve">Easy guidelines for establishing a successful work at home routine </w:t>
      </w:r>
    </w:p>
    <w:p w:rsidR="00A90392" w:rsidRDefault="00A90392" w14:paraId="5C5F7C0E" w14:textId="5627067E"/>
    <w:tbl>
      <w:tblPr>
        <w:tblW w:w="12770" w:type="dxa"/>
        <w:shd w:val="clear" w:color="auto" w:fill="FFFFFF"/>
        <w:tblCellMar>
          <w:left w:w="0" w:type="dxa"/>
          <w:right w:w="0" w:type="dxa"/>
        </w:tblCellMar>
        <w:tblLook w:val="04A0" w:firstRow="1" w:lastRow="0" w:firstColumn="1" w:lastColumn="0" w:noHBand="0" w:noVBand="1"/>
      </w:tblPr>
      <w:tblGrid>
        <w:gridCol w:w="1844"/>
        <w:gridCol w:w="10926"/>
      </w:tblGrid>
      <w:tr w:rsidRPr="00A90392" w:rsidR="00A90392" w:rsidTr="00A508C7" w14:paraId="189DBF0C" w14:textId="77777777">
        <w:tc>
          <w:tcPr>
            <w:tcW w:w="1844" w:type="dxa"/>
            <w:tcBorders>
              <w:top w:val="single" w:color="auto" w:sz="8" w:space="0"/>
              <w:left w:val="single" w:color="auto" w:sz="8" w:space="0"/>
              <w:bottom w:val="single" w:color="auto" w:sz="8" w:space="0"/>
              <w:right w:val="single" w:color="auto" w:sz="8" w:space="0"/>
            </w:tcBorders>
            <w:shd w:val="clear" w:color="auto" w:fill="FFE599" w:themeFill="accent4" w:themeFillTint="66"/>
            <w:tcMar>
              <w:top w:w="0" w:type="dxa"/>
              <w:left w:w="108" w:type="dxa"/>
              <w:bottom w:w="0" w:type="dxa"/>
              <w:right w:w="108" w:type="dxa"/>
            </w:tcMar>
            <w:hideMark/>
          </w:tcPr>
          <w:p w:rsidRPr="00A90392" w:rsidR="00A90392" w:rsidP="00A90392" w:rsidRDefault="00A90392" w14:paraId="2AC3F2C7" w14:textId="77777777">
            <w:pPr>
              <w:spacing w:before="210" w:after="210" w:line="240" w:lineRule="auto"/>
              <w:outlineLvl w:val="3"/>
              <w:rPr>
                <w:rFonts w:ascii="Helvetica" w:hAnsi="Helvetica" w:eastAsia="Times New Roman" w:cs="Times New Roman"/>
                <w:b/>
                <w:bCs/>
                <w:color w:val="333333"/>
                <w:sz w:val="20"/>
                <w:szCs w:val="20"/>
              </w:rPr>
            </w:pPr>
            <w:r w:rsidRPr="00A90392">
              <w:rPr>
                <w:rFonts w:ascii="Helvetica" w:hAnsi="Helvetica" w:eastAsia="Times New Roman" w:cs="Times New Roman"/>
                <w:b/>
                <w:bCs/>
                <w:color w:val="333333"/>
                <w:sz w:val="20"/>
                <w:szCs w:val="20"/>
              </w:rPr>
              <w:t>If you want to:</w:t>
            </w:r>
          </w:p>
        </w:tc>
        <w:tc>
          <w:tcPr>
            <w:tcW w:w="10926" w:type="dxa"/>
            <w:tcBorders>
              <w:top w:val="single" w:color="auto" w:sz="8" w:space="0"/>
              <w:left w:val="nil"/>
              <w:bottom w:val="single" w:color="auto" w:sz="8" w:space="0"/>
              <w:right w:val="single" w:color="auto" w:sz="8" w:space="0"/>
            </w:tcBorders>
            <w:shd w:val="clear" w:color="auto" w:fill="FFE599" w:themeFill="accent4" w:themeFillTint="66"/>
            <w:tcMar>
              <w:top w:w="0" w:type="dxa"/>
              <w:left w:w="108" w:type="dxa"/>
              <w:bottom w:w="0" w:type="dxa"/>
              <w:right w:w="108" w:type="dxa"/>
            </w:tcMar>
            <w:hideMark/>
          </w:tcPr>
          <w:p w:rsidRPr="00A90392" w:rsidR="00A90392" w:rsidP="00A90392" w:rsidRDefault="00A90392" w14:paraId="3A4588CC" w14:textId="77777777">
            <w:pPr>
              <w:spacing w:before="210" w:after="210" w:line="240" w:lineRule="auto"/>
              <w:outlineLvl w:val="3"/>
              <w:rPr>
                <w:rFonts w:ascii="Helvetica" w:hAnsi="Helvetica" w:eastAsia="Times New Roman" w:cs="Times New Roman"/>
                <w:b/>
                <w:bCs/>
                <w:color w:val="333333"/>
                <w:sz w:val="20"/>
                <w:szCs w:val="20"/>
              </w:rPr>
            </w:pPr>
            <w:r w:rsidRPr="00A90392">
              <w:rPr>
                <w:rFonts w:ascii="Helvetica" w:hAnsi="Helvetica" w:eastAsia="Times New Roman" w:cs="Times New Roman"/>
                <w:b/>
                <w:bCs/>
                <w:color w:val="333333"/>
                <w:sz w:val="20"/>
                <w:szCs w:val="20"/>
              </w:rPr>
              <w:t>Consider these activity tips:</w:t>
            </w:r>
          </w:p>
        </w:tc>
      </w:tr>
      <w:tr w:rsidRPr="00A90392" w:rsidR="00A90392" w:rsidTr="00A508C7" w14:paraId="73AC6049"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76B6E707"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Help children get up on time.</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00A90392" w:rsidP="00A90392" w:rsidRDefault="00A90392" w14:paraId="61C9F62C" w14:textId="2FAF767C">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Identify a wake</w:t>
            </w:r>
            <w:r>
              <w:rPr>
                <w:rFonts w:ascii="Helvetica" w:hAnsi="Helvetica" w:eastAsia="Times New Roman" w:cs="Times New Roman"/>
                <w:color w:val="333333"/>
              </w:rPr>
              <w:t>-</w:t>
            </w:r>
            <w:r w:rsidRPr="00A90392">
              <w:rPr>
                <w:rFonts w:ascii="Helvetica" w:hAnsi="Helvetica" w:eastAsia="Times New Roman" w:cs="Times New Roman"/>
                <w:color w:val="333333"/>
              </w:rPr>
              <w:t xml:space="preserve">up time and be consistent. </w:t>
            </w:r>
          </w:p>
          <w:p w:rsidR="00A90392" w:rsidP="00A90392" w:rsidRDefault="00A90392" w14:paraId="15BEFF7B" w14:textId="77777777">
            <w:pPr>
              <w:spacing w:after="0" w:line="240" w:lineRule="auto"/>
              <w:rPr>
                <w:rFonts w:ascii="Helvetica" w:hAnsi="Helvetica" w:eastAsia="Times New Roman" w:cs="Times New Roman"/>
                <w:color w:val="333333"/>
              </w:rPr>
            </w:pPr>
          </w:p>
          <w:p w:rsidRPr="00A90392" w:rsidR="00A90392" w:rsidP="00A90392" w:rsidRDefault="00A90392" w14:paraId="7961405F" w14:textId="7C604EE1">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As much as possible allow the child some independence in waking (managing own alarm clock). </w:t>
            </w:r>
          </w:p>
          <w:p w:rsidRPr="00A90392" w:rsidR="00A90392" w:rsidP="00A90392" w:rsidRDefault="00A90392" w14:paraId="466389DB" w14:textId="39AC7E12">
            <w:pPr>
              <w:spacing w:after="0" w:line="240" w:lineRule="auto"/>
              <w:rPr>
                <w:rFonts w:ascii="Helvetica" w:hAnsi="Helvetica" w:eastAsia="Times New Roman" w:cs="Times New Roman"/>
                <w:color w:val="333333"/>
              </w:rPr>
            </w:pPr>
          </w:p>
        </w:tc>
      </w:tr>
      <w:tr w:rsidRPr="00A90392" w:rsidR="00A90392" w:rsidTr="00A508C7" w14:paraId="17490AD4"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36F6C688"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Promote positive mood and behavior.</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00A90392" w:rsidP="00A90392" w:rsidRDefault="00A90392" w14:paraId="342B2C8B" w14:textId="6C01A986">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 xml:space="preserve">Even if parents are not morning people, a positive morning attitude can help make children happier during the morning routine. Greetings of “good morning” and “have a wonderful day” help set the tone and prepare a child to </w:t>
            </w:r>
            <w:r>
              <w:rPr>
                <w:rFonts w:ascii="Helvetica" w:hAnsi="Helvetica" w:eastAsia="Times New Roman" w:cs="Times New Roman"/>
                <w:color w:val="333333"/>
              </w:rPr>
              <w:t>participate in structured activities</w:t>
            </w:r>
            <w:r w:rsidRPr="00A90392">
              <w:rPr>
                <w:rFonts w:ascii="Helvetica" w:hAnsi="Helvetica" w:eastAsia="Times New Roman" w:cs="Times New Roman"/>
                <w:color w:val="333333"/>
              </w:rPr>
              <w:t>.</w:t>
            </w:r>
          </w:p>
          <w:p w:rsidRPr="00A90392" w:rsidR="00A90392" w:rsidP="00A90392" w:rsidRDefault="00A90392" w14:paraId="16D1741E" w14:textId="77777777">
            <w:pPr>
              <w:spacing w:after="0" w:line="240" w:lineRule="auto"/>
              <w:rPr>
                <w:rFonts w:ascii="Helvetica" w:hAnsi="Helvetica" w:eastAsia="Times New Roman" w:cs="Times New Roman"/>
                <w:color w:val="333333"/>
              </w:rPr>
            </w:pPr>
          </w:p>
          <w:p w:rsidR="00A90392" w:rsidP="00A90392" w:rsidRDefault="00A90392" w14:paraId="7758A1DD" w14:textId="5B5BE155">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Affection is also an important way to start the day, so begin with some cuddle time or a hug. This can be a quick way to start the morning routine with care.</w:t>
            </w:r>
          </w:p>
          <w:p w:rsidRPr="00A90392" w:rsidR="00A90392" w:rsidP="00A90392" w:rsidRDefault="00A90392" w14:paraId="6EE056F0" w14:textId="77777777">
            <w:pPr>
              <w:spacing w:after="0" w:line="240" w:lineRule="auto"/>
              <w:rPr>
                <w:rFonts w:ascii="Helvetica" w:hAnsi="Helvetica" w:eastAsia="Times New Roman" w:cs="Times New Roman"/>
                <w:color w:val="333333"/>
              </w:rPr>
            </w:pPr>
          </w:p>
          <w:p w:rsidR="00A90392" w:rsidP="00A90392" w:rsidRDefault="00A90392" w14:paraId="471C6776"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Consider how your child’s sensory experiences may impact mood or behavior. During breakfast, is the kitchen crowded with people or objects? Are new foods being prepared, accompanied by new smells? Watch your child for signs of enjoyment or distress.</w:t>
            </w:r>
          </w:p>
          <w:p w:rsidR="007C0725" w:rsidP="00A90392" w:rsidRDefault="007C0725" w14:paraId="2303C139" w14:textId="77777777">
            <w:pPr>
              <w:spacing w:after="0" w:line="240" w:lineRule="auto"/>
              <w:rPr>
                <w:rFonts w:ascii="Helvetica" w:hAnsi="Helvetica" w:eastAsia="Times New Roman" w:cs="Times New Roman"/>
                <w:color w:val="333333"/>
              </w:rPr>
            </w:pPr>
          </w:p>
          <w:p w:rsidRPr="00A90392" w:rsidR="007C0725" w:rsidP="00A90392" w:rsidRDefault="007C0725" w14:paraId="1E46A588" w14:textId="3BE58D93">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Consider 10-15 minutes physical activity prior to beginning work at home for the day. </w:t>
            </w:r>
          </w:p>
        </w:tc>
      </w:tr>
      <w:tr w:rsidRPr="00A90392" w:rsidR="00A90392" w:rsidTr="00A508C7" w14:paraId="18419F0F"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6831383C" w14:textId="0C92D0E1">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Establish organized and timely routines.</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4347521A" w14:textId="022DBF61">
            <w:pPr>
              <w:spacing w:after="0" w:line="240" w:lineRule="auto"/>
              <w:rPr>
                <w:rFonts w:ascii="Helvetica" w:hAnsi="Helvetica" w:eastAsia="Times New Roman" w:cs="Times New Roman"/>
                <w:color w:val="333333"/>
              </w:rPr>
            </w:pPr>
            <w:proofErr w:type="gramStart"/>
            <w:r w:rsidRPr="00A90392">
              <w:rPr>
                <w:rFonts w:ascii="Helvetica" w:hAnsi="Helvetica" w:eastAsia="Times New Roman" w:cs="Times New Roman"/>
                <w:color w:val="333333"/>
              </w:rPr>
              <w:t>Plan ahead</w:t>
            </w:r>
            <w:proofErr w:type="gramEnd"/>
            <w:r w:rsidRPr="00A90392">
              <w:rPr>
                <w:rFonts w:ascii="Helvetica" w:hAnsi="Helvetica" w:eastAsia="Times New Roman" w:cs="Times New Roman"/>
                <w:color w:val="333333"/>
              </w:rPr>
              <w:t xml:space="preserve">. Things like choosing clothes, determining breakfast, and </w:t>
            </w:r>
            <w:r>
              <w:rPr>
                <w:rFonts w:ascii="Helvetica" w:hAnsi="Helvetica" w:eastAsia="Times New Roman" w:cs="Times New Roman"/>
                <w:color w:val="333333"/>
              </w:rPr>
              <w:t>setting up work to be completed the following day</w:t>
            </w:r>
            <w:r w:rsidRPr="00A90392">
              <w:rPr>
                <w:rFonts w:ascii="Helvetica" w:hAnsi="Helvetica" w:eastAsia="Times New Roman" w:cs="Times New Roman"/>
                <w:color w:val="333333"/>
              </w:rPr>
              <w:t xml:space="preserve"> should be done the night before.</w:t>
            </w:r>
          </w:p>
          <w:p w:rsidR="00A90392" w:rsidP="00A90392" w:rsidRDefault="00A90392" w14:paraId="78FA82A6" w14:textId="3D7303E1">
            <w:pPr>
              <w:spacing w:after="0" w:line="240" w:lineRule="auto"/>
              <w:rPr>
                <w:rFonts w:ascii="Helvetica" w:hAnsi="Helvetica" w:eastAsia="Times New Roman" w:cs="Times New Roman"/>
                <w:color w:val="333333"/>
              </w:rPr>
            </w:pPr>
          </w:p>
          <w:p w:rsidR="00A90392" w:rsidP="00A90392" w:rsidRDefault="00A90392" w14:paraId="0068A609" w14:textId="32678A9C">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Establish a work area that is used for all school activities</w:t>
            </w:r>
            <w:r w:rsidR="00A508C7">
              <w:rPr>
                <w:rFonts w:ascii="Helvetica" w:hAnsi="Helvetica" w:eastAsia="Times New Roman" w:cs="Times New Roman"/>
                <w:color w:val="333333"/>
              </w:rPr>
              <w:t xml:space="preserve"> at home</w:t>
            </w:r>
            <w:r>
              <w:rPr>
                <w:rFonts w:ascii="Helvetica" w:hAnsi="Helvetica" w:eastAsia="Times New Roman" w:cs="Times New Roman"/>
                <w:color w:val="333333"/>
              </w:rPr>
              <w:t xml:space="preserve">. </w:t>
            </w:r>
          </w:p>
          <w:p w:rsidRPr="007C0725" w:rsidR="007C0725" w:rsidP="007C0725" w:rsidRDefault="00A90392" w14:paraId="6E75708F" w14:textId="77777777">
            <w:pPr>
              <w:pStyle w:val="ListParagraph"/>
              <w:numPr>
                <w:ilvl w:val="0"/>
                <w:numId w:val="4"/>
              </w:numPr>
              <w:spacing w:after="0" w:line="240" w:lineRule="auto"/>
              <w:rPr>
                <w:rFonts w:ascii="Helvetica" w:hAnsi="Helvetica" w:eastAsia="Times New Roman" w:cs="Times New Roman"/>
                <w:color w:val="333333"/>
              </w:rPr>
            </w:pPr>
            <w:r w:rsidRPr="007C0725">
              <w:rPr>
                <w:rFonts w:ascii="Helvetica" w:hAnsi="Helvetica" w:eastAsia="Times New Roman" w:cs="Times New Roman"/>
                <w:color w:val="333333"/>
              </w:rPr>
              <w:t>Remove unnecessary clutter</w:t>
            </w:r>
          </w:p>
          <w:p w:rsidRPr="007C0725" w:rsidR="007C0725" w:rsidP="007C0725" w:rsidRDefault="00A90392" w14:paraId="7471E770" w14:textId="77777777">
            <w:pPr>
              <w:pStyle w:val="ListParagraph"/>
              <w:numPr>
                <w:ilvl w:val="0"/>
                <w:numId w:val="4"/>
              </w:numPr>
              <w:spacing w:after="0" w:line="240" w:lineRule="auto"/>
              <w:rPr>
                <w:rFonts w:ascii="Helvetica" w:hAnsi="Helvetica" w:eastAsia="Times New Roman" w:cs="Times New Roman"/>
                <w:color w:val="333333"/>
              </w:rPr>
            </w:pPr>
            <w:r w:rsidRPr="007C0725">
              <w:rPr>
                <w:rFonts w:ascii="Helvetica" w:hAnsi="Helvetica" w:eastAsia="Times New Roman" w:cs="Times New Roman"/>
                <w:color w:val="333333"/>
              </w:rPr>
              <w:t>make the space comfortable for sitting</w:t>
            </w:r>
          </w:p>
          <w:p w:rsidRPr="007C0725" w:rsidR="00A90392" w:rsidP="007C0725" w:rsidRDefault="00A90392" w14:paraId="22259666" w14:textId="3FB8376B">
            <w:pPr>
              <w:pStyle w:val="ListParagraph"/>
              <w:numPr>
                <w:ilvl w:val="0"/>
                <w:numId w:val="4"/>
              </w:numPr>
              <w:spacing w:after="0" w:line="240" w:lineRule="auto"/>
              <w:rPr>
                <w:rFonts w:ascii="Helvetica" w:hAnsi="Helvetica" w:eastAsia="Times New Roman" w:cs="Times New Roman"/>
                <w:color w:val="333333"/>
              </w:rPr>
            </w:pPr>
            <w:r w:rsidRPr="007C0725">
              <w:rPr>
                <w:rFonts w:ascii="Helvetica" w:hAnsi="Helvetica" w:eastAsia="Times New Roman" w:cs="Times New Roman"/>
                <w:color w:val="333333"/>
              </w:rPr>
              <w:t>remove unnecessary distraction</w:t>
            </w:r>
            <w:r w:rsidRPr="007C0725" w:rsidR="00A508C7">
              <w:rPr>
                <w:rFonts w:ascii="Helvetica" w:hAnsi="Helvetica" w:eastAsia="Times New Roman" w:cs="Times New Roman"/>
                <w:color w:val="333333"/>
              </w:rPr>
              <w:t>s</w:t>
            </w:r>
            <w:r w:rsidRPr="007C0725">
              <w:rPr>
                <w:rFonts w:ascii="Helvetica" w:hAnsi="Helvetica" w:eastAsia="Times New Roman" w:cs="Times New Roman"/>
                <w:color w:val="333333"/>
              </w:rPr>
              <w:t xml:space="preserve"> </w:t>
            </w:r>
          </w:p>
          <w:p w:rsidRPr="007C0725" w:rsidR="00A508C7" w:rsidP="007C0725" w:rsidRDefault="00A508C7" w14:paraId="2C7A8926" w14:textId="69B49A0E">
            <w:pPr>
              <w:pStyle w:val="ListParagraph"/>
              <w:numPr>
                <w:ilvl w:val="0"/>
                <w:numId w:val="4"/>
              </w:numPr>
              <w:spacing w:after="0" w:line="240" w:lineRule="auto"/>
              <w:rPr>
                <w:rFonts w:ascii="Helvetica" w:hAnsi="Helvetica" w:eastAsia="Times New Roman" w:cs="Times New Roman"/>
                <w:color w:val="333333"/>
              </w:rPr>
            </w:pPr>
            <w:r w:rsidRPr="007C0725">
              <w:rPr>
                <w:rFonts w:ascii="Helvetica" w:hAnsi="Helvetica" w:eastAsia="Times New Roman" w:cs="Times New Roman"/>
                <w:color w:val="333333"/>
              </w:rPr>
              <w:t xml:space="preserve">Have all necessary items ready and organized (have the child assist with this). </w:t>
            </w:r>
            <w:r w:rsidRPr="007C0725" w:rsidR="007C0725">
              <w:rPr>
                <w:rFonts w:ascii="Helvetica" w:hAnsi="Helvetica" w:eastAsia="Times New Roman" w:cs="Times New Roman"/>
                <w:color w:val="333333"/>
              </w:rPr>
              <w:t xml:space="preserve">Items such as: pencils, scissors, calculators, paper. </w:t>
            </w:r>
          </w:p>
          <w:p w:rsidRPr="00A90392" w:rsidR="00A90392" w:rsidP="00A90392" w:rsidRDefault="00A90392" w14:paraId="667EE98B" w14:textId="77777777">
            <w:pPr>
              <w:spacing w:after="0" w:line="240" w:lineRule="auto"/>
              <w:rPr>
                <w:rFonts w:ascii="Helvetica" w:hAnsi="Helvetica" w:eastAsia="Times New Roman" w:cs="Times New Roman"/>
                <w:color w:val="333333"/>
              </w:rPr>
            </w:pPr>
          </w:p>
          <w:p w:rsidRPr="00A90392" w:rsidR="00A90392" w:rsidP="00A90392" w:rsidRDefault="00A90392" w14:paraId="17079090" w14:textId="0D3F2523">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lastRenderedPageBreak/>
              <w:t>Includ</w:t>
            </w:r>
            <w:r>
              <w:rPr>
                <w:rFonts w:ascii="Helvetica" w:hAnsi="Helvetica" w:eastAsia="Times New Roman" w:cs="Times New Roman"/>
                <w:color w:val="333333"/>
              </w:rPr>
              <w:t xml:space="preserve">e </w:t>
            </w:r>
            <w:r w:rsidRPr="00A90392">
              <w:rPr>
                <w:rFonts w:ascii="Helvetica" w:hAnsi="Helvetica" w:eastAsia="Times New Roman" w:cs="Times New Roman"/>
                <w:color w:val="333333"/>
              </w:rPr>
              <w:t>children in decisions</w:t>
            </w:r>
            <w:r>
              <w:rPr>
                <w:rFonts w:ascii="Helvetica" w:hAnsi="Helvetica" w:eastAsia="Times New Roman" w:cs="Times New Roman"/>
                <w:color w:val="333333"/>
              </w:rPr>
              <w:t xml:space="preserve"> regarding</w:t>
            </w:r>
            <w:r w:rsidRPr="00A90392">
              <w:rPr>
                <w:rFonts w:ascii="Helvetica" w:hAnsi="Helvetica" w:eastAsia="Times New Roman" w:cs="Times New Roman"/>
                <w:color w:val="333333"/>
              </w:rPr>
              <w:t xml:space="preserve"> </w:t>
            </w:r>
            <w:r>
              <w:rPr>
                <w:rFonts w:ascii="Helvetica" w:hAnsi="Helvetica" w:eastAsia="Times New Roman" w:cs="Times New Roman"/>
                <w:color w:val="333333"/>
              </w:rPr>
              <w:t xml:space="preserve">start times, stop times, and break times for their </w:t>
            </w:r>
            <w:proofErr w:type="gramStart"/>
            <w:r>
              <w:rPr>
                <w:rFonts w:ascii="Helvetica" w:hAnsi="Helvetica" w:eastAsia="Times New Roman" w:cs="Times New Roman"/>
                <w:color w:val="333333"/>
              </w:rPr>
              <w:t>school work</w:t>
            </w:r>
            <w:proofErr w:type="gramEnd"/>
            <w:r>
              <w:rPr>
                <w:rFonts w:ascii="Helvetica" w:hAnsi="Helvetica" w:eastAsia="Times New Roman" w:cs="Times New Roman"/>
                <w:color w:val="333333"/>
              </w:rPr>
              <w:t xml:space="preserve">. </w:t>
            </w:r>
          </w:p>
        </w:tc>
      </w:tr>
      <w:tr w:rsidRPr="00A90392" w:rsidR="00A90392" w:rsidTr="00A508C7" w14:paraId="23251B68"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287FC583"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lastRenderedPageBreak/>
              <w:t>Prepare children for morning time demands.</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48C8FBDF" w14:textId="58BCBC72">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Talk to your children the night before about what will happen each morning. Ask them to name the steps of the morning routine</w:t>
            </w:r>
            <w:r w:rsidR="00A508C7">
              <w:rPr>
                <w:rFonts w:ascii="Helvetica" w:hAnsi="Helvetica" w:eastAsia="Times New Roman" w:cs="Times New Roman"/>
                <w:color w:val="333333"/>
              </w:rPr>
              <w:t xml:space="preserve"> or the list of things that need to be done</w:t>
            </w:r>
            <w:r w:rsidRPr="00A90392">
              <w:rPr>
                <w:rFonts w:ascii="Helvetica" w:hAnsi="Helvetica" w:eastAsia="Times New Roman" w:cs="Times New Roman"/>
                <w:color w:val="333333"/>
              </w:rPr>
              <w:t>.</w:t>
            </w:r>
          </w:p>
          <w:p w:rsidR="00A90392" w:rsidP="00A90392" w:rsidRDefault="00A90392" w14:paraId="3A41E249" w14:textId="77777777">
            <w:pPr>
              <w:spacing w:after="0" w:line="240" w:lineRule="auto"/>
              <w:rPr>
                <w:rFonts w:ascii="Helvetica" w:hAnsi="Helvetica" w:eastAsia="Times New Roman" w:cs="Times New Roman"/>
                <w:color w:val="333333"/>
              </w:rPr>
            </w:pPr>
          </w:p>
          <w:p w:rsidRPr="00A90392" w:rsidR="00A90392" w:rsidP="00A90392" w:rsidRDefault="00A90392" w14:paraId="61736636" w14:textId="4A806224">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Reviewing the morning routine helps to reinforce it. In the morning as they complete a task, ask them what is next.</w:t>
            </w:r>
          </w:p>
        </w:tc>
      </w:tr>
      <w:tr w:rsidRPr="00A90392" w:rsidR="00A90392" w:rsidTr="00A508C7" w14:paraId="7DCABCD9"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61992CEF"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Keep on task.</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00A90392" w:rsidP="00A90392" w:rsidRDefault="00A508C7" w14:paraId="4C5DC9F4" w14:textId="33A31A4B">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For younger children, c</w:t>
            </w:r>
            <w:r w:rsidRPr="00A90392" w:rsidR="00A90392">
              <w:rPr>
                <w:rFonts w:ascii="Helvetica" w:hAnsi="Helvetica" w:eastAsia="Times New Roman" w:cs="Times New Roman"/>
                <w:color w:val="333333"/>
              </w:rPr>
              <w:t xml:space="preserve">reating a visual checklist can help a child participate in the routine. Spend a weekend afternoon creating the checklist with your child so he or she gets excited about using it. </w:t>
            </w:r>
            <w:r w:rsidR="00A90392">
              <w:rPr>
                <w:rFonts w:ascii="Helvetica" w:hAnsi="Helvetica" w:eastAsia="Times New Roman" w:cs="Times New Roman"/>
                <w:color w:val="333333"/>
              </w:rPr>
              <w:t>For younger children, a</w:t>
            </w:r>
            <w:r w:rsidRPr="00A90392" w:rsidR="00A90392">
              <w:rPr>
                <w:rFonts w:ascii="Helvetica" w:hAnsi="Helvetica" w:eastAsia="Times New Roman" w:cs="Times New Roman"/>
                <w:color w:val="333333"/>
              </w:rPr>
              <w:t xml:space="preserve">sk for suggestions on what to include and ask him or her to draw pictures for each step. </w:t>
            </w:r>
          </w:p>
          <w:p w:rsidR="00A508C7" w:rsidP="00A90392" w:rsidRDefault="00A508C7" w14:paraId="13348EDC" w14:textId="625938B4">
            <w:pPr>
              <w:spacing w:after="0" w:line="240" w:lineRule="auto"/>
              <w:rPr>
                <w:rFonts w:ascii="Helvetica" w:hAnsi="Helvetica" w:eastAsia="Times New Roman" w:cs="Times New Roman"/>
                <w:color w:val="333333"/>
              </w:rPr>
            </w:pPr>
          </w:p>
          <w:p w:rsidR="00A508C7" w:rsidP="00A90392" w:rsidRDefault="00A508C7" w14:paraId="13E146BB" w14:textId="7B10AFDA">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For older children, create a checklist of things to accomplish for the day.</w:t>
            </w:r>
          </w:p>
          <w:p w:rsidR="008D22FA" w:rsidP="00A90392" w:rsidRDefault="008D22FA" w14:paraId="4A372812" w14:textId="41090757">
            <w:pPr>
              <w:spacing w:after="0" w:line="240" w:lineRule="auto"/>
              <w:rPr>
                <w:rFonts w:ascii="Helvetica" w:hAnsi="Helvetica" w:eastAsia="Times New Roman" w:cs="Times New Roman"/>
                <w:color w:val="333333"/>
              </w:rPr>
            </w:pPr>
          </w:p>
          <w:p w:rsidRPr="00A90392" w:rsidR="008D22FA" w:rsidP="00A90392" w:rsidRDefault="008D22FA" w14:paraId="126B756A" w14:textId="4F5F11F3">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Allow children to change position for tasks. Stand to read, sit on floor with a pillow etc. </w:t>
            </w:r>
          </w:p>
          <w:p w:rsidRPr="00A90392" w:rsidR="00A90392" w:rsidP="00A90392" w:rsidRDefault="00A90392" w14:paraId="45197C84" w14:textId="3683C9AA">
            <w:pPr>
              <w:spacing w:after="0" w:line="240" w:lineRule="auto"/>
              <w:rPr>
                <w:rFonts w:ascii="Helvetica" w:hAnsi="Helvetica" w:eastAsia="Times New Roman" w:cs="Times New Roman"/>
                <w:color w:val="333333"/>
              </w:rPr>
            </w:pPr>
          </w:p>
        </w:tc>
      </w:tr>
      <w:tr w:rsidRPr="00A90392" w:rsidR="00A90392" w:rsidTr="00A508C7" w14:paraId="282861A4"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65BBDC6C" w14:textId="77777777">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Promote participation and independence.</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00A90392" w:rsidP="00A90392" w:rsidRDefault="00A90392" w14:paraId="04491D35" w14:textId="77777777">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Allow children to manage a timer for the established stop, start and break times. </w:t>
            </w:r>
          </w:p>
          <w:p w:rsidR="00A90392" w:rsidP="00A90392" w:rsidRDefault="00A90392" w14:paraId="543A0B63" w14:textId="77777777">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Allow children to establish a list of choices for break time activities and allow them to pick from the list. </w:t>
            </w:r>
          </w:p>
          <w:p w:rsidR="00A90392" w:rsidP="00A90392" w:rsidRDefault="00A90392" w14:paraId="44BCFA47" w14:textId="77777777">
            <w:pPr>
              <w:spacing w:after="0" w:line="240" w:lineRule="auto"/>
              <w:rPr>
                <w:rFonts w:ascii="Helvetica" w:hAnsi="Helvetica" w:eastAsia="Times New Roman" w:cs="Times New Roman"/>
                <w:color w:val="333333"/>
              </w:rPr>
            </w:pPr>
          </w:p>
          <w:p w:rsidRPr="00A90392" w:rsidR="00A90392" w:rsidP="00A90392" w:rsidRDefault="00A90392" w14:paraId="7C281130" w14:textId="35E40C03">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Older children can use timer apps such as ones that incorporate the Pomodoro Technique</w:t>
            </w:r>
          </w:p>
        </w:tc>
      </w:tr>
      <w:tr w:rsidRPr="00A90392" w:rsidR="00A90392" w:rsidTr="00A508C7" w14:paraId="7E4F4E75"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30368627" w14:textId="78B3C94B">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 xml:space="preserve">Promote </w:t>
            </w:r>
            <w:r>
              <w:rPr>
                <w:rFonts w:ascii="Helvetica" w:hAnsi="Helvetica" w:eastAsia="Times New Roman" w:cs="Times New Roman"/>
                <w:color w:val="333333"/>
              </w:rPr>
              <w:t>attention through sensory systems</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00A90392" w:rsidP="00A90392" w:rsidRDefault="00A90392" w14:paraId="285357E5" w14:textId="10B12BE2">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Allowing mints or gum during work time can increase attention to task. </w:t>
            </w:r>
          </w:p>
          <w:p w:rsidR="00A90392" w:rsidP="00A90392" w:rsidRDefault="00A90392" w14:paraId="77ED3C57" w14:textId="6330BB22">
            <w:pPr>
              <w:spacing w:after="0" w:line="240" w:lineRule="auto"/>
              <w:rPr>
                <w:rFonts w:ascii="Helvetica" w:hAnsi="Helvetica" w:eastAsia="Times New Roman" w:cs="Times New Roman"/>
                <w:color w:val="333333"/>
              </w:rPr>
            </w:pPr>
          </w:p>
          <w:p w:rsidR="00A90392" w:rsidP="00A90392" w:rsidRDefault="00A90392" w14:paraId="5F87E5FC" w14:textId="50227830">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Classical music can increase focus. </w:t>
            </w:r>
          </w:p>
          <w:p w:rsidR="00A508C7" w:rsidP="00A90392" w:rsidRDefault="00A508C7" w14:paraId="5569AF44" w14:textId="527597C6">
            <w:pPr>
              <w:spacing w:after="0" w:line="240" w:lineRule="auto"/>
              <w:rPr>
                <w:rFonts w:ascii="Helvetica" w:hAnsi="Helvetica" w:eastAsia="Times New Roman" w:cs="Times New Roman"/>
                <w:color w:val="333333"/>
              </w:rPr>
            </w:pPr>
          </w:p>
          <w:p w:rsidR="00A508C7" w:rsidP="00A90392" w:rsidRDefault="00A508C7" w14:paraId="044C5921" w14:textId="42952A02">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Fidget toys or chairs that allow for movement can incorporate movement into the </w:t>
            </w:r>
            <w:proofErr w:type="gramStart"/>
            <w:r>
              <w:rPr>
                <w:rFonts w:ascii="Helvetica" w:hAnsi="Helvetica" w:eastAsia="Times New Roman" w:cs="Times New Roman"/>
                <w:color w:val="333333"/>
              </w:rPr>
              <w:t>work day</w:t>
            </w:r>
            <w:proofErr w:type="gramEnd"/>
            <w:r>
              <w:rPr>
                <w:rFonts w:ascii="Helvetica" w:hAnsi="Helvetica" w:eastAsia="Times New Roman" w:cs="Times New Roman"/>
                <w:color w:val="333333"/>
              </w:rPr>
              <w:t>.</w:t>
            </w:r>
          </w:p>
          <w:p w:rsidR="00A90392" w:rsidP="00A90392" w:rsidRDefault="00A90392" w14:paraId="1057AAF8" w14:textId="77777777">
            <w:pPr>
              <w:spacing w:after="0" w:line="240" w:lineRule="auto"/>
              <w:rPr>
                <w:rFonts w:ascii="Helvetica" w:hAnsi="Helvetica" w:eastAsia="Times New Roman" w:cs="Times New Roman"/>
                <w:color w:val="333333"/>
              </w:rPr>
            </w:pPr>
          </w:p>
          <w:p w:rsidRPr="00A90392" w:rsidR="00A90392" w:rsidP="00A90392" w:rsidRDefault="00A90392" w14:paraId="3A4B858D" w14:textId="7A8E67E1">
            <w:pPr>
              <w:spacing w:after="0" w:line="240" w:lineRule="auto"/>
              <w:rPr>
                <w:rFonts w:ascii="Helvetica" w:hAnsi="Helvetica" w:eastAsia="Times New Roman" w:cs="Times New Roman"/>
                <w:color w:val="333333"/>
              </w:rPr>
            </w:pPr>
            <w:r>
              <w:rPr>
                <w:rFonts w:ascii="Helvetica" w:hAnsi="Helvetica" w:eastAsia="Times New Roman" w:cs="Times New Roman"/>
                <w:color w:val="333333"/>
              </w:rPr>
              <w:t xml:space="preserve">Ensuring that breaktimes have some movement incorporated can assist with overall attention to task. Things </w:t>
            </w:r>
            <w:proofErr w:type="gramStart"/>
            <w:r>
              <w:rPr>
                <w:rFonts w:ascii="Helvetica" w:hAnsi="Helvetica" w:eastAsia="Times New Roman" w:cs="Times New Roman"/>
                <w:color w:val="333333"/>
              </w:rPr>
              <w:t>like:</w:t>
            </w:r>
            <w:proofErr w:type="gramEnd"/>
            <w:r>
              <w:rPr>
                <w:rFonts w:ascii="Helvetica" w:hAnsi="Helvetica" w:eastAsia="Times New Roman" w:cs="Times New Roman"/>
                <w:color w:val="333333"/>
              </w:rPr>
              <w:t xml:space="preserve"> marching up/down stairs, jumping, quick brisk walk down the block are all examples. </w:t>
            </w:r>
            <w:proofErr w:type="gramStart"/>
            <w:r w:rsidR="007C0725">
              <w:rPr>
                <w:rFonts w:ascii="Helvetica" w:hAnsi="Helvetica" w:eastAsia="Times New Roman" w:cs="Times New Roman"/>
                <w:color w:val="333333"/>
              </w:rPr>
              <w:t>If at all possible</w:t>
            </w:r>
            <w:proofErr w:type="gramEnd"/>
            <w:r w:rsidR="007C0725">
              <w:rPr>
                <w:rFonts w:ascii="Helvetica" w:hAnsi="Helvetica" w:eastAsia="Times New Roman" w:cs="Times New Roman"/>
                <w:color w:val="333333"/>
              </w:rPr>
              <w:t xml:space="preserve">, make sure one break includes outside time. </w:t>
            </w:r>
          </w:p>
        </w:tc>
      </w:tr>
      <w:tr w:rsidRPr="00A90392" w:rsidR="00A90392" w:rsidTr="00A508C7" w14:paraId="1BE5FE25" w14:textId="77777777">
        <w:tc>
          <w:tcPr>
            <w:tcW w:w="18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4381CF59" w14:textId="2DFD757D">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Make routines fun.</w:t>
            </w:r>
          </w:p>
        </w:tc>
        <w:tc>
          <w:tcPr>
            <w:tcW w:w="10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A90392" w:rsidR="00A90392" w:rsidP="00A90392" w:rsidRDefault="00A90392" w14:paraId="65FC5216" w14:textId="3834A68E">
            <w:pPr>
              <w:spacing w:after="0" w:line="240" w:lineRule="auto"/>
              <w:rPr>
                <w:rFonts w:ascii="Helvetica" w:hAnsi="Helvetica" w:eastAsia="Times New Roman" w:cs="Times New Roman"/>
                <w:color w:val="333333"/>
              </w:rPr>
            </w:pPr>
            <w:r w:rsidRPr="00A90392">
              <w:rPr>
                <w:rFonts w:ascii="Helvetica" w:hAnsi="Helvetica" w:eastAsia="Times New Roman" w:cs="Times New Roman"/>
                <w:color w:val="333333"/>
              </w:rPr>
              <w:t>If routines are fun, children will be more engaged. Play upbeat music while children are getting dressed</w:t>
            </w:r>
            <w:r w:rsidR="00A508C7">
              <w:rPr>
                <w:rFonts w:ascii="Helvetica" w:hAnsi="Helvetica" w:eastAsia="Times New Roman" w:cs="Times New Roman"/>
                <w:color w:val="333333"/>
              </w:rPr>
              <w:t xml:space="preserve"> or eating breakfast</w:t>
            </w:r>
            <w:r w:rsidRPr="00A90392">
              <w:rPr>
                <w:rFonts w:ascii="Helvetica" w:hAnsi="Helvetica" w:eastAsia="Times New Roman" w:cs="Times New Roman"/>
                <w:color w:val="333333"/>
              </w:rPr>
              <w:t xml:space="preserve">. If they get </w:t>
            </w:r>
            <w:r w:rsidR="00A508C7">
              <w:rPr>
                <w:rFonts w:ascii="Helvetica" w:hAnsi="Helvetica" w:eastAsia="Times New Roman" w:cs="Times New Roman"/>
                <w:color w:val="333333"/>
              </w:rPr>
              <w:t xml:space="preserve">ready for school </w:t>
            </w:r>
            <w:r w:rsidRPr="00A90392">
              <w:rPr>
                <w:rFonts w:ascii="Helvetica" w:hAnsi="Helvetica" w:eastAsia="Times New Roman" w:cs="Times New Roman"/>
                <w:color w:val="333333"/>
              </w:rPr>
              <w:t>early, allow them to play with a special toy. Reward them for a job well done.</w:t>
            </w:r>
          </w:p>
        </w:tc>
      </w:tr>
    </w:tbl>
    <w:p w:rsidR="00A90392" w:rsidRDefault="00A90392" w14:paraId="3230EEB5" w14:textId="77777777"/>
    <w:sectPr w:rsidR="00A90392" w:rsidSect="00ED1E71">
      <w:headerReference w:type="default" r:id="rId10"/>
      <w:footerReference w:type="default" r:id="rId11"/>
      <w:headerReference w:type="first" r:id="rId12"/>
      <w:pgSz w:w="15840" w:h="12240" w:orient="landscape"/>
      <w:pgMar w:top="1440" w:right="1440" w:bottom="1440" w:left="1440" w:header="720" w:footer="720" w:gutter="0"/>
      <w:cols w:space="720"/>
      <w:titlePg/>
      <w:docGrid w:linePitch="360"/>
      <w:footerReference w:type="first" r:id="R209f16b4b7a44da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9C5" w:rsidP="00A508C7" w:rsidRDefault="003379C5" w14:paraId="491C742F" w14:textId="77777777">
      <w:pPr>
        <w:spacing w:after="0" w:line="240" w:lineRule="auto"/>
      </w:pPr>
      <w:r>
        <w:separator/>
      </w:r>
    </w:p>
  </w:endnote>
  <w:endnote w:type="continuationSeparator" w:id="0">
    <w:p w:rsidR="003379C5" w:rsidP="00A508C7" w:rsidRDefault="003379C5" w14:paraId="5A484A29" w14:textId="77777777">
      <w:pPr>
        <w:spacing w:after="0" w:line="240" w:lineRule="auto"/>
      </w:pPr>
      <w:r>
        <w:continuationSeparator/>
      </w:r>
    </w:p>
  </w:endnote>
  <w:endnote w:type="continuationNotice" w:id="1">
    <w:p w:rsidR="00077250" w:rsidRDefault="00077250" w14:paraId="3D5D78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8C7" w:rsidRDefault="00A508C7" w14:paraId="4C051F81" w14:textId="61655189">
    <w:pPr>
      <w:pStyle w:val="Footer"/>
    </w:pPr>
    <w:r>
      <w:t xml:space="preserve">Adapted from AOTA tip sheet on routine: </w:t>
    </w:r>
    <w:r>
      <w:rPr>
        <w:rFonts w:ascii="Helvetica" w:hAnsi="Helvetica" w:cs="Helvetica"/>
        <w:i/>
        <w:iCs/>
        <w:color w:val="333333"/>
        <w:sz w:val="18"/>
        <w:szCs w:val="18"/>
      </w:rPr>
      <w:t xml:space="preserve"> Joy Doll, OTD, OTR/L</w:t>
    </w:r>
  </w:p>
  <w:p w:rsidR="00A508C7" w:rsidRDefault="00A508C7" w14:paraId="4BC20813"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6CB48DA2" w:rsidTr="6CB48DA2" w14:paraId="119EB1B0">
      <w:tc>
        <w:tcPr>
          <w:tcW w:w="4320" w:type="dxa"/>
          <w:tcMar/>
        </w:tcPr>
        <w:p w:rsidR="6CB48DA2" w:rsidP="6CB48DA2" w:rsidRDefault="6CB48DA2" w14:paraId="453570A6" w14:textId="7F173357">
          <w:pPr>
            <w:pStyle w:val="Header"/>
            <w:bidi w:val="0"/>
            <w:ind w:left="-115"/>
            <w:jc w:val="left"/>
          </w:pPr>
        </w:p>
      </w:tc>
      <w:tc>
        <w:tcPr>
          <w:tcW w:w="4320" w:type="dxa"/>
          <w:tcMar/>
        </w:tcPr>
        <w:p w:rsidR="6CB48DA2" w:rsidP="6CB48DA2" w:rsidRDefault="6CB48DA2" w14:paraId="7AA4A40D" w14:textId="2D5890AA">
          <w:pPr>
            <w:pStyle w:val="Header"/>
            <w:bidi w:val="0"/>
            <w:jc w:val="center"/>
          </w:pPr>
        </w:p>
      </w:tc>
      <w:tc>
        <w:tcPr>
          <w:tcW w:w="4320" w:type="dxa"/>
          <w:tcMar/>
        </w:tcPr>
        <w:p w:rsidR="6CB48DA2" w:rsidP="6CB48DA2" w:rsidRDefault="6CB48DA2" w14:paraId="76592715" w14:textId="15118D65">
          <w:pPr>
            <w:pStyle w:val="Header"/>
            <w:bidi w:val="0"/>
            <w:ind w:right="-115"/>
            <w:jc w:val="right"/>
          </w:pPr>
        </w:p>
      </w:tc>
    </w:tr>
  </w:tbl>
  <w:p w:rsidR="6CB48DA2" w:rsidP="6CB48DA2" w:rsidRDefault="6CB48DA2" w14:paraId="75165A58" w14:textId="70AF8F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9C5" w:rsidP="00A508C7" w:rsidRDefault="003379C5" w14:paraId="0F1347EC" w14:textId="77777777">
      <w:pPr>
        <w:spacing w:after="0" w:line="240" w:lineRule="auto"/>
      </w:pPr>
      <w:r>
        <w:separator/>
      </w:r>
    </w:p>
  </w:footnote>
  <w:footnote w:type="continuationSeparator" w:id="0">
    <w:p w:rsidR="003379C5" w:rsidP="00A508C7" w:rsidRDefault="003379C5" w14:paraId="297F2235" w14:textId="77777777">
      <w:pPr>
        <w:spacing w:after="0" w:line="240" w:lineRule="auto"/>
      </w:pPr>
      <w:r>
        <w:continuationSeparator/>
      </w:r>
    </w:p>
  </w:footnote>
  <w:footnote w:type="continuationNotice" w:id="1">
    <w:p w:rsidR="00077250" w:rsidRDefault="00077250" w14:paraId="531404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508C7" w:rsidP="00A508C7" w:rsidRDefault="00A14BD6" w14:paraId="69A5C048" w14:textId="350A2665">
    <w:pPr>
      <w:pStyle w:val="Header"/>
      <w:jc w:val="center"/>
    </w:pPr>
    <w:r w:rsidR="6CB48DA2">
      <w:drawing>
        <wp:inline wp14:editId="0FAD476F" wp14:anchorId="616FCAFA">
          <wp:extent cx="6328412" cy="957993"/>
          <wp:effectExtent l="0" t="0" r="0" b="0"/>
          <wp:docPr id="27660310" name="Picture 1" descr="C:\Users\Amy\Pictures\letterhead.jpg" title=""/>
          <wp:cNvGraphicFramePr>
            <a:graphicFrameLocks noChangeAspect="1"/>
          </wp:cNvGraphicFramePr>
          <a:graphic>
            <a:graphicData uri="http://schemas.openxmlformats.org/drawingml/2006/picture">
              <pic:pic>
                <pic:nvPicPr>
                  <pic:cNvPr id="0" name="Picture 1"/>
                  <pic:cNvPicPr/>
                </pic:nvPicPr>
                <pic:blipFill>
                  <a:blip r:embed="Re02a2dd3ec5b41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28412" cy="9579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p w:rsidR="00A14BD6" w:rsidP="00A14BD6" w:rsidRDefault="00A14BD6" w14:paraId="61977B2C" w14:textId="2D2BF55D">
    <w:pPr>
      <w:pStyle w:val="Header"/>
      <w:jc w:val="center"/>
    </w:pPr>
    <w:r w:rsidR="6CB48DA2">
      <w:drawing>
        <wp:inline wp14:editId="4FD4912F" wp14:anchorId="0A70C023">
          <wp:extent cx="3324225" cy="831056"/>
          <wp:effectExtent l="0" t="0" r="0" b="7620"/>
          <wp:docPr id="1647002316" name="Picture 2" title=""/>
          <wp:cNvGraphicFramePr>
            <a:graphicFrameLocks noChangeAspect="1"/>
          </wp:cNvGraphicFramePr>
          <a:graphic>
            <a:graphicData uri="http://schemas.openxmlformats.org/drawingml/2006/picture">
              <pic:pic>
                <pic:nvPicPr>
                  <pic:cNvPr id="0" name="Picture 2"/>
                  <pic:cNvPicPr/>
                </pic:nvPicPr>
                <pic:blipFill>
                  <a:blip r:embed="R2c184a74c1d74026">
                    <a:extLst xmlns:a="http://schemas.openxmlformats.org/drawingml/2006/main">
                      <a:ext uri="{28A0092B-C50C-407E-A947-70E740481C1C}">
                        <a14:useLocalDpi xmlns:a14="http://schemas.microsoft.com/office/drawing/2010/main" val="0"/>
                      </a:ext>
                      <a:ext uri="{837473B0-CC2E-450A-ABE3-18F120FF3D39}">
                        <a1611:picAttrSrcUrl xmlns:a1611="http://schemas.microsoft.com/office/drawing/2016/11/main" xmlns:r="http://schemas.openxmlformats.org/officeDocument/2006/relationships" r:id="rId2"/>
                      </a:ext>
                    </a:extLst>
                  </a:blip>
                  <a:stretch>
                    <a:fillRect/>
                  </a:stretch>
                </pic:blipFill>
                <pic:spPr>
                  <a:xfrm rot="0" flipH="0" flipV="0">
                    <a:off x="0" y="0"/>
                    <a:ext cx="3324225" cy="831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FDA"/>
    <w:multiLevelType w:val="hybridMultilevel"/>
    <w:tmpl w:val="2AD6A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460EED"/>
    <w:multiLevelType w:val="hybridMultilevel"/>
    <w:tmpl w:val="7C1C9996"/>
    <w:lvl w:ilvl="0" w:tplc="92A06C32">
      <w:start w:val="1"/>
      <w:numFmt w:val="bullet"/>
      <w:lvlText w:val=""/>
      <w:lvlJc w:val="left"/>
      <w:pPr>
        <w:ind w:left="720" w:hanging="360"/>
      </w:pPr>
      <w:rPr>
        <w:rFonts w:hint="default" w:ascii="Symbol" w:hAnsi="Symbol"/>
      </w:rPr>
    </w:lvl>
    <w:lvl w:ilvl="1" w:tplc="10DE60E0">
      <w:start w:val="1"/>
      <w:numFmt w:val="bullet"/>
      <w:lvlText w:val="o"/>
      <w:lvlJc w:val="left"/>
      <w:pPr>
        <w:ind w:left="1440" w:hanging="360"/>
      </w:pPr>
      <w:rPr>
        <w:rFonts w:hint="default" w:ascii="Courier New" w:hAnsi="Courier New"/>
      </w:rPr>
    </w:lvl>
    <w:lvl w:ilvl="2" w:tplc="D0A4BCE0">
      <w:start w:val="1"/>
      <w:numFmt w:val="bullet"/>
      <w:lvlText w:val=""/>
      <w:lvlJc w:val="left"/>
      <w:pPr>
        <w:ind w:left="2160" w:hanging="360"/>
      </w:pPr>
      <w:rPr>
        <w:rFonts w:hint="default" w:ascii="Wingdings" w:hAnsi="Wingdings"/>
      </w:rPr>
    </w:lvl>
    <w:lvl w:ilvl="3" w:tplc="559CA104">
      <w:start w:val="1"/>
      <w:numFmt w:val="bullet"/>
      <w:lvlText w:val=""/>
      <w:lvlJc w:val="left"/>
      <w:pPr>
        <w:ind w:left="2880" w:hanging="360"/>
      </w:pPr>
      <w:rPr>
        <w:rFonts w:hint="default" w:ascii="Symbol" w:hAnsi="Symbol"/>
      </w:rPr>
    </w:lvl>
    <w:lvl w:ilvl="4" w:tplc="7D3E3F08">
      <w:start w:val="1"/>
      <w:numFmt w:val="bullet"/>
      <w:lvlText w:val="o"/>
      <w:lvlJc w:val="left"/>
      <w:pPr>
        <w:ind w:left="3600" w:hanging="360"/>
      </w:pPr>
      <w:rPr>
        <w:rFonts w:hint="default" w:ascii="Courier New" w:hAnsi="Courier New"/>
      </w:rPr>
    </w:lvl>
    <w:lvl w:ilvl="5" w:tplc="7556E550">
      <w:start w:val="1"/>
      <w:numFmt w:val="bullet"/>
      <w:lvlText w:val=""/>
      <w:lvlJc w:val="left"/>
      <w:pPr>
        <w:ind w:left="4320" w:hanging="360"/>
      </w:pPr>
      <w:rPr>
        <w:rFonts w:hint="default" w:ascii="Wingdings" w:hAnsi="Wingdings"/>
      </w:rPr>
    </w:lvl>
    <w:lvl w:ilvl="6" w:tplc="D06A00F4">
      <w:start w:val="1"/>
      <w:numFmt w:val="bullet"/>
      <w:lvlText w:val=""/>
      <w:lvlJc w:val="left"/>
      <w:pPr>
        <w:ind w:left="5040" w:hanging="360"/>
      </w:pPr>
      <w:rPr>
        <w:rFonts w:hint="default" w:ascii="Symbol" w:hAnsi="Symbol"/>
      </w:rPr>
    </w:lvl>
    <w:lvl w:ilvl="7" w:tplc="1248B8F0">
      <w:start w:val="1"/>
      <w:numFmt w:val="bullet"/>
      <w:lvlText w:val="o"/>
      <w:lvlJc w:val="left"/>
      <w:pPr>
        <w:ind w:left="5760" w:hanging="360"/>
      </w:pPr>
      <w:rPr>
        <w:rFonts w:hint="default" w:ascii="Courier New" w:hAnsi="Courier New"/>
      </w:rPr>
    </w:lvl>
    <w:lvl w:ilvl="8" w:tplc="41D26FC2">
      <w:start w:val="1"/>
      <w:numFmt w:val="bullet"/>
      <w:lvlText w:val=""/>
      <w:lvlJc w:val="left"/>
      <w:pPr>
        <w:ind w:left="6480" w:hanging="360"/>
      </w:pPr>
      <w:rPr>
        <w:rFonts w:hint="default" w:ascii="Wingdings" w:hAnsi="Wingdings"/>
      </w:rPr>
    </w:lvl>
  </w:abstractNum>
  <w:abstractNum w:abstractNumId="2" w15:restartNumberingAfterBreak="0">
    <w:nsid w:val="26C05EFE"/>
    <w:multiLevelType w:val="hybridMultilevel"/>
    <w:tmpl w:val="FFFFFFFF"/>
    <w:lvl w:ilvl="0" w:tplc="EC868146">
      <w:start w:val="1"/>
      <w:numFmt w:val="bullet"/>
      <w:lvlText w:val=""/>
      <w:lvlJc w:val="left"/>
      <w:pPr>
        <w:ind w:left="720" w:hanging="360"/>
      </w:pPr>
      <w:rPr>
        <w:rFonts w:hint="default" w:ascii="Symbol" w:hAnsi="Symbol"/>
      </w:rPr>
    </w:lvl>
    <w:lvl w:ilvl="1" w:tplc="C7CED22C">
      <w:start w:val="1"/>
      <w:numFmt w:val="bullet"/>
      <w:lvlText w:val="o"/>
      <w:lvlJc w:val="left"/>
      <w:pPr>
        <w:ind w:left="1440" w:hanging="360"/>
      </w:pPr>
      <w:rPr>
        <w:rFonts w:hint="default" w:ascii="Courier New" w:hAnsi="Courier New"/>
      </w:rPr>
    </w:lvl>
    <w:lvl w:ilvl="2" w:tplc="6E7AD772">
      <w:start w:val="1"/>
      <w:numFmt w:val="bullet"/>
      <w:lvlText w:val=""/>
      <w:lvlJc w:val="left"/>
      <w:pPr>
        <w:ind w:left="2160" w:hanging="360"/>
      </w:pPr>
      <w:rPr>
        <w:rFonts w:hint="default" w:ascii="Wingdings" w:hAnsi="Wingdings"/>
      </w:rPr>
    </w:lvl>
    <w:lvl w:ilvl="3" w:tplc="DFA454A6">
      <w:start w:val="1"/>
      <w:numFmt w:val="bullet"/>
      <w:lvlText w:val=""/>
      <w:lvlJc w:val="left"/>
      <w:pPr>
        <w:ind w:left="2880" w:hanging="360"/>
      </w:pPr>
      <w:rPr>
        <w:rFonts w:hint="default" w:ascii="Symbol" w:hAnsi="Symbol"/>
      </w:rPr>
    </w:lvl>
    <w:lvl w:ilvl="4" w:tplc="D1DEE5CA">
      <w:start w:val="1"/>
      <w:numFmt w:val="bullet"/>
      <w:lvlText w:val="o"/>
      <w:lvlJc w:val="left"/>
      <w:pPr>
        <w:ind w:left="3600" w:hanging="360"/>
      </w:pPr>
      <w:rPr>
        <w:rFonts w:hint="default" w:ascii="Courier New" w:hAnsi="Courier New"/>
      </w:rPr>
    </w:lvl>
    <w:lvl w:ilvl="5" w:tplc="F4586170">
      <w:start w:val="1"/>
      <w:numFmt w:val="bullet"/>
      <w:lvlText w:val=""/>
      <w:lvlJc w:val="left"/>
      <w:pPr>
        <w:ind w:left="4320" w:hanging="360"/>
      </w:pPr>
      <w:rPr>
        <w:rFonts w:hint="default" w:ascii="Wingdings" w:hAnsi="Wingdings"/>
      </w:rPr>
    </w:lvl>
    <w:lvl w:ilvl="6" w:tplc="70F01F68">
      <w:start w:val="1"/>
      <w:numFmt w:val="bullet"/>
      <w:lvlText w:val=""/>
      <w:lvlJc w:val="left"/>
      <w:pPr>
        <w:ind w:left="5040" w:hanging="360"/>
      </w:pPr>
      <w:rPr>
        <w:rFonts w:hint="default" w:ascii="Symbol" w:hAnsi="Symbol"/>
      </w:rPr>
    </w:lvl>
    <w:lvl w:ilvl="7" w:tplc="562C6EB8">
      <w:start w:val="1"/>
      <w:numFmt w:val="bullet"/>
      <w:lvlText w:val="o"/>
      <w:lvlJc w:val="left"/>
      <w:pPr>
        <w:ind w:left="5760" w:hanging="360"/>
      </w:pPr>
      <w:rPr>
        <w:rFonts w:hint="default" w:ascii="Courier New" w:hAnsi="Courier New"/>
      </w:rPr>
    </w:lvl>
    <w:lvl w:ilvl="8" w:tplc="19FC5B48">
      <w:start w:val="1"/>
      <w:numFmt w:val="bullet"/>
      <w:lvlText w:val=""/>
      <w:lvlJc w:val="left"/>
      <w:pPr>
        <w:ind w:left="6480" w:hanging="360"/>
      </w:pPr>
      <w:rPr>
        <w:rFonts w:hint="default" w:ascii="Wingdings" w:hAnsi="Wingdings"/>
      </w:rPr>
    </w:lvl>
  </w:abstractNum>
  <w:abstractNum w:abstractNumId="3" w15:restartNumberingAfterBreak="0">
    <w:nsid w:val="326A5874"/>
    <w:multiLevelType w:val="hybridMultilevel"/>
    <w:tmpl w:val="FFFFFFFF"/>
    <w:lvl w:ilvl="0" w:tplc="64129A00">
      <w:start w:val="1"/>
      <w:numFmt w:val="bullet"/>
      <w:lvlText w:val=""/>
      <w:lvlJc w:val="left"/>
      <w:pPr>
        <w:ind w:left="720" w:hanging="360"/>
      </w:pPr>
      <w:rPr>
        <w:rFonts w:hint="default" w:ascii="Symbol" w:hAnsi="Symbol"/>
      </w:rPr>
    </w:lvl>
    <w:lvl w:ilvl="1" w:tplc="810E9332">
      <w:start w:val="1"/>
      <w:numFmt w:val="bullet"/>
      <w:lvlText w:val="o"/>
      <w:lvlJc w:val="left"/>
      <w:pPr>
        <w:ind w:left="1440" w:hanging="360"/>
      </w:pPr>
      <w:rPr>
        <w:rFonts w:hint="default" w:ascii="Courier New" w:hAnsi="Courier New"/>
      </w:rPr>
    </w:lvl>
    <w:lvl w:ilvl="2" w:tplc="4A4A501C">
      <w:start w:val="1"/>
      <w:numFmt w:val="bullet"/>
      <w:lvlText w:val=""/>
      <w:lvlJc w:val="left"/>
      <w:pPr>
        <w:ind w:left="2160" w:hanging="360"/>
      </w:pPr>
      <w:rPr>
        <w:rFonts w:hint="default" w:ascii="Wingdings" w:hAnsi="Wingdings"/>
      </w:rPr>
    </w:lvl>
    <w:lvl w:ilvl="3" w:tplc="9344007A">
      <w:start w:val="1"/>
      <w:numFmt w:val="bullet"/>
      <w:lvlText w:val=""/>
      <w:lvlJc w:val="left"/>
      <w:pPr>
        <w:ind w:left="2880" w:hanging="360"/>
      </w:pPr>
      <w:rPr>
        <w:rFonts w:hint="default" w:ascii="Symbol" w:hAnsi="Symbol"/>
      </w:rPr>
    </w:lvl>
    <w:lvl w:ilvl="4" w:tplc="8AA0AB08">
      <w:start w:val="1"/>
      <w:numFmt w:val="bullet"/>
      <w:lvlText w:val="o"/>
      <w:lvlJc w:val="left"/>
      <w:pPr>
        <w:ind w:left="3600" w:hanging="360"/>
      </w:pPr>
      <w:rPr>
        <w:rFonts w:hint="default" w:ascii="Courier New" w:hAnsi="Courier New"/>
      </w:rPr>
    </w:lvl>
    <w:lvl w:ilvl="5" w:tplc="F05EE090">
      <w:start w:val="1"/>
      <w:numFmt w:val="bullet"/>
      <w:lvlText w:val=""/>
      <w:lvlJc w:val="left"/>
      <w:pPr>
        <w:ind w:left="4320" w:hanging="360"/>
      </w:pPr>
      <w:rPr>
        <w:rFonts w:hint="default" w:ascii="Wingdings" w:hAnsi="Wingdings"/>
      </w:rPr>
    </w:lvl>
    <w:lvl w:ilvl="6" w:tplc="77F45EE4">
      <w:start w:val="1"/>
      <w:numFmt w:val="bullet"/>
      <w:lvlText w:val=""/>
      <w:lvlJc w:val="left"/>
      <w:pPr>
        <w:ind w:left="5040" w:hanging="360"/>
      </w:pPr>
      <w:rPr>
        <w:rFonts w:hint="default" w:ascii="Symbol" w:hAnsi="Symbol"/>
      </w:rPr>
    </w:lvl>
    <w:lvl w:ilvl="7" w:tplc="D4BA7EFA">
      <w:start w:val="1"/>
      <w:numFmt w:val="bullet"/>
      <w:lvlText w:val="o"/>
      <w:lvlJc w:val="left"/>
      <w:pPr>
        <w:ind w:left="5760" w:hanging="360"/>
      </w:pPr>
      <w:rPr>
        <w:rFonts w:hint="default" w:ascii="Courier New" w:hAnsi="Courier New"/>
      </w:rPr>
    </w:lvl>
    <w:lvl w:ilvl="8" w:tplc="BF720784">
      <w:start w:val="1"/>
      <w:numFmt w:val="bullet"/>
      <w:lvlText w:val=""/>
      <w:lvlJc w:val="left"/>
      <w:pPr>
        <w:ind w:left="6480" w:hanging="360"/>
      </w:pPr>
      <w:rPr>
        <w:rFonts w:hint="default" w:ascii="Wingdings" w:hAnsi="Wingdings"/>
      </w:rPr>
    </w:lvl>
  </w:abstractNum>
  <w:abstractNum w:abstractNumId="4" w15:restartNumberingAfterBreak="0">
    <w:nsid w:val="48BB6808"/>
    <w:multiLevelType w:val="hybridMultilevel"/>
    <w:tmpl w:val="A0D8EFC2"/>
    <w:lvl w:ilvl="0" w:tplc="AFFA83BC">
      <w:start w:val="1"/>
      <w:numFmt w:val="bullet"/>
      <w:lvlText w:val=""/>
      <w:lvlJc w:val="left"/>
      <w:pPr>
        <w:ind w:left="720" w:hanging="360"/>
      </w:pPr>
      <w:rPr>
        <w:rFonts w:hint="default" w:ascii="Symbol" w:hAnsi="Symbol"/>
      </w:rPr>
    </w:lvl>
    <w:lvl w:ilvl="1" w:tplc="5406C1A2">
      <w:start w:val="1"/>
      <w:numFmt w:val="bullet"/>
      <w:lvlText w:val="o"/>
      <w:lvlJc w:val="left"/>
      <w:pPr>
        <w:ind w:left="1440" w:hanging="360"/>
      </w:pPr>
      <w:rPr>
        <w:rFonts w:hint="default" w:ascii="Courier New" w:hAnsi="Courier New"/>
      </w:rPr>
    </w:lvl>
    <w:lvl w:ilvl="2" w:tplc="089206D8">
      <w:start w:val="1"/>
      <w:numFmt w:val="bullet"/>
      <w:lvlText w:val=""/>
      <w:lvlJc w:val="left"/>
      <w:pPr>
        <w:ind w:left="2160" w:hanging="360"/>
      </w:pPr>
      <w:rPr>
        <w:rFonts w:hint="default" w:ascii="Wingdings" w:hAnsi="Wingdings"/>
      </w:rPr>
    </w:lvl>
    <w:lvl w:ilvl="3" w:tplc="0B365806">
      <w:start w:val="1"/>
      <w:numFmt w:val="bullet"/>
      <w:lvlText w:val=""/>
      <w:lvlJc w:val="left"/>
      <w:pPr>
        <w:ind w:left="2880" w:hanging="360"/>
      </w:pPr>
      <w:rPr>
        <w:rFonts w:hint="default" w:ascii="Symbol" w:hAnsi="Symbol"/>
      </w:rPr>
    </w:lvl>
    <w:lvl w:ilvl="4" w:tplc="4860F4CE">
      <w:start w:val="1"/>
      <w:numFmt w:val="bullet"/>
      <w:lvlText w:val="o"/>
      <w:lvlJc w:val="left"/>
      <w:pPr>
        <w:ind w:left="3600" w:hanging="360"/>
      </w:pPr>
      <w:rPr>
        <w:rFonts w:hint="default" w:ascii="Courier New" w:hAnsi="Courier New"/>
      </w:rPr>
    </w:lvl>
    <w:lvl w:ilvl="5" w:tplc="498E313A">
      <w:start w:val="1"/>
      <w:numFmt w:val="bullet"/>
      <w:lvlText w:val=""/>
      <w:lvlJc w:val="left"/>
      <w:pPr>
        <w:ind w:left="4320" w:hanging="360"/>
      </w:pPr>
      <w:rPr>
        <w:rFonts w:hint="default" w:ascii="Wingdings" w:hAnsi="Wingdings"/>
      </w:rPr>
    </w:lvl>
    <w:lvl w:ilvl="6" w:tplc="F0F0CFBA">
      <w:start w:val="1"/>
      <w:numFmt w:val="bullet"/>
      <w:lvlText w:val=""/>
      <w:lvlJc w:val="left"/>
      <w:pPr>
        <w:ind w:left="5040" w:hanging="360"/>
      </w:pPr>
      <w:rPr>
        <w:rFonts w:hint="default" w:ascii="Symbol" w:hAnsi="Symbol"/>
      </w:rPr>
    </w:lvl>
    <w:lvl w:ilvl="7" w:tplc="8B8E6E28">
      <w:start w:val="1"/>
      <w:numFmt w:val="bullet"/>
      <w:lvlText w:val="o"/>
      <w:lvlJc w:val="left"/>
      <w:pPr>
        <w:ind w:left="5760" w:hanging="360"/>
      </w:pPr>
      <w:rPr>
        <w:rFonts w:hint="default" w:ascii="Courier New" w:hAnsi="Courier New"/>
      </w:rPr>
    </w:lvl>
    <w:lvl w:ilvl="8" w:tplc="7C486F9C">
      <w:start w:val="1"/>
      <w:numFmt w:val="bullet"/>
      <w:lvlText w:val=""/>
      <w:lvlJc w:val="left"/>
      <w:pPr>
        <w:ind w:left="6480" w:hanging="360"/>
      </w:pPr>
      <w:rPr>
        <w:rFonts w:hint="default" w:ascii="Wingdings" w:hAnsi="Wingdings"/>
      </w:rPr>
    </w:lvl>
  </w:abstractNum>
  <w:abstractNum w:abstractNumId="5" w15:restartNumberingAfterBreak="0">
    <w:nsid w:val="52653F5E"/>
    <w:multiLevelType w:val="hybridMultilevel"/>
    <w:tmpl w:val="FFFFFFFF"/>
    <w:lvl w:ilvl="0" w:tplc="97C6F182">
      <w:start w:val="1"/>
      <w:numFmt w:val="bullet"/>
      <w:lvlText w:val=""/>
      <w:lvlJc w:val="left"/>
      <w:pPr>
        <w:ind w:left="720" w:hanging="360"/>
      </w:pPr>
      <w:rPr>
        <w:rFonts w:hint="default" w:ascii="Symbol" w:hAnsi="Symbol"/>
      </w:rPr>
    </w:lvl>
    <w:lvl w:ilvl="1" w:tplc="8C6ECEE8">
      <w:start w:val="1"/>
      <w:numFmt w:val="bullet"/>
      <w:lvlText w:val="o"/>
      <w:lvlJc w:val="left"/>
      <w:pPr>
        <w:ind w:left="1440" w:hanging="360"/>
      </w:pPr>
      <w:rPr>
        <w:rFonts w:hint="default" w:ascii="Courier New" w:hAnsi="Courier New"/>
      </w:rPr>
    </w:lvl>
    <w:lvl w:ilvl="2" w:tplc="43CC7F84">
      <w:start w:val="1"/>
      <w:numFmt w:val="bullet"/>
      <w:lvlText w:val=""/>
      <w:lvlJc w:val="left"/>
      <w:pPr>
        <w:ind w:left="2160" w:hanging="360"/>
      </w:pPr>
      <w:rPr>
        <w:rFonts w:hint="default" w:ascii="Wingdings" w:hAnsi="Wingdings"/>
      </w:rPr>
    </w:lvl>
    <w:lvl w:ilvl="3" w:tplc="695C8F4E">
      <w:start w:val="1"/>
      <w:numFmt w:val="bullet"/>
      <w:lvlText w:val=""/>
      <w:lvlJc w:val="left"/>
      <w:pPr>
        <w:ind w:left="2880" w:hanging="360"/>
      </w:pPr>
      <w:rPr>
        <w:rFonts w:hint="default" w:ascii="Symbol" w:hAnsi="Symbol"/>
      </w:rPr>
    </w:lvl>
    <w:lvl w:ilvl="4" w:tplc="4C70CA7E">
      <w:start w:val="1"/>
      <w:numFmt w:val="bullet"/>
      <w:lvlText w:val="o"/>
      <w:lvlJc w:val="left"/>
      <w:pPr>
        <w:ind w:left="3600" w:hanging="360"/>
      </w:pPr>
      <w:rPr>
        <w:rFonts w:hint="default" w:ascii="Courier New" w:hAnsi="Courier New"/>
      </w:rPr>
    </w:lvl>
    <w:lvl w:ilvl="5" w:tplc="C7A222F4">
      <w:start w:val="1"/>
      <w:numFmt w:val="bullet"/>
      <w:lvlText w:val=""/>
      <w:lvlJc w:val="left"/>
      <w:pPr>
        <w:ind w:left="4320" w:hanging="360"/>
      </w:pPr>
      <w:rPr>
        <w:rFonts w:hint="default" w:ascii="Wingdings" w:hAnsi="Wingdings"/>
      </w:rPr>
    </w:lvl>
    <w:lvl w:ilvl="6" w:tplc="4F7CD7BC">
      <w:start w:val="1"/>
      <w:numFmt w:val="bullet"/>
      <w:lvlText w:val=""/>
      <w:lvlJc w:val="left"/>
      <w:pPr>
        <w:ind w:left="5040" w:hanging="360"/>
      </w:pPr>
      <w:rPr>
        <w:rFonts w:hint="default" w:ascii="Symbol" w:hAnsi="Symbol"/>
      </w:rPr>
    </w:lvl>
    <w:lvl w:ilvl="7" w:tplc="F790022E">
      <w:start w:val="1"/>
      <w:numFmt w:val="bullet"/>
      <w:lvlText w:val="o"/>
      <w:lvlJc w:val="left"/>
      <w:pPr>
        <w:ind w:left="5760" w:hanging="360"/>
      </w:pPr>
      <w:rPr>
        <w:rFonts w:hint="default" w:ascii="Courier New" w:hAnsi="Courier New"/>
      </w:rPr>
    </w:lvl>
    <w:lvl w:ilvl="8" w:tplc="119AA51A">
      <w:start w:val="1"/>
      <w:numFmt w:val="bullet"/>
      <w:lvlText w:val=""/>
      <w:lvlJc w:val="left"/>
      <w:pPr>
        <w:ind w:left="6480" w:hanging="360"/>
      </w:pPr>
      <w:rPr>
        <w:rFonts w:hint="default" w:ascii="Wingdings" w:hAnsi="Wingdings"/>
      </w:rPr>
    </w:lvl>
  </w:abstractNum>
  <w:abstractNum w:abstractNumId="6" w15:restartNumberingAfterBreak="0">
    <w:nsid w:val="696B785A"/>
    <w:multiLevelType w:val="hybridMultilevel"/>
    <w:tmpl w:val="AD48225A"/>
    <w:lvl w:ilvl="0" w:tplc="31E236D8">
      <w:start w:val="1"/>
      <w:numFmt w:val="bullet"/>
      <w:lvlText w:val=""/>
      <w:lvlJc w:val="left"/>
      <w:pPr>
        <w:ind w:left="720" w:hanging="360"/>
      </w:pPr>
      <w:rPr>
        <w:rFonts w:hint="default" w:ascii="Symbol" w:hAnsi="Symbol"/>
      </w:rPr>
    </w:lvl>
    <w:lvl w:ilvl="1" w:tplc="6CFEA3F8">
      <w:start w:val="1"/>
      <w:numFmt w:val="bullet"/>
      <w:lvlText w:val="o"/>
      <w:lvlJc w:val="left"/>
      <w:pPr>
        <w:ind w:left="1440" w:hanging="360"/>
      </w:pPr>
      <w:rPr>
        <w:rFonts w:hint="default" w:ascii="Courier New" w:hAnsi="Courier New"/>
      </w:rPr>
    </w:lvl>
    <w:lvl w:ilvl="2" w:tplc="E312C934">
      <w:start w:val="1"/>
      <w:numFmt w:val="bullet"/>
      <w:lvlText w:val=""/>
      <w:lvlJc w:val="left"/>
      <w:pPr>
        <w:ind w:left="2160" w:hanging="360"/>
      </w:pPr>
      <w:rPr>
        <w:rFonts w:hint="default" w:ascii="Wingdings" w:hAnsi="Wingdings"/>
      </w:rPr>
    </w:lvl>
    <w:lvl w:ilvl="3" w:tplc="65A01F9A">
      <w:start w:val="1"/>
      <w:numFmt w:val="bullet"/>
      <w:lvlText w:val=""/>
      <w:lvlJc w:val="left"/>
      <w:pPr>
        <w:ind w:left="2880" w:hanging="360"/>
      </w:pPr>
      <w:rPr>
        <w:rFonts w:hint="default" w:ascii="Symbol" w:hAnsi="Symbol"/>
      </w:rPr>
    </w:lvl>
    <w:lvl w:ilvl="4" w:tplc="CA7EC746">
      <w:start w:val="1"/>
      <w:numFmt w:val="bullet"/>
      <w:lvlText w:val="o"/>
      <w:lvlJc w:val="left"/>
      <w:pPr>
        <w:ind w:left="3600" w:hanging="360"/>
      </w:pPr>
      <w:rPr>
        <w:rFonts w:hint="default" w:ascii="Courier New" w:hAnsi="Courier New"/>
      </w:rPr>
    </w:lvl>
    <w:lvl w:ilvl="5" w:tplc="582C158A">
      <w:start w:val="1"/>
      <w:numFmt w:val="bullet"/>
      <w:lvlText w:val=""/>
      <w:lvlJc w:val="left"/>
      <w:pPr>
        <w:ind w:left="4320" w:hanging="360"/>
      </w:pPr>
      <w:rPr>
        <w:rFonts w:hint="default" w:ascii="Wingdings" w:hAnsi="Wingdings"/>
      </w:rPr>
    </w:lvl>
    <w:lvl w:ilvl="6" w:tplc="BF2A5C36">
      <w:start w:val="1"/>
      <w:numFmt w:val="bullet"/>
      <w:lvlText w:val=""/>
      <w:lvlJc w:val="left"/>
      <w:pPr>
        <w:ind w:left="5040" w:hanging="360"/>
      </w:pPr>
      <w:rPr>
        <w:rFonts w:hint="default" w:ascii="Symbol" w:hAnsi="Symbol"/>
      </w:rPr>
    </w:lvl>
    <w:lvl w:ilvl="7" w:tplc="D9461160">
      <w:start w:val="1"/>
      <w:numFmt w:val="bullet"/>
      <w:lvlText w:val="o"/>
      <w:lvlJc w:val="left"/>
      <w:pPr>
        <w:ind w:left="5760" w:hanging="360"/>
      </w:pPr>
      <w:rPr>
        <w:rFonts w:hint="default" w:ascii="Courier New" w:hAnsi="Courier New"/>
      </w:rPr>
    </w:lvl>
    <w:lvl w:ilvl="8" w:tplc="FEB06FFE">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92"/>
    <w:rsid w:val="00077250"/>
    <w:rsid w:val="00191993"/>
    <w:rsid w:val="00271707"/>
    <w:rsid w:val="003379C5"/>
    <w:rsid w:val="00425079"/>
    <w:rsid w:val="00454484"/>
    <w:rsid w:val="005F28BA"/>
    <w:rsid w:val="007145CF"/>
    <w:rsid w:val="007C0725"/>
    <w:rsid w:val="007E2B7E"/>
    <w:rsid w:val="008D22FA"/>
    <w:rsid w:val="00940B11"/>
    <w:rsid w:val="00A14BD6"/>
    <w:rsid w:val="00A508C7"/>
    <w:rsid w:val="00A90392"/>
    <w:rsid w:val="00A97FF0"/>
    <w:rsid w:val="00CE0265"/>
    <w:rsid w:val="00DD424F"/>
    <w:rsid w:val="00ED1E71"/>
    <w:rsid w:val="00FF24A6"/>
    <w:rsid w:val="41DCA12E"/>
    <w:rsid w:val="5583245F"/>
    <w:rsid w:val="6CB48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3132E3"/>
  <w15:chartTrackingRefBased/>
  <w15:docId w15:val="{1EB75D06-718D-4A69-9E0E-7BADEB8C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A90392"/>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A90392"/>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A90392"/>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508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08C7"/>
  </w:style>
  <w:style w:type="paragraph" w:styleId="Footer">
    <w:name w:val="footer"/>
    <w:basedOn w:val="Normal"/>
    <w:link w:val="FooterChar"/>
    <w:uiPriority w:val="99"/>
    <w:unhideWhenUsed/>
    <w:rsid w:val="00A508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08C7"/>
  </w:style>
  <w:style w:type="paragraph" w:styleId="ListParagraph">
    <w:name w:val="List Paragraph"/>
    <w:basedOn w:val="Normal"/>
    <w:uiPriority w:val="34"/>
    <w:qFormat/>
    <w:rsid w:val="007C0725"/>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5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word/footer2.xml" Id="R209f16b4b7a44da6" /></Relationships>
</file>

<file path=word/_rels/header1.xml.rels>&#65279;<?xml version="1.0" encoding="utf-8"?><Relationships xmlns="http://schemas.openxmlformats.org/package/2006/relationships"><Relationship Type="http://schemas.openxmlformats.org/officeDocument/2006/relationships/image" Target="/media/image3.jpg" Id="Re02a2dd3ec5b416c" /></Relationships>
</file>

<file path=word/_rels/header2.xml.rels>&#65279;<?xml version="1.0" encoding="utf-8"?><Relationships xmlns="http://schemas.openxmlformats.org/package/2006/relationships"><Relationship Type="http://schemas.openxmlformats.org/officeDocument/2006/relationships/hyperlink" Target="https://en.wikipedia.org/wiki/Great_Hearts_Academies" TargetMode="External" Id="rId2" /><Relationship Type="http://schemas.openxmlformats.org/officeDocument/2006/relationships/image" Target="/media/image4.jpg" Id="R2c184a74c1d740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F9D6F4035BF40A7E1BB964EDA3C7E" ma:contentTypeVersion="6" ma:contentTypeDescription="Create a new document." ma:contentTypeScope="" ma:versionID="3727acb15ec60595cbd84d3ae13f2d37">
  <xsd:schema xmlns:xsd="http://www.w3.org/2001/XMLSchema" xmlns:xs="http://www.w3.org/2001/XMLSchema" xmlns:p="http://schemas.microsoft.com/office/2006/metadata/properties" xmlns:ns2="215c3bde-d63f-4f6f-8b71-f2bc5b9bc3ad" xmlns:ns3="21203479-628d-45f9-9efe-930cd4a427e3" targetNamespace="http://schemas.microsoft.com/office/2006/metadata/properties" ma:root="true" ma:fieldsID="06e666a021422969c54fe02c450b8408" ns2:_="" ns3:_="">
    <xsd:import namespace="215c3bde-d63f-4f6f-8b71-f2bc5b9bc3ad"/>
    <xsd:import namespace="21203479-628d-45f9-9efe-930cd4a4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c3bde-d63f-4f6f-8b71-f2bc5b9b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03479-628d-45f9-9efe-930cd4a4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203479-628d-45f9-9efe-930cd4a427e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E492D-5C8C-473F-AF83-0D9400F54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c3bde-d63f-4f6f-8b71-f2bc5b9bc3ad"/>
    <ds:schemaRef ds:uri="21203479-628d-45f9-9efe-930cd4a42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9AAB4-0629-43A3-8F5D-8E38F65C8066}">
  <ds:schemaRefs>
    <ds:schemaRef ds:uri="http://www.w3.org/XML/1998/namespace"/>
    <ds:schemaRef ds:uri="http://purl.org/dc/terms/"/>
    <ds:schemaRef ds:uri="http://purl.org/dc/dcmitype/"/>
    <ds:schemaRef ds:uri="215c3bde-d63f-4f6f-8b71-f2bc5b9bc3ad"/>
    <ds:schemaRef ds:uri="http://schemas.microsoft.com/office/2006/documentManagement/types"/>
    <ds:schemaRef ds:uri="21203479-628d-45f9-9efe-930cd4a427e3"/>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FD9D7D9-BB3D-4D8A-AA66-9AB27960DD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Armstrong-Heimsoth</dc:creator>
  <keywords/>
  <dc:description/>
  <lastModifiedBy>Talitha Van Leeuwen</lastModifiedBy>
  <revision>14</revision>
  <dcterms:created xsi:type="dcterms:W3CDTF">2020-03-17T22:18:00.0000000Z</dcterms:created>
  <dcterms:modified xsi:type="dcterms:W3CDTF">2020-03-25T22:55:27.1370422Z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0x0101006CCF9D6F4035BF40A7E1BB964EDA3C7E</vt:lpwstr>
  </property>
  <property fmtid="{D5CDD505-2E9C-101B-9397-08002B2CF9AE}" pid="3" name="Order">
    <vt:r8>25700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