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BEB9" w14:textId="2E1E9A13" w:rsidR="00F422BF" w:rsidRPr="00F422BF" w:rsidRDefault="00F422BF" w:rsidP="00F422BF">
      <w:pPr>
        <w:spacing w:after="0"/>
        <w:jc w:val="center"/>
        <w:rPr>
          <w:b/>
          <w:bCs/>
          <w:sz w:val="28"/>
          <w:szCs w:val="28"/>
        </w:rPr>
      </w:pPr>
      <w:r w:rsidRPr="00E35F18">
        <w:rPr>
          <w:b/>
          <w:bCs/>
          <w:sz w:val="28"/>
          <w:szCs w:val="28"/>
        </w:rPr>
        <w:t>GATHER</w:t>
      </w:r>
    </w:p>
    <w:p w14:paraId="29BDA676" w14:textId="77777777" w:rsidR="00F422BF" w:rsidRPr="00FA5972" w:rsidRDefault="00F422BF" w:rsidP="00F422BF">
      <w:pPr>
        <w:spacing w:after="0"/>
        <w:jc w:val="center"/>
        <w:rPr>
          <w:b/>
          <w:bCs/>
          <w:sz w:val="24"/>
          <w:szCs w:val="24"/>
        </w:rPr>
      </w:pPr>
      <w:r w:rsidRPr="00FA5972">
        <w:rPr>
          <w:b/>
          <w:bCs/>
          <w:sz w:val="24"/>
          <w:szCs w:val="24"/>
        </w:rPr>
        <w:t>Young Adult 3rd Saturday Mass and Dinner</w:t>
      </w:r>
    </w:p>
    <w:p w14:paraId="6BA7BBE1" w14:textId="22CADE47" w:rsidR="00F422BF" w:rsidRDefault="00F422BF" w:rsidP="00F422BF">
      <w:pPr>
        <w:spacing w:after="0"/>
        <w:jc w:val="center"/>
      </w:pPr>
      <w:r>
        <w:t xml:space="preserve">Join other Young Adults for the 5:30pm Mass on the 3rd Saturday of each month…this month next </w:t>
      </w:r>
      <w:r w:rsidRPr="00E17163">
        <w:rPr>
          <w:b/>
          <w:bCs/>
        </w:rPr>
        <w:t>Saturday, June 18</w:t>
      </w:r>
      <w:r>
        <w:t xml:space="preserve">.  Find each other in the pews closest to the choir. After Mass, meet up in the entryway of the church and then head to dinner/drinks at The </w:t>
      </w:r>
      <w:proofErr w:type="spellStart"/>
      <w:r>
        <w:t>Westy</w:t>
      </w:r>
      <w:proofErr w:type="spellEnd"/>
      <w:r>
        <w:t xml:space="preserve"> just down the road.  Can’t make it for one or other?  That’s okay, just join the group for what you can.  For more information, contact </w:t>
      </w:r>
      <w:r>
        <w:t xml:space="preserve">Jennifer at </w:t>
      </w:r>
      <w:hyperlink r:id="rId4" w:history="1">
        <w:r w:rsidRPr="00CD369B">
          <w:rPr>
            <w:rStyle w:val="Hyperlink"/>
          </w:rPr>
          <w:t>jibach@olgseattle.org</w:t>
        </w:r>
      </w:hyperlink>
      <w:r>
        <w:t xml:space="preserve"> </w:t>
      </w:r>
    </w:p>
    <w:p w14:paraId="5BBDFD31" w14:textId="22A731DF" w:rsidR="00F422BF" w:rsidRDefault="00F422BF" w:rsidP="00F422BF">
      <w:pPr>
        <w:spacing w:after="0"/>
        <w:jc w:val="center"/>
      </w:pPr>
    </w:p>
    <w:p w14:paraId="0330EF2A" w14:textId="78CF6CDA" w:rsidR="00F422BF" w:rsidRDefault="00F422BF" w:rsidP="00F422BF">
      <w:pPr>
        <w:spacing w:after="0"/>
        <w:jc w:val="center"/>
        <w:rPr>
          <w:b/>
          <w:bCs/>
          <w:sz w:val="24"/>
          <w:szCs w:val="24"/>
        </w:rPr>
      </w:pPr>
      <w:r w:rsidRPr="00F422BF">
        <w:rPr>
          <w:b/>
          <w:bCs/>
          <w:sz w:val="24"/>
          <w:szCs w:val="24"/>
        </w:rPr>
        <w:t xml:space="preserve">Afghan Sponsorship </w:t>
      </w:r>
    </w:p>
    <w:p w14:paraId="0E9C32C8" w14:textId="4817294C" w:rsidR="00F422BF" w:rsidRPr="00F422BF" w:rsidRDefault="00F422BF" w:rsidP="00F422BF">
      <w:pPr>
        <w:spacing w:after="0"/>
        <w:jc w:val="center"/>
      </w:pPr>
      <w:r>
        <w:t xml:space="preserve">The OLG community will soon begin a formal sponsorship of an Afghan refugee family through the Episcopal Diocese of Olympia’s Refugee Resettlement Office.  </w:t>
      </w:r>
      <w:r w:rsidR="006B2CBA">
        <w:t xml:space="preserve">We have been matched with a young couple with a 3-year-old girl and a baby on the way!  If you are interested in volunteering for this effort </w:t>
      </w:r>
      <w:r w:rsidR="00D47D0F">
        <w:t xml:space="preserve">and/or want to learn more, contact Kathleen at </w:t>
      </w:r>
      <w:hyperlink r:id="rId5" w:history="1">
        <w:r w:rsidR="00D47D0F" w:rsidRPr="00CD369B">
          <w:rPr>
            <w:rStyle w:val="Hyperlink"/>
          </w:rPr>
          <w:t>malusdomestica19@gmail.com</w:t>
        </w:r>
      </w:hyperlink>
      <w:r w:rsidR="00D47D0F">
        <w:t xml:space="preserve"> </w:t>
      </w:r>
      <w:r w:rsidR="006B2CBA">
        <w:t xml:space="preserve">   </w:t>
      </w:r>
    </w:p>
    <w:p w14:paraId="1CDF9DBA" w14:textId="77777777" w:rsidR="00F422BF" w:rsidRDefault="00F422BF" w:rsidP="00F422BF">
      <w:pPr>
        <w:spacing w:after="0"/>
      </w:pPr>
    </w:p>
    <w:p w14:paraId="49B2AD21" w14:textId="77777777" w:rsidR="00F422BF" w:rsidRDefault="00F422BF" w:rsidP="00F422BF">
      <w:pPr>
        <w:spacing w:after="0"/>
        <w:jc w:val="center"/>
        <w:rPr>
          <w:b/>
          <w:bCs/>
          <w:sz w:val="28"/>
          <w:szCs w:val="28"/>
        </w:rPr>
      </w:pPr>
      <w:r>
        <w:rPr>
          <w:b/>
          <w:bCs/>
          <w:sz w:val="28"/>
          <w:szCs w:val="28"/>
        </w:rPr>
        <w:t>SERVE</w:t>
      </w:r>
    </w:p>
    <w:p w14:paraId="19A881F8" w14:textId="489A92E8" w:rsidR="009E73F5" w:rsidRDefault="009E73F5" w:rsidP="00F422BF">
      <w:pPr>
        <w:spacing w:after="0"/>
        <w:jc w:val="center"/>
        <w:rPr>
          <w:b/>
          <w:bCs/>
          <w:sz w:val="24"/>
          <w:szCs w:val="24"/>
        </w:rPr>
      </w:pPr>
      <w:r w:rsidRPr="009E73F5">
        <w:rPr>
          <w:b/>
          <w:bCs/>
          <w:sz w:val="24"/>
          <w:szCs w:val="24"/>
        </w:rPr>
        <w:t>Volunteer with Families at Mary’s Place</w:t>
      </w:r>
    </w:p>
    <w:p w14:paraId="6D02A738" w14:textId="620F6838" w:rsidR="009E73F5" w:rsidRDefault="00274E11" w:rsidP="00F422BF">
      <w:pPr>
        <w:spacing w:after="0"/>
        <w:jc w:val="center"/>
      </w:pPr>
      <w:r>
        <w:t xml:space="preserve">Mary’s Place, a local shelter for women and children, is looking for volunteers to help put on two events for their families.  The first is a </w:t>
      </w:r>
      <w:r w:rsidRPr="00274E11">
        <w:rPr>
          <w:i/>
          <w:iCs/>
        </w:rPr>
        <w:t>School’s Out</w:t>
      </w:r>
      <w:r>
        <w:t xml:space="preserve"> party on </w:t>
      </w:r>
      <w:r w:rsidRPr="00CA6861">
        <w:rPr>
          <w:b/>
          <w:bCs/>
        </w:rPr>
        <w:t>June 17</w:t>
      </w:r>
      <w:r w:rsidRPr="00CA6861">
        <w:rPr>
          <w:b/>
          <w:bCs/>
          <w:vertAlign w:val="superscript"/>
        </w:rPr>
        <w:t>th</w:t>
      </w:r>
      <w:r w:rsidRPr="00CA6861">
        <w:rPr>
          <w:b/>
          <w:bCs/>
        </w:rPr>
        <w:t xml:space="preserve"> from 4-7pm</w:t>
      </w:r>
      <w:r>
        <w:t xml:space="preserve">.  Help serve food and </w:t>
      </w:r>
      <w:r w:rsidR="00CA6861">
        <w:t>assist</w:t>
      </w:r>
      <w:r>
        <w:t xml:space="preserve"> with a graduation ceremony.  The second is a </w:t>
      </w:r>
      <w:r w:rsidRPr="00CA6861">
        <w:rPr>
          <w:i/>
          <w:iCs/>
        </w:rPr>
        <w:t>Back</w:t>
      </w:r>
      <w:r w:rsidR="00CA6861">
        <w:rPr>
          <w:i/>
          <w:iCs/>
        </w:rPr>
        <w:t>-</w:t>
      </w:r>
      <w:r w:rsidRPr="00CA6861">
        <w:rPr>
          <w:i/>
          <w:iCs/>
        </w:rPr>
        <w:t>to</w:t>
      </w:r>
      <w:r w:rsidR="00CA6861">
        <w:rPr>
          <w:i/>
          <w:iCs/>
        </w:rPr>
        <w:t>-</w:t>
      </w:r>
      <w:r w:rsidRPr="00CA6861">
        <w:rPr>
          <w:i/>
          <w:iCs/>
        </w:rPr>
        <w:t>School</w:t>
      </w:r>
      <w:r>
        <w:t xml:space="preserve"> event on </w:t>
      </w:r>
      <w:r w:rsidRPr="00CA6861">
        <w:rPr>
          <w:b/>
          <w:bCs/>
        </w:rPr>
        <w:t>August 26 from 4-7pm</w:t>
      </w:r>
      <w:r>
        <w:t xml:space="preserve">.  Help serve food and </w:t>
      </w:r>
      <w:r w:rsidR="00CA6861">
        <w:t>assist</w:t>
      </w:r>
      <w:r>
        <w:t xml:space="preserve"> with various activities.  Volunteers must be 16+ or come with a parent/guardian.  To volunteer, contact Bunny at </w:t>
      </w:r>
      <w:hyperlink r:id="rId6" w:tgtFrame="_blank" w:history="1">
        <w:r w:rsidRPr="00274E11">
          <w:rPr>
            <w:rStyle w:val="Hyperlink"/>
            <w:rFonts w:cstheme="minorHAnsi"/>
            <w:color w:val="auto"/>
          </w:rPr>
          <w:t>bhartman@marysplaceseattle.org</w:t>
        </w:r>
      </w:hyperlink>
      <w:r w:rsidRPr="00274E11">
        <w:t xml:space="preserve"> </w:t>
      </w:r>
    </w:p>
    <w:p w14:paraId="041E21FC" w14:textId="130A7AC5" w:rsidR="003441DA" w:rsidRDefault="003441DA" w:rsidP="00F422BF">
      <w:pPr>
        <w:spacing w:after="0"/>
        <w:jc w:val="center"/>
      </w:pPr>
    </w:p>
    <w:p w14:paraId="1C339F68" w14:textId="77777777" w:rsidR="003441DA" w:rsidRPr="003441DA" w:rsidRDefault="003441DA" w:rsidP="003441DA">
      <w:pPr>
        <w:spacing w:after="0"/>
        <w:jc w:val="center"/>
        <w:rPr>
          <w:b/>
          <w:bCs/>
          <w:sz w:val="24"/>
          <w:szCs w:val="24"/>
        </w:rPr>
      </w:pPr>
      <w:r w:rsidRPr="003441DA">
        <w:rPr>
          <w:b/>
          <w:bCs/>
          <w:sz w:val="24"/>
          <w:szCs w:val="24"/>
        </w:rPr>
        <w:t>Support the Welcome Table Meal</w:t>
      </w:r>
    </w:p>
    <w:p w14:paraId="14149037" w14:textId="531706CC" w:rsidR="003441DA" w:rsidRDefault="003441DA" w:rsidP="003441DA">
      <w:pPr>
        <w:spacing w:after="0"/>
        <w:jc w:val="center"/>
      </w:pPr>
      <w:r>
        <w:t xml:space="preserve">The Welcome Table serves lunch to neighbors in need in White Center every Saturday at The Body of Christ Church (1320 SW 102nd St). In addition to the meal, food and supplies are handed out.  With the increased cost of living these days, many are turning to food banks and meal programs to supplement their budgets.  </w:t>
      </w:r>
      <w:r>
        <w:t xml:space="preserve">If you are able, please </w:t>
      </w:r>
      <w:proofErr w:type="gramStart"/>
      <w:r>
        <w:t xml:space="preserve">consider </w:t>
      </w:r>
      <w:r>
        <w:t xml:space="preserve"> support</w:t>
      </w:r>
      <w:r>
        <w:t>ing</w:t>
      </w:r>
      <w:proofErr w:type="gramEnd"/>
      <w:r>
        <w:t xml:space="preserve"> this effort by dropping off donations between 11-11:45am.  Needed items </w:t>
      </w:r>
      <w:proofErr w:type="gramStart"/>
      <w:r>
        <w:t>include:</w:t>
      </w:r>
      <w:proofErr w:type="gramEnd"/>
      <w:r>
        <w:t xml:space="preserve"> </w:t>
      </w:r>
      <w:r>
        <w:t xml:space="preserve">seasonal men’s work clothes, kids’ clothes, shoes, new socks, underwear, bras, shampoo, deodorant, razors, </w:t>
      </w:r>
      <w:r>
        <w:t>soap, women’s hygiene pads,</w:t>
      </w:r>
      <w:r>
        <w:t xml:space="preserve"> laundry pods, cleaning supplies, and toilet paper</w:t>
      </w:r>
      <w:r>
        <w:t xml:space="preserve">.  </w:t>
      </w:r>
      <w:r w:rsidR="00D5288D">
        <w:t>Volunteers are also welcome every Saturday from 11-</w:t>
      </w:r>
      <w:r w:rsidR="000201E6">
        <w:t xml:space="preserve">2.  </w:t>
      </w:r>
    </w:p>
    <w:p w14:paraId="356CAA82" w14:textId="24D6145F" w:rsidR="000201E6" w:rsidRPr="007D096F" w:rsidRDefault="000201E6" w:rsidP="003441DA">
      <w:pPr>
        <w:spacing w:after="0"/>
        <w:jc w:val="center"/>
        <w:rPr>
          <w:b/>
          <w:bCs/>
          <w:sz w:val="24"/>
          <w:szCs w:val="24"/>
        </w:rPr>
      </w:pPr>
    </w:p>
    <w:p w14:paraId="5E10561D" w14:textId="70F70C5E" w:rsidR="000201E6" w:rsidRPr="007D096F" w:rsidRDefault="000201E6" w:rsidP="007D096F">
      <w:pPr>
        <w:spacing w:after="0"/>
        <w:jc w:val="center"/>
        <w:rPr>
          <w:b/>
          <w:bCs/>
          <w:sz w:val="24"/>
          <w:szCs w:val="24"/>
          <w:lang w:val="fr-FR"/>
        </w:rPr>
      </w:pPr>
      <w:proofErr w:type="spellStart"/>
      <w:r w:rsidRPr="007D096F">
        <w:rPr>
          <w:b/>
          <w:bCs/>
          <w:sz w:val="24"/>
          <w:szCs w:val="24"/>
          <w:lang w:val="fr-FR"/>
        </w:rPr>
        <w:t>Soldiers</w:t>
      </w:r>
      <w:proofErr w:type="spellEnd"/>
      <w:r w:rsidRPr="007D096F">
        <w:rPr>
          <w:b/>
          <w:bCs/>
          <w:sz w:val="24"/>
          <w:szCs w:val="24"/>
          <w:lang w:val="fr-FR"/>
        </w:rPr>
        <w:t xml:space="preserve">’ </w:t>
      </w:r>
      <w:proofErr w:type="gramStart"/>
      <w:r w:rsidRPr="007D096F">
        <w:rPr>
          <w:b/>
          <w:bCs/>
          <w:sz w:val="24"/>
          <w:szCs w:val="24"/>
          <w:lang w:val="fr-FR"/>
        </w:rPr>
        <w:t>Angels:</w:t>
      </w:r>
      <w:proofErr w:type="gramEnd"/>
      <w:r w:rsidRPr="007D096F">
        <w:rPr>
          <w:b/>
          <w:bCs/>
          <w:sz w:val="24"/>
          <w:szCs w:val="24"/>
          <w:lang w:val="fr-FR"/>
        </w:rPr>
        <w:t xml:space="preserve"> Support Active Duty </w:t>
      </w:r>
      <w:proofErr w:type="spellStart"/>
      <w:r w:rsidRPr="007D096F">
        <w:rPr>
          <w:b/>
          <w:bCs/>
          <w:sz w:val="24"/>
          <w:szCs w:val="24"/>
          <w:lang w:val="fr-FR"/>
        </w:rPr>
        <w:t>Mil</w:t>
      </w:r>
      <w:r w:rsidR="007D096F" w:rsidRPr="007D096F">
        <w:rPr>
          <w:b/>
          <w:bCs/>
          <w:sz w:val="24"/>
          <w:szCs w:val="24"/>
          <w:lang w:val="fr-FR"/>
        </w:rPr>
        <w:t>itary</w:t>
      </w:r>
      <w:proofErr w:type="spellEnd"/>
      <w:r w:rsidR="007D096F" w:rsidRPr="007D096F">
        <w:rPr>
          <w:b/>
          <w:bCs/>
          <w:sz w:val="24"/>
          <w:szCs w:val="24"/>
          <w:lang w:val="fr-FR"/>
        </w:rPr>
        <w:t xml:space="preserve">  </w:t>
      </w:r>
    </w:p>
    <w:p w14:paraId="6E6F1610" w14:textId="174627DD" w:rsidR="00F422BF" w:rsidRDefault="000D72CE" w:rsidP="002B5D15">
      <w:pPr>
        <w:spacing w:after="0"/>
        <w:jc w:val="center"/>
      </w:pPr>
      <w:r w:rsidRPr="000D72CE">
        <w:t xml:space="preserve">Help Soldiers’ Angels support </w:t>
      </w:r>
      <w:r w:rsidR="00620C27">
        <w:t xml:space="preserve">service members around the world.  Make a paracord bracelet, order “Thank You” cards to give to </w:t>
      </w:r>
      <w:r w:rsidR="004E4056">
        <w:t>someone in uniform</w:t>
      </w:r>
      <w:r w:rsidR="003024CA">
        <w:t xml:space="preserve"> (</w:t>
      </w:r>
      <w:r w:rsidR="003024CA" w:rsidRPr="003024CA">
        <w:t>https://angelsstore.org/</w:t>
      </w:r>
      <w:r w:rsidR="003024CA">
        <w:t>)</w:t>
      </w:r>
      <w:r w:rsidR="004E4056">
        <w:t xml:space="preserve">, become an “angel” supporting deployed service members with care packages and letters, </w:t>
      </w:r>
      <w:r w:rsidR="001D2066">
        <w:t xml:space="preserve">and/or collect items for care packages through #gocamo  Learn more at </w:t>
      </w:r>
      <w:hyperlink r:id="rId7" w:history="1">
        <w:r w:rsidR="002B5D15" w:rsidRPr="00CD369B">
          <w:rPr>
            <w:rStyle w:val="Hyperlink"/>
          </w:rPr>
          <w:t>https://soldiersangels.org/volunteer/</w:t>
        </w:r>
      </w:hyperlink>
      <w:r w:rsidR="002B5D15">
        <w:t xml:space="preserve"> </w:t>
      </w:r>
    </w:p>
    <w:p w14:paraId="79740D8B" w14:textId="77777777" w:rsidR="002B5D15" w:rsidRPr="000D72CE" w:rsidRDefault="002B5D15" w:rsidP="002B5D15">
      <w:pPr>
        <w:spacing w:after="0"/>
        <w:jc w:val="center"/>
        <w:rPr>
          <w:rFonts w:cstheme="minorHAnsi"/>
        </w:rPr>
      </w:pPr>
    </w:p>
    <w:p w14:paraId="355B4590" w14:textId="77777777" w:rsidR="003441DA" w:rsidRPr="00D47D0F" w:rsidRDefault="003441DA" w:rsidP="003441DA">
      <w:pPr>
        <w:spacing w:after="0"/>
        <w:jc w:val="center"/>
        <w:rPr>
          <w:b/>
          <w:bCs/>
          <w:sz w:val="28"/>
          <w:szCs w:val="28"/>
        </w:rPr>
      </w:pPr>
      <w:r w:rsidRPr="00D47D0F">
        <w:rPr>
          <w:b/>
          <w:bCs/>
          <w:sz w:val="28"/>
          <w:szCs w:val="28"/>
        </w:rPr>
        <w:t>LEARN</w:t>
      </w:r>
    </w:p>
    <w:p w14:paraId="0988805B" w14:textId="77777777" w:rsidR="003441DA" w:rsidRPr="008E5CC5" w:rsidRDefault="003441DA" w:rsidP="003441DA">
      <w:pPr>
        <w:spacing w:after="0"/>
        <w:jc w:val="center"/>
        <w:rPr>
          <w:b/>
          <w:bCs/>
          <w:sz w:val="24"/>
          <w:szCs w:val="24"/>
        </w:rPr>
      </w:pPr>
      <w:r w:rsidRPr="008E5CC5">
        <w:rPr>
          <w:b/>
          <w:bCs/>
          <w:sz w:val="24"/>
          <w:szCs w:val="24"/>
        </w:rPr>
        <w:t xml:space="preserve">Catholic Relief Services: </w:t>
      </w:r>
      <w:r>
        <w:rPr>
          <w:b/>
          <w:bCs/>
          <w:sz w:val="24"/>
          <w:szCs w:val="24"/>
        </w:rPr>
        <w:t>Providing HIV/AIDS Treatments Worldwide</w:t>
      </w:r>
    </w:p>
    <w:p w14:paraId="341F71BE" w14:textId="3476BDE1" w:rsidR="003441DA" w:rsidRDefault="003441DA" w:rsidP="003441DA">
      <w:pPr>
        <w:jc w:val="center"/>
      </w:pPr>
      <w:r>
        <w:t xml:space="preserve">In 1986, Catholic Relief Services launched its first HIV/AIDS project in Bangkok, Thailand. Since then, CRS and its partners have continued to directly support more than 4.8 million people affected by HIV/AIDS. In rural Cambodia, for example, it can be hard for people living with HIV to access adequate health services, so CRS goes to them. Staff travels to communities to help people manage their treatment so they can live healthy, independent lives. Visit </w:t>
      </w:r>
      <w:hyperlink r:id="rId8" w:history="1">
        <w:r w:rsidR="002B5D15" w:rsidRPr="00CD369B">
          <w:rPr>
            <w:rStyle w:val="Hyperlink"/>
          </w:rPr>
          <w:t>www.crs.org</w:t>
        </w:r>
      </w:hyperlink>
      <w:r>
        <w:t xml:space="preserve"> for more information!</w:t>
      </w:r>
    </w:p>
    <w:p w14:paraId="3C48B5F3" w14:textId="77777777" w:rsidR="00F11040" w:rsidRPr="00F11040" w:rsidRDefault="00F11040" w:rsidP="00F11040">
      <w:pPr>
        <w:spacing w:after="0"/>
        <w:jc w:val="center"/>
        <w:rPr>
          <w:rFonts w:cstheme="minorHAnsi"/>
          <w:b/>
          <w:bCs/>
          <w:sz w:val="24"/>
          <w:szCs w:val="24"/>
        </w:rPr>
      </w:pPr>
      <w:r w:rsidRPr="00F11040">
        <w:rPr>
          <w:rFonts w:cstheme="minorHAnsi"/>
          <w:b/>
          <w:bCs/>
          <w:sz w:val="24"/>
          <w:szCs w:val="24"/>
        </w:rPr>
        <w:t>Catholic Relief Services Rice Bowl Thank You!</w:t>
      </w:r>
    </w:p>
    <w:p w14:paraId="4A5F36AE" w14:textId="58F62715" w:rsidR="00F11040" w:rsidRDefault="00F11040" w:rsidP="0086770A">
      <w:pPr>
        <w:spacing w:after="0"/>
        <w:jc w:val="center"/>
        <w:rPr>
          <w:rFonts w:cstheme="minorHAnsi"/>
        </w:rPr>
      </w:pPr>
      <w:r w:rsidRPr="00E86C38">
        <w:rPr>
          <w:rFonts w:cstheme="minorHAnsi"/>
          <w:iCs/>
        </w:rPr>
        <w:t xml:space="preserve">A big </w:t>
      </w:r>
      <w:r w:rsidRPr="00E86C38">
        <w:rPr>
          <w:rFonts w:cstheme="minorHAnsi"/>
        </w:rPr>
        <w:t>thanks to all who participated in the Rice Bowl program this year!  As a community</w:t>
      </w:r>
      <w:r>
        <w:rPr>
          <w:rFonts w:cstheme="minorHAnsi"/>
        </w:rPr>
        <w:t xml:space="preserve"> </w:t>
      </w:r>
      <w:r w:rsidRPr="00E86C38">
        <w:rPr>
          <w:rFonts w:cstheme="minorHAnsi"/>
        </w:rPr>
        <w:t>we raised over $</w:t>
      </w:r>
      <w:r w:rsidR="006409C6">
        <w:rPr>
          <w:rFonts w:cstheme="minorHAnsi"/>
        </w:rPr>
        <w:t>3300</w:t>
      </w:r>
      <w:r w:rsidRPr="00E86C38">
        <w:rPr>
          <w:rFonts w:cstheme="minorHAnsi"/>
        </w:rPr>
        <w:t xml:space="preserve">!  Thanks to your kindness we have touched the lives of the people served by Catholic Relief Services (CRS), the official international humanitarian assistance program of the Catholic Church. Seventy-five percent of donations goes to CRS’s </w:t>
      </w:r>
      <w:r w:rsidRPr="00E86C38">
        <w:rPr>
          <w:rFonts w:cstheme="minorHAnsi"/>
        </w:rPr>
        <w:lastRenderedPageBreak/>
        <w:t xml:space="preserve">work in 100+ countries while twenty-five percent stays in Western Washington to help fund local hunger-alleviation efforts (OLG received grants for both the Peace Garden and St. Vincent de Paul). </w:t>
      </w:r>
    </w:p>
    <w:p w14:paraId="51E19AC9" w14:textId="77777777" w:rsidR="0086770A" w:rsidRPr="0086770A" w:rsidRDefault="0086770A" w:rsidP="0086770A">
      <w:pPr>
        <w:spacing w:after="0"/>
        <w:jc w:val="center"/>
        <w:rPr>
          <w:rFonts w:cstheme="minorHAnsi"/>
        </w:rPr>
      </w:pPr>
    </w:p>
    <w:p w14:paraId="73BF9748" w14:textId="354F092A" w:rsidR="00E435A3" w:rsidRDefault="00F422BF" w:rsidP="00E435A3">
      <w:pPr>
        <w:spacing w:after="0"/>
        <w:jc w:val="center"/>
        <w:rPr>
          <w:b/>
          <w:bCs/>
          <w:sz w:val="28"/>
          <w:szCs w:val="28"/>
        </w:rPr>
      </w:pPr>
      <w:r w:rsidRPr="00983213">
        <w:rPr>
          <w:b/>
          <w:bCs/>
          <w:sz w:val="28"/>
          <w:szCs w:val="28"/>
        </w:rPr>
        <w:t>ACT</w:t>
      </w:r>
    </w:p>
    <w:p w14:paraId="1C17F7B5" w14:textId="77777777" w:rsidR="005D5B3F" w:rsidRPr="005D5B3F" w:rsidRDefault="00E435A3" w:rsidP="00E435A3">
      <w:pPr>
        <w:spacing w:after="0"/>
        <w:jc w:val="center"/>
        <w:rPr>
          <w:b/>
          <w:bCs/>
          <w:sz w:val="24"/>
          <w:szCs w:val="24"/>
        </w:rPr>
      </w:pPr>
      <w:r w:rsidRPr="005D5B3F">
        <w:rPr>
          <w:b/>
          <w:bCs/>
          <w:sz w:val="24"/>
          <w:szCs w:val="24"/>
        </w:rPr>
        <w:t xml:space="preserve">Support </w:t>
      </w:r>
      <w:r w:rsidR="005D5B3F" w:rsidRPr="005D5B3F">
        <w:rPr>
          <w:b/>
          <w:bCs/>
          <w:sz w:val="24"/>
          <w:szCs w:val="24"/>
        </w:rPr>
        <w:t>the Duwamish Tribe</w:t>
      </w:r>
    </w:p>
    <w:p w14:paraId="0B14A92C" w14:textId="30E8C684" w:rsidR="00CA6861" w:rsidRDefault="00CA6861" w:rsidP="00E435A3">
      <w:pPr>
        <w:spacing w:after="0"/>
        <w:jc w:val="center"/>
      </w:pPr>
      <w:r w:rsidRPr="00CA6861">
        <w:rPr>
          <w:rFonts w:cstheme="minorHAnsi"/>
        </w:rPr>
        <w:t xml:space="preserve">The </w:t>
      </w:r>
      <w:r>
        <w:rPr>
          <w:rFonts w:cstheme="minorHAnsi"/>
        </w:rPr>
        <w:t xml:space="preserve">local </w:t>
      </w:r>
      <w:r w:rsidRPr="00CA6861">
        <w:rPr>
          <w:rFonts w:cstheme="minorHAnsi"/>
        </w:rPr>
        <w:t xml:space="preserve">Duwamish Tribe has filed a lawsuit seeking federal recognition that it is indeed an Indian tribe.  Filed in U.S. District Court for Western Washington </w:t>
      </w:r>
      <w:r>
        <w:rPr>
          <w:rFonts w:cstheme="minorHAnsi"/>
        </w:rPr>
        <w:t xml:space="preserve">last </w:t>
      </w:r>
      <w:r w:rsidR="00E435A3">
        <w:rPr>
          <w:rFonts w:cstheme="minorHAnsi"/>
        </w:rPr>
        <w:t>month</w:t>
      </w:r>
      <w:r w:rsidRPr="00CA6861">
        <w:rPr>
          <w:rFonts w:cstheme="minorHAnsi"/>
        </w:rPr>
        <w:t>, the suit marks a continuing battle for recognition by the Duwamish through multiple presidential administrations for more than 40 years.</w:t>
      </w:r>
      <w:r>
        <w:rPr>
          <w:rFonts w:cstheme="minorHAnsi"/>
        </w:rPr>
        <w:t xml:space="preserve">  </w:t>
      </w:r>
      <w:r w:rsidRPr="00CA6861">
        <w:rPr>
          <w:rFonts w:cstheme="minorHAnsi"/>
        </w:rPr>
        <w:t>This time, the group that has identified itself as the Duwamish Tribe argues that the federal government has on several occasions dealt with it as a tribe and now must recognize it as such — a status the Duwamish argue they never lost.</w:t>
      </w:r>
      <w:r w:rsidR="00E435A3">
        <w:rPr>
          <w:rFonts w:cstheme="minorHAnsi"/>
        </w:rPr>
        <w:t xml:space="preserve">  To learn more, visit </w:t>
      </w:r>
      <w:hyperlink r:id="rId9" w:history="1">
        <w:r w:rsidR="00E435A3" w:rsidRPr="00CD369B">
          <w:rPr>
            <w:rStyle w:val="Hyperlink"/>
            <w:rFonts w:cstheme="minorHAnsi"/>
          </w:rPr>
          <w:t>https://www.duwamishtribe.org/lawsuit-for-federal-recognition</w:t>
        </w:r>
      </w:hyperlink>
      <w:r w:rsidR="00E435A3">
        <w:rPr>
          <w:rFonts w:cstheme="minorHAnsi"/>
        </w:rPr>
        <w:t xml:space="preserve"> To support their efforts, visit </w:t>
      </w:r>
      <w:hyperlink r:id="rId10" w:history="1">
        <w:r w:rsidR="00E435A3" w:rsidRPr="00E435A3">
          <w:rPr>
            <w:rStyle w:val="Hyperlink"/>
            <w:rFonts w:cstheme="minorHAnsi"/>
          </w:rPr>
          <w:t>https://www.duwamishtribe.org/stand-with-the-duwamish</w:t>
        </w:r>
      </w:hyperlink>
      <w:r w:rsidR="00E435A3">
        <w:t xml:space="preserve">   </w:t>
      </w:r>
    </w:p>
    <w:p w14:paraId="19DE1D07" w14:textId="77777777" w:rsidR="00D47D0F" w:rsidRPr="00CA6861" w:rsidRDefault="00D47D0F" w:rsidP="00D47D0F">
      <w:pPr>
        <w:spacing w:after="0"/>
        <w:rPr>
          <w:rFonts w:cstheme="minorHAnsi"/>
        </w:rPr>
      </w:pPr>
    </w:p>
    <w:p w14:paraId="371C235A" w14:textId="77777777" w:rsidR="00931DD6" w:rsidRDefault="00931DD6"/>
    <w:sectPr w:rsidR="00931DD6" w:rsidSect="00F422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BF"/>
    <w:rsid w:val="000201E6"/>
    <w:rsid w:val="000D72CE"/>
    <w:rsid w:val="001D2066"/>
    <w:rsid w:val="00274E11"/>
    <w:rsid w:val="002B5D15"/>
    <w:rsid w:val="003024CA"/>
    <w:rsid w:val="003441DA"/>
    <w:rsid w:val="00467217"/>
    <w:rsid w:val="004E4056"/>
    <w:rsid w:val="005D5B3F"/>
    <w:rsid w:val="00620C27"/>
    <w:rsid w:val="006409C6"/>
    <w:rsid w:val="006B2CBA"/>
    <w:rsid w:val="007D096F"/>
    <w:rsid w:val="0086770A"/>
    <w:rsid w:val="00931DD6"/>
    <w:rsid w:val="009E73F5"/>
    <w:rsid w:val="00CA6861"/>
    <w:rsid w:val="00D47D0F"/>
    <w:rsid w:val="00D5288D"/>
    <w:rsid w:val="00E435A3"/>
    <w:rsid w:val="00EE1A8D"/>
    <w:rsid w:val="00F11040"/>
    <w:rsid w:val="00F4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1AB9"/>
  <w15:chartTrackingRefBased/>
  <w15:docId w15:val="{1D36AF34-14C3-4795-908E-BD64D40D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2BF"/>
    <w:rPr>
      <w:color w:val="0000FF"/>
      <w:u w:val="single"/>
    </w:rPr>
  </w:style>
  <w:style w:type="character" w:styleId="UnresolvedMention">
    <w:name w:val="Unresolved Mention"/>
    <w:basedOn w:val="DefaultParagraphFont"/>
    <w:uiPriority w:val="99"/>
    <w:semiHidden/>
    <w:unhideWhenUsed/>
    <w:rsid w:val="00F422BF"/>
    <w:rPr>
      <w:color w:val="605E5C"/>
      <w:shd w:val="clear" w:color="auto" w:fill="E1DFDD"/>
    </w:rPr>
  </w:style>
  <w:style w:type="paragraph" w:styleId="NormalWeb">
    <w:name w:val="Normal (Web)"/>
    <w:basedOn w:val="Normal"/>
    <w:uiPriority w:val="99"/>
    <w:semiHidden/>
    <w:unhideWhenUsed/>
    <w:rsid w:val="00CA68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228092">
      <w:bodyDiv w:val="1"/>
      <w:marLeft w:val="0"/>
      <w:marRight w:val="0"/>
      <w:marTop w:val="0"/>
      <w:marBottom w:val="0"/>
      <w:divBdr>
        <w:top w:val="none" w:sz="0" w:space="0" w:color="auto"/>
        <w:left w:val="none" w:sz="0" w:space="0" w:color="auto"/>
        <w:bottom w:val="none" w:sz="0" w:space="0" w:color="auto"/>
        <w:right w:val="none" w:sz="0" w:space="0" w:color="auto"/>
      </w:divBdr>
    </w:div>
    <w:div w:id="7047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s.org" TargetMode="External"/><Relationship Id="rId3" Type="http://schemas.openxmlformats.org/officeDocument/2006/relationships/webSettings" Target="webSettings.xml"/><Relationship Id="rId7" Type="http://schemas.openxmlformats.org/officeDocument/2006/relationships/hyperlink" Target="https://soldiersangels.org/volunte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artman@marysplaceseattle.org" TargetMode="External"/><Relationship Id="rId11" Type="http://schemas.openxmlformats.org/officeDocument/2006/relationships/fontTable" Target="fontTable.xml"/><Relationship Id="rId5" Type="http://schemas.openxmlformats.org/officeDocument/2006/relationships/hyperlink" Target="mailto:malusdomestica19@gmail.com" TargetMode="External"/><Relationship Id="rId10" Type="http://schemas.openxmlformats.org/officeDocument/2006/relationships/hyperlink" Target="https://www.duwamishtribe.org/stand-with-the-duwamish" TargetMode="External"/><Relationship Id="rId4" Type="http://schemas.openxmlformats.org/officeDocument/2006/relationships/hyperlink" Target="mailto:jibach@olgseattle.org" TargetMode="External"/><Relationship Id="rId9" Type="http://schemas.openxmlformats.org/officeDocument/2006/relationships/hyperlink" Target="https://www.duwamishtribe.org/lawsuit-for-federal-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Ibach</dc:creator>
  <cp:keywords/>
  <dc:description/>
  <cp:lastModifiedBy>Jennifer Ibach</cp:lastModifiedBy>
  <cp:revision>14</cp:revision>
  <dcterms:created xsi:type="dcterms:W3CDTF">2022-06-07T18:36:00Z</dcterms:created>
  <dcterms:modified xsi:type="dcterms:W3CDTF">2022-06-08T17:12:00Z</dcterms:modified>
</cp:coreProperties>
</file>