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D7D43" w14:textId="77777777" w:rsidR="005F74BB" w:rsidRDefault="000974BC">
      <w:pPr>
        <w:pStyle w:val="BodyText"/>
        <w:spacing w:before="39"/>
        <w:ind w:right="114"/>
        <w:jc w:val="right"/>
      </w:pPr>
      <w:r>
        <w:t>1</w:t>
      </w:r>
    </w:p>
    <w:p w14:paraId="5A3B32A7" w14:textId="77777777" w:rsidR="005F74BB" w:rsidRDefault="005F74BB">
      <w:pPr>
        <w:pStyle w:val="BodyText"/>
      </w:pPr>
    </w:p>
    <w:p w14:paraId="2C131D2A" w14:textId="77777777" w:rsidR="005F74BB" w:rsidRDefault="000974BC">
      <w:pPr>
        <w:pStyle w:val="Heading1"/>
      </w:pPr>
      <w:r>
        <w:rPr>
          <w:color w:val="C00000"/>
        </w:rPr>
        <w:t>How to Enroll in an</w:t>
      </w:r>
    </w:p>
    <w:p w14:paraId="7452AEB2" w14:textId="77777777" w:rsidR="005F74BB" w:rsidRDefault="000974BC">
      <w:pPr>
        <w:spacing w:before="53"/>
        <w:ind w:left="1043" w:right="1243"/>
        <w:jc w:val="center"/>
        <w:rPr>
          <w:b/>
          <w:sz w:val="56"/>
        </w:rPr>
      </w:pPr>
      <w:r>
        <w:rPr>
          <w:b/>
          <w:color w:val="C00000"/>
          <w:sz w:val="56"/>
        </w:rPr>
        <w:t>Open Learning Non-Credit Course</w:t>
      </w:r>
    </w:p>
    <w:p w14:paraId="2304C5B9" w14:textId="77777777" w:rsidR="000974BC" w:rsidRDefault="000974BC" w:rsidP="000974BC">
      <w:pPr>
        <w:tabs>
          <w:tab w:val="left" w:pos="680"/>
          <w:tab w:val="left" w:pos="681"/>
        </w:tabs>
      </w:pPr>
    </w:p>
    <w:p w14:paraId="092202C8" w14:textId="77777777" w:rsidR="005F74BB" w:rsidRDefault="000974BC" w:rsidP="00845FF9">
      <w:pPr>
        <w:tabs>
          <w:tab w:val="left" w:pos="680"/>
          <w:tab w:val="left" w:pos="681"/>
        </w:tabs>
        <w:spacing w:before="271"/>
      </w:pPr>
      <w:r>
        <w:t>*</w:t>
      </w:r>
      <w:r w:rsidR="00845FF9">
        <w:t xml:space="preserve">Please use </w:t>
      </w:r>
      <w:r>
        <w:t xml:space="preserve">Google Chrome or Firefox </w:t>
      </w:r>
      <w:r w:rsidR="00845FF9">
        <w:t>(cou</w:t>
      </w:r>
      <w:r>
        <w:t>rses do not load properly in Internet Explorer or</w:t>
      </w:r>
      <w:r w:rsidRPr="00845FF9">
        <w:rPr>
          <w:spacing w:val="29"/>
        </w:rPr>
        <w:t xml:space="preserve"> </w:t>
      </w:r>
      <w:r>
        <w:t>Safari).</w:t>
      </w:r>
      <w:r w:rsidR="00B8339F">
        <w:t xml:space="preserve">  </w:t>
      </w:r>
    </w:p>
    <w:p w14:paraId="78D16B73" w14:textId="77777777" w:rsidR="00845FF9" w:rsidRDefault="00845FF9" w:rsidP="000974BC">
      <w:pPr>
        <w:tabs>
          <w:tab w:val="left" w:pos="680"/>
          <w:tab w:val="left" w:pos="681"/>
        </w:tabs>
      </w:pPr>
    </w:p>
    <w:p w14:paraId="15140ED8" w14:textId="77777777" w:rsidR="00845FF9" w:rsidRDefault="00845FF9" w:rsidP="00845FF9">
      <w:pPr>
        <w:pStyle w:val="ListParagraph"/>
        <w:numPr>
          <w:ilvl w:val="0"/>
          <w:numId w:val="2"/>
        </w:numPr>
        <w:tabs>
          <w:tab w:val="left" w:pos="680"/>
          <w:tab w:val="left" w:pos="681"/>
        </w:tabs>
        <w:spacing w:before="21" w:line="256" w:lineRule="auto"/>
        <w:ind w:right="860"/>
        <w:jc w:val="left"/>
      </w:pPr>
      <w:r>
        <w:t>Go to</w:t>
      </w:r>
      <w:r w:rsidRPr="00845FF9">
        <w:t xml:space="preserve"> </w:t>
      </w:r>
      <w:hyperlink r:id="rId7" w:history="1">
        <w:r w:rsidRPr="000974BC">
          <w:rPr>
            <w:rStyle w:val="Hyperlink"/>
          </w:rPr>
          <w:t>mostcenter.umd.edu/courses</w:t>
        </w:r>
      </w:hyperlink>
      <w:r w:rsidR="000974BC">
        <w:t>,</w:t>
      </w:r>
      <w:r>
        <w:t xml:space="preserve"> and </w:t>
      </w:r>
      <w:r w:rsidR="000974BC">
        <w:t>select a course from the Course Catalog</w:t>
      </w:r>
      <w:r>
        <w:t>.</w:t>
      </w:r>
    </w:p>
    <w:p w14:paraId="3D8A35E2" w14:textId="77777777" w:rsidR="00845FF9" w:rsidRPr="00845FF9" w:rsidRDefault="00845FF9" w:rsidP="00845FF9">
      <w:pPr>
        <w:pStyle w:val="ListParagraph"/>
        <w:ind w:left="680" w:firstLine="0"/>
        <w:rPr>
          <w:b/>
          <w:i/>
        </w:rPr>
      </w:pPr>
      <w:r w:rsidRPr="00845FF9">
        <w:rPr>
          <w:b/>
          <w:i/>
        </w:rPr>
        <w:t>- OR -</w:t>
      </w:r>
    </w:p>
    <w:p w14:paraId="7A41E887" w14:textId="77777777" w:rsidR="005F74BB" w:rsidRDefault="00845FF9" w:rsidP="00845FF9">
      <w:pPr>
        <w:tabs>
          <w:tab w:val="left" w:pos="680"/>
          <w:tab w:val="left" w:pos="681"/>
        </w:tabs>
        <w:spacing w:before="47" w:line="259" w:lineRule="auto"/>
        <w:ind w:left="720" w:right="569"/>
      </w:pPr>
      <w:r>
        <w:t>Cli</w:t>
      </w:r>
      <w:r w:rsidR="000974BC">
        <w:t xml:space="preserve">ck on the following link to be directed to the </w:t>
      </w:r>
      <w:hyperlink r:id="rId8">
        <w:r w:rsidR="000974BC" w:rsidRPr="00845FF9">
          <w:rPr>
            <w:color w:val="0562C1"/>
            <w:u w:val="single" w:color="0562C1"/>
          </w:rPr>
          <w:t xml:space="preserve">Office of Extended Studies sub catalog </w:t>
        </w:r>
      </w:hyperlink>
      <w:r w:rsidR="000974BC">
        <w:t>within the Open Learning catalog, and select a course.</w:t>
      </w:r>
    </w:p>
    <w:p w14:paraId="4D82838B" w14:textId="77777777" w:rsidR="00845FF9" w:rsidRDefault="00845FF9" w:rsidP="00845FF9">
      <w:pPr>
        <w:tabs>
          <w:tab w:val="left" w:pos="680"/>
          <w:tab w:val="left" w:pos="681"/>
        </w:tabs>
        <w:spacing w:before="47" w:line="259" w:lineRule="auto"/>
        <w:ind w:left="720" w:right="569"/>
      </w:pPr>
    </w:p>
    <w:p w14:paraId="22FD591E" w14:textId="77777777" w:rsidR="005F74BB" w:rsidRPr="000974BC" w:rsidRDefault="000974BC" w:rsidP="00845FF9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48"/>
        <w:rPr>
          <w:sz w:val="25"/>
        </w:rPr>
      </w:pPr>
      <w:r>
        <w:t>Click the blue “Enroll” button and then follow the instructions</w:t>
      </w:r>
      <w:r>
        <w:rPr>
          <w:spacing w:val="-15"/>
        </w:rPr>
        <w:t xml:space="preserve"> </w:t>
      </w:r>
      <w:r w:rsidR="00B8339F">
        <w:t>below</w:t>
      </w:r>
      <w:r>
        <w:t xml:space="preserve"> for Non-UMD Students</w:t>
      </w:r>
      <w:r w:rsidR="00B8339F">
        <w:t xml:space="preserve">. </w:t>
      </w:r>
      <w:r>
        <w:t>(</w:t>
      </w:r>
      <w:r w:rsidR="00B8339F" w:rsidRPr="000974BC">
        <w:rPr>
          <w:i/>
        </w:rPr>
        <w:t xml:space="preserve">Please note these instructions are for </w:t>
      </w:r>
      <w:r w:rsidR="00B8339F" w:rsidRPr="000974BC">
        <w:rPr>
          <w:i/>
          <w:u w:val="single"/>
        </w:rPr>
        <w:t>first-time users of Open Catalog without an existing UMD account</w:t>
      </w:r>
      <w:r w:rsidR="00B8339F" w:rsidRPr="000974BC">
        <w:rPr>
          <w:i/>
        </w:rPr>
        <w:t>. If you have a UMD e-mail address or an existing UMD Associates account,</w:t>
      </w:r>
      <w:r w:rsidRPr="000974BC">
        <w:rPr>
          <w:i/>
        </w:rPr>
        <w:t xml:space="preserve"> please sign into Open Learning using your credentials</w:t>
      </w:r>
      <w:r>
        <w:rPr>
          <w:i/>
        </w:rPr>
        <w:t>, select a course,</w:t>
      </w:r>
      <w:r w:rsidRPr="000974BC">
        <w:rPr>
          <w:i/>
        </w:rPr>
        <w:t xml:space="preserve"> and</w:t>
      </w:r>
      <w:r>
        <w:rPr>
          <w:i/>
        </w:rPr>
        <w:t xml:space="preserve"> click</w:t>
      </w:r>
      <w:r w:rsidRPr="000974BC">
        <w:rPr>
          <w:i/>
        </w:rPr>
        <w:t xml:space="preserve"> the blue “Enroll in Course” button. The course should then appear in your Student Dashboard.</w:t>
      </w:r>
      <w:r>
        <w:rPr>
          <w:sz w:val="25"/>
        </w:rPr>
        <w:t>)</w:t>
      </w:r>
      <w:r w:rsidR="00B8339F" w:rsidRPr="000974BC">
        <w:rPr>
          <w:sz w:val="25"/>
        </w:rPr>
        <w:t xml:space="preserve">  </w:t>
      </w:r>
    </w:p>
    <w:p w14:paraId="6C50A3C5" w14:textId="77777777" w:rsidR="005F74BB" w:rsidRDefault="005F74BB">
      <w:pPr>
        <w:pStyle w:val="BodyText"/>
        <w:spacing w:before="4"/>
        <w:rPr>
          <w:sz w:val="25"/>
        </w:rPr>
      </w:pPr>
    </w:p>
    <w:p w14:paraId="6CA7AE88" w14:textId="77777777" w:rsidR="00B8339F" w:rsidRDefault="000974BC" w:rsidP="00B8339F">
      <w:pPr>
        <w:ind w:left="640"/>
        <w:rPr>
          <w:b/>
        </w:rPr>
      </w:pPr>
      <w:r>
        <w:rPr>
          <w:b/>
        </w:rPr>
        <w:t>For Non-UMD Students:</w:t>
      </w:r>
    </w:p>
    <w:p w14:paraId="77DF7BE2" w14:textId="77777777" w:rsidR="005F74BB" w:rsidRDefault="005F74BB">
      <w:pPr>
        <w:pStyle w:val="BodyText"/>
        <w:spacing w:before="6"/>
        <w:rPr>
          <w:b/>
          <w:sz w:val="25"/>
        </w:rPr>
      </w:pPr>
    </w:p>
    <w:p w14:paraId="53A07D45" w14:textId="77777777" w:rsidR="005F74BB" w:rsidRDefault="000974BC">
      <w:pPr>
        <w:pStyle w:val="ListParagraph"/>
        <w:numPr>
          <w:ilvl w:val="1"/>
          <w:numId w:val="1"/>
        </w:numPr>
        <w:tabs>
          <w:tab w:val="left" w:pos="1721"/>
        </w:tabs>
        <w:spacing w:line="259" w:lineRule="auto"/>
        <w:ind w:right="313"/>
        <w:jc w:val="left"/>
      </w:pPr>
      <w:r>
        <w:t>Click the “</w:t>
      </w:r>
      <w:hyperlink r:id="rId9">
        <w:r>
          <w:rPr>
            <w:color w:val="0562C1"/>
            <w:u w:val="single" w:color="0562C1"/>
          </w:rPr>
          <w:t>Create an Associate Account</w:t>
        </w:r>
      </w:hyperlink>
      <w:r>
        <w:t>” link to create an Associate Account.</w:t>
      </w:r>
    </w:p>
    <w:p w14:paraId="4EF296C2" w14:textId="77777777" w:rsidR="005F74BB" w:rsidRDefault="0022544E">
      <w:pPr>
        <w:pStyle w:val="BodyText"/>
        <w:ind w:left="1652"/>
        <w:rPr>
          <w:sz w:val="20"/>
        </w:rPr>
      </w:pPr>
      <w:r>
        <w:rPr>
          <w:sz w:val="20"/>
        </w:rPr>
      </w:r>
      <w:r>
        <w:rPr>
          <w:sz w:val="20"/>
        </w:rPr>
        <w:pict w14:anchorId="7A12EAAD">
          <v:group id="_x0000_s1048" alt="" style="width:300.95pt;height:333.1pt;mso-position-horizontal-relative:char;mso-position-vertical-relative:line" coordsize="7452,81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alt="" style="position:absolute;width:7452;height:8182">
              <v:imagedata r:id="rId10" o:title=""/>
            </v:shape>
            <v:shape id="_x0000_s1050" type="#_x0000_t75" alt="" style="position:absolute;left:307;top:241;width:6525;height:7365">
              <v:imagedata r:id="rId11" o:title=""/>
            </v:shape>
            <w10:anchorlock/>
          </v:group>
        </w:pict>
      </w:r>
    </w:p>
    <w:p w14:paraId="4B8E7062" w14:textId="77777777" w:rsidR="005F74BB" w:rsidRDefault="005F74BB">
      <w:pPr>
        <w:rPr>
          <w:sz w:val="20"/>
        </w:rPr>
        <w:sectPr w:rsidR="005F74BB" w:rsidSect="000974BC">
          <w:footerReference w:type="default" r:id="rId12"/>
          <w:type w:val="continuous"/>
          <w:pgSz w:w="12240" w:h="15840"/>
          <w:pgMar w:top="720" w:right="720" w:bottom="720" w:left="720" w:header="720" w:footer="701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  <w:docGrid w:linePitch="299"/>
        </w:sectPr>
      </w:pPr>
    </w:p>
    <w:p w14:paraId="327A4CA0" w14:textId="77777777" w:rsidR="005F74BB" w:rsidRDefault="000974BC">
      <w:pPr>
        <w:pStyle w:val="BodyText"/>
        <w:spacing w:before="39"/>
        <w:ind w:right="1014"/>
        <w:jc w:val="right"/>
      </w:pPr>
      <w:r>
        <w:lastRenderedPageBreak/>
        <w:t>2</w:t>
      </w:r>
    </w:p>
    <w:p w14:paraId="18DA549E" w14:textId="77777777" w:rsidR="005F74BB" w:rsidRDefault="005F74BB">
      <w:pPr>
        <w:pStyle w:val="BodyText"/>
        <w:spacing w:before="5"/>
        <w:rPr>
          <w:sz w:val="17"/>
        </w:rPr>
      </w:pPr>
    </w:p>
    <w:p w14:paraId="0AECF79C" w14:textId="77777777" w:rsidR="005F74BB" w:rsidRDefault="000974BC">
      <w:pPr>
        <w:pStyle w:val="ListParagraph"/>
        <w:numPr>
          <w:ilvl w:val="1"/>
          <w:numId w:val="1"/>
        </w:numPr>
        <w:tabs>
          <w:tab w:val="left" w:pos="1981"/>
        </w:tabs>
        <w:spacing w:before="56" w:line="259" w:lineRule="auto"/>
        <w:ind w:left="1980" w:right="1261"/>
        <w:jc w:val="left"/>
      </w:pPr>
      <w:r>
        <w:t>Once selected, you will be directed to the Associate Account Registration page. It will look like the image</w:t>
      </w:r>
      <w:r>
        <w:rPr>
          <w:spacing w:val="-6"/>
        </w:rPr>
        <w:t xml:space="preserve"> </w:t>
      </w:r>
      <w:r>
        <w:t>below:</w:t>
      </w:r>
    </w:p>
    <w:p w14:paraId="3FE3D6B7" w14:textId="77777777" w:rsidR="005F74BB" w:rsidRDefault="0022544E">
      <w:pPr>
        <w:pStyle w:val="BodyText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 w14:anchorId="22677537">
          <v:group id="_x0000_s1044" alt="" style="width:552.6pt;height:250.1pt;mso-position-horizontal-relative:char;mso-position-vertical-relative:line" coordsize="11052,5002">
            <v:shape id="_x0000_s1045" type="#_x0000_t75" alt="" style="position:absolute;width:11052;height:5002">
              <v:imagedata r:id="rId13" o:title=""/>
            </v:shape>
            <v:shape id="_x0000_s1046" type="#_x0000_t75" alt="" style="position:absolute;left:307;top:241;width:10155;height:4170">
              <v:imagedata r:id="rId14" o:title=""/>
            </v:shape>
            <v:shape id="_x0000_s1047" alt="" style="position:absolute;left:4222;top:3766;width:1215;height:675" coordorigin="4222,3766" coordsize="1215,675" path="m4222,4103r31,-106l4290,3948r49,-44l4400,3865r71,-34l4550,3803r88,-20l4731,3770r99,-4l4928,3770r94,13l5109,3803r79,28l5259,3865r61,39l5369,3948r37,49l5437,4103r-8,55l5369,4258r-49,45l5259,4342r-71,34l5109,4403r-87,21l4928,4436r-98,5l4731,4436r-93,-12l4550,4403r-79,-27l4400,4342r-61,-39l4290,4258r-37,-48l4222,4103xe" filled="f" strokecolor="red" strokeweight="1pt">
              <v:path arrowok="t"/>
            </v:shape>
            <w10:anchorlock/>
          </v:group>
        </w:pict>
      </w:r>
    </w:p>
    <w:p w14:paraId="22B1096B" w14:textId="77777777" w:rsidR="005F74BB" w:rsidRDefault="000974BC">
      <w:pPr>
        <w:pStyle w:val="ListParagraph"/>
        <w:numPr>
          <w:ilvl w:val="1"/>
          <w:numId w:val="1"/>
        </w:numPr>
        <w:tabs>
          <w:tab w:val="left" w:pos="1981"/>
        </w:tabs>
        <w:ind w:left="1980"/>
        <w:jc w:val="left"/>
      </w:pPr>
      <w:r>
        <w:t>Complete the Associate Account Registration information then click the “Submit”</w:t>
      </w:r>
      <w:r>
        <w:rPr>
          <w:spacing w:val="-26"/>
        </w:rPr>
        <w:t xml:space="preserve"> </w:t>
      </w:r>
      <w:r>
        <w:t>button.</w:t>
      </w:r>
    </w:p>
    <w:p w14:paraId="7CC306AA" w14:textId="77777777" w:rsidR="005F74BB" w:rsidRDefault="005F74BB">
      <w:pPr>
        <w:pStyle w:val="BodyText"/>
        <w:spacing w:before="3"/>
        <w:rPr>
          <w:sz w:val="25"/>
        </w:rPr>
      </w:pPr>
    </w:p>
    <w:p w14:paraId="60E39BD2" w14:textId="77777777" w:rsidR="005F74BB" w:rsidRDefault="000974BC">
      <w:pPr>
        <w:pStyle w:val="ListParagraph"/>
        <w:numPr>
          <w:ilvl w:val="1"/>
          <w:numId w:val="1"/>
        </w:numPr>
        <w:tabs>
          <w:tab w:val="left" w:pos="1981"/>
        </w:tabs>
        <w:spacing w:after="5" w:line="266" w:lineRule="exact"/>
        <w:ind w:left="1980" w:right="2328"/>
        <w:jc w:val="left"/>
      </w:pPr>
      <w:r>
        <w:t>On the next page, will confirm your login ID. See the image below. Change the Drop-down to “Yes” and then click</w:t>
      </w:r>
      <w:r>
        <w:rPr>
          <w:spacing w:val="-11"/>
        </w:rPr>
        <w:t xml:space="preserve"> </w:t>
      </w:r>
      <w:r>
        <w:t>“Accept.”</w:t>
      </w:r>
    </w:p>
    <w:p w14:paraId="16DDAF11" w14:textId="77777777" w:rsidR="005F74BB" w:rsidRDefault="0022544E">
      <w:pPr>
        <w:pStyle w:val="BodyText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 w14:anchorId="42266A1C">
          <v:group id="_x0000_s1039" alt="" style="width:548.9pt;height:188.55pt;mso-position-horizontal-relative:char;mso-position-vertical-relative:line" coordsize="10978,3771">
            <v:shape id="_x0000_s1040" type="#_x0000_t75" alt="" style="position:absolute;width:10978;height:3770">
              <v:imagedata r:id="rId15" o:title=""/>
            </v:shape>
            <v:shape id="_x0000_s1041" type="#_x0000_t75" alt="" style="position:absolute;left:307;top:241;width:10080;height:2940">
              <v:imagedata r:id="rId16" o:title=""/>
            </v:shape>
            <v:shape id="_x0000_s1042" alt="" style="position:absolute;left:7162;top:1973;width:930;height:615" coordorigin="7162,1973" coordsize="930,615" path="m7162,2281r10,-62l7199,2161r43,-52l7298,2063r69,-37l7446,1997r87,-18l7627,1973r94,6l7808,1997r79,29l7956,2063r57,46l8056,2161r27,58l8092,2281r-9,62l8056,2400r-43,53l7956,2498r-69,38l7808,2564r-87,18l7627,2588r-94,-6l7446,2564r-79,-28l7298,2498r-56,-45l7199,2400r-27,-57l7162,2281xe" filled="f" strokecolor="red" strokeweight="1pt">
              <v:path arrowok="t"/>
            </v:shape>
            <v:shape id="_x0000_s1043" alt="" style="position:absolute;left:4702;top:2453;width:1200;height:645" coordorigin="4702,2453" coordsize="1200,645" path="m4702,2776r31,-102l4818,2585r60,-37l4948,2515r78,-26l5113,2470r92,-13l5302,2453r98,4l5492,2470r86,19l5657,2515r69,33l5786,2585r49,42l5894,2723r8,53l5894,2828r-59,96l5786,2966r-60,38l5657,3036r-79,26l5492,3082r-92,12l5302,3098r-97,-4l5113,3082r-87,-20l4948,3036r-70,-32l4818,2966r-49,-42l4710,2828r-8,-52xe" filled="f" strokecolor="red" strokeweight="1pt">
              <v:path arrowok="t"/>
            </v:shape>
            <w10:anchorlock/>
          </v:group>
        </w:pict>
      </w:r>
    </w:p>
    <w:p w14:paraId="5191E89B" w14:textId="77777777" w:rsidR="005F74BB" w:rsidRDefault="005F74BB">
      <w:pPr>
        <w:rPr>
          <w:sz w:val="20"/>
        </w:rPr>
        <w:sectPr w:rsidR="005F74BB">
          <w:pgSz w:w="12240" w:h="15840"/>
          <w:pgMar w:top="680" w:right="60" w:bottom="900" w:left="900" w:header="0" w:footer="701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</w:sectPr>
      </w:pPr>
    </w:p>
    <w:p w14:paraId="65955C72" w14:textId="77777777" w:rsidR="005F74BB" w:rsidRDefault="000974BC">
      <w:pPr>
        <w:pStyle w:val="BodyText"/>
        <w:spacing w:before="39"/>
        <w:ind w:right="1014"/>
        <w:jc w:val="right"/>
      </w:pPr>
      <w:r>
        <w:lastRenderedPageBreak/>
        <w:t>3</w:t>
      </w:r>
    </w:p>
    <w:p w14:paraId="2E086EF6" w14:textId="77777777" w:rsidR="005F74BB" w:rsidRDefault="005F74BB">
      <w:pPr>
        <w:pStyle w:val="BodyText"/>
        <w:spacing w:before="5"/>
        <w:rPr>
          <w:sz w:val="17"/>
        </w:rPr>
      </w:pPr>
    </w:p>
    <w:p w14:paraId="14959C47" w14:textId="77777777" w:rsidR="005F74BB" w:rsidRDefault="000974BC">
      <w:pPr>
        <w:pStyle w:val="ListParagraph"/>
        <w:numPr>
          <w:ilvl w:val="1"/>
          <w:numId w:val="1"/>
        </w:numPr>
        <w:tabs>
          <w:tab w:val="left" w:pos="1981"/>
        </w:tabs>
        <w:spacing w:before="56" w:line="259" w:lineRule="auto"/>
        <w:ind w:left="1980" w:right="1033"/>
        <w:jc w:val="left"/>
      </w:pPr>
      <w:r>
        <w:t>After you click “Accept,” you will receive an email stating that you have created an Associate Account. It will look like the image below. Click the link in the</w:t>
      </w:r>
      <w:r>
        <w:rPr>
          <w:spacing w:val="-22"/>
        </w:rPr>
        <w:t xml:space="preserve"> </w:t>
      </w:r>
      <w:r>
        <w:t>email.</w:t>
      </w:r>
    </w:p>
    <w:p w14:paraId="4A98F927" w14:textId="77777777" w:rsidR="005F74BB" w:rsidRDefault="0022544E">
      <w:pPr>
        <w:pStyle w:val="BodyText"/>
        <w:spacing w:before="9"/>
        <w:rPr>
          <w:sz w:val="9"/>
        </w:rPr>
      </w:pPr>
      <w:r>
        <w:pict w14:anchorId="590D6ACC">
          <v:group id="_x0000_s1036" alt="" style="position:absolute;margin-left:50.65pt;margin-top:7.95pt;width:548.2pt;height:174.25pt;z-index:1096;mso-wrap-distance-left:0;mso-wrap-distance-right:0;mso-position-horizontal-relative:page" coordorigin="1013,159" coordsize="10964,3485">
            <v:shape id="_x0000_s1037" type="#_x0000_t75" alt="" style="position:absolute;left:1013;top:159;width:10963;height:3485">
              <v:imagedata r:id="rId17" o:title=""/>
            </v:shape>
            <v:shape id="_x0000_s1038" type="#_x0000_t75" alt="" style="position:absolute;left:1320;top:399;width:10065;height:2655">
              <v:imagedata r:id="rId18" o:title=""/>
            </v:shape>
            <w10:wrap type="topAndBottom" anchorx="page"/>
          </v:group>
        </w:pict>
      </w:r>
    </w:p>
    <w:p w14:paraId="699B3132" w14:textId="77777777" w:rsidR="005F74BB" w:rsidRDefault="000974BC">
      <w:pPr>
        <w:pStyle w:val="ListParagraph"/>
        <w:numPr>
          <w:ilvl w:val="1"/>
          <w:numId w:val="1"/>
        </w:numPr>
        <w:tabs>
          <w:tab w:val="left" w:pos="1981"/>
        </w:tabs>
        <w:spacing w:before="146" w:line="259" w:lineRule="auto"/>
        <w:ind w:left="1980" w:right="1045"/>
        <w:jc w:val="left"/>
      </w:pPr>
      <w:r>
        <w:t xml:space="preserve">After you click the link in the email, you will be directed to a new screen where you will be able to create a password. It will look like the image below. Create a password </w:t>
      </w:r>
      <w:r>
        <w:rPr>
          <w:u w:val="single"/>
        </w:rPr>
        <w:t xml:space="preserve">according to the Password Requirements </w:t>
      </w:r>
      <w:r>
        <w:t>listed on the right side of the page, then click Update</w:t>
      </w:r>
      <w:r>
        <w:rPr>
          <w:spacing w:val="-26"/>
        </w:rPr>
        <w:t xml:space="preserve"> </w:t>
      </w:r>
      <w:r>
        <w:t>Password.</w:t>
      </w:r>
    </w:p>
    <w:bookmarkStart w:id="0" w:name="_GoBack"/>
    <w:bookmarkEnd w:id="0"/>
    <w:p w14:paraId="01BB37D0" w14:textId="77777777" w:rsidR="005F74BB" w:rsidRDefault="0022544E">
      <w:pPr>
        <w:pStyle w:val="BodyText"/>
        <w:ind w:left="201"/>
        <w:rPr>
          <w:sz w:val="20"/>
        </w:rPr>
      </w:pPr>
      <w:r>
        <w:rPr>
          <w:sz w:val="20"/>
        </w:rPr>
      </w:r>
      <w:r>
        <w:rPr>
          <w:sz w:val="20"/>
        </w:rPr>
        <w:pict w14:anchorId="56698084">
          <v:group id="_x0000_s1032" alt="" style="width:548.2pt;height:226pt;mso-position-horizontal-relative:char;mso-position-vertical-relative:line" coordsize="10964,4520">
            <v:shape id="_x0000_s1033" type="#_x0000_t75" alt="" style="position:absolute;width:10963;height:4519">
              <v:imagedata r:id="rId19" o:title=""/>
            </v:shape>
            <v:shape id="_x0000_s1034" type="#_x0000_t75" alt="" style="position:absolute;left:308;top:239;width:10065;height:3690">
              <v:imagedata r:id="rId20" o:title=""/>
            </v:shape>
            <v:shape id="_x0000_s1035" alt="" style="position:absolute;left:1366;top:2063;width:2741;height:921" coordorigin="1366,2063" coordsize="2741,921" path="m1366,2524r16,-71l1429,2385r76,-64l1607,2263r60,-27l1732,2210r71,-23l1879,2165r81,-21l2044,2126r89,-16l2226,2096r96,-11l2422,2076r102,-7l2629,2065r107,-2l2843,2065r105,4l3050,2076r100,9l3246,2096r93,14l3428,2126r85,18l3593,2165r76,22l3740,2210r65,26l3865,2263r54,28l4008,2353r62,65l4102,2488r4,36l4102,2560r-32,70l4008,2695r-89,61l3865,2785r-60,27l3740,2837r-71,24l3593,2883r-80,20l3428,2922r-89,16l3246,2951r-96,12l3050,2972r-102,7l2843,2983r-107,1l2629,2983r-105,-4l2422,2972r-100,-9l2226,2951r-93,-13l2044,2922r-84,-19l1879,2883r-76,-22l1732,2837r-65,-25l1607,2785r-54,-29l1464,2695r-62,-65l1370,2560r-4,-36xe" filled="f" strokecolor="red" strokeweight=".51567mm">
              <v:path arrowok="t"/>
            </v:shape>
            <w10:anchorlock/>
          </v:group>
        </w:pict>
      </w:r>
    </w:p>
    <w:p w14:paraId="0658E894" w14:textId="77777777" w:rsidR="005F74BB" w:rsidRDefault="0022544E">
      <w:pPr>
        <w:pStyle w:val="ListParagraph"/>
        <w:numPr>
          <w:ilvl w:val="1"/>
          <w:numId w:val="1"/>
        </w:numPr>
        <w:tabs>
          <w:tab w:val="left" w:pos="1885"/>
        </w:tabs>
        <w:spacing w:line="208" w:lineRule="exact"/>
        <w:ind w:left="1884" w:hanging="180"/>
        <w:jc w:val="left"/>
      </w:pPr>
      <w:r>
        <w:pict w14:anchorId="0A583963">
          <v:group id="_x0000_s1029" alt="" style="position:absolute;left:0;text-align:left;margin-left:65.65pt;margin-top:12.95pt;width:480.7pt;height:178.9pt;z-index:1144;mso-wrap-distance-left:0;mso-wrap-distance-right:0;mso-position-horizontal-relative:page" coordorigin="1313,259" coordsize="9614,3578">
            <v:shape id="_x0000_s1030" type="#_x0000_t75" alt="" style="position:absolute;left:1313;top:259;width:9614;height:3577">
              <v:imagedata r:id="rId21" o:title=""/>
            </v:shape>
            <v:shape id="_x0000_s1031" alt="" style="position:absolute;left:6047;top:1469;width:1775;height:570" coordorigin="6047,1469" coordsize="1775,570" path="m6047,1754r27,-71l6151,1620r55,-29l6271,1564r74,-23l6427,1520r90,-18l6613,1488r102,-11l6823,1471r111,-2l7045,1471r107,6l7255,1488r96,14l7441,1520r82,21l7597,1564r65,27l7717,1620r77,63l7821,1754r-7,35l7761,1857r-99,59l7597,1943r-74,24l7441,1988r-90,17l7255,2019r-103,11l7045,2036r-111,3l6823,2036r-108,-6l6613,2019r-96,-14l6427,1988r-82,-21l6271,1943r-65,-27l6151,1888r-77,-64l6047,1754xe" filled="f" strokecolor="red" strokeweight=".34728mm">
              <v:path arrowok="t"/>
            </v:shape>
            <w10:wrap type="topAndBottom" anchorx="page"/>
          </v:group>
        </w:pict>
      </w:r>
      <w:r w:rsidR="000974BC">
        <w:t>Return to the course listing and click the blue “Enroll”</w:t>
      </w:r>
      <w:r w:rsidR="000974BC">
        <w:rPr>
          <w:spacing w:val="-15"/>
        </w:rPr>
        <w:t xml:space="preserve"> </w:t>
      </w:r>
      <w:r w:rsidR="000974BC">
        <w:t>button.</w:t>
      </w:r>
    </w:p>
    <w:p w14:paraId="1BDF2A38" w14:textId="77777777" w:rsidR="005F74BB" w:rsidRDefault="005F74BB">
      <w:pPr>
        <w:spacing w:line="208" w:lineRule="exact"/>
        <w:sectPr w:rsidR="005F74BB">
          <w:pgSz w:w="12240" w:h="15840"/>
          <w:pgMar w:top="680" w:right="60" w:bottom="900" w:left="900" w:header="0" w:footer="701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</w:sectPr>
      </w:pPr>
    </w:p>
    <w:p w14:paraId="5B637682" w14:textId="77777777" w:rsidR="005F74BB" w:rsidRDefault="000974BC">
      <w:pPr>
        <w:pStyle w:val="BodyText"/>
        <w:spacing w:before="39"/>
        <w:ind w:right="114"/>
        <w:jc w:val="right"/>
      </w:pPr>
      <w:r>
        <w:lastRenderedPageBreak/>
        <w:t>4</w:t>
      </w:r>
    </w:p>
    <w:p w14:paraId="11C63175" w14:textId="77777777" w:rsidR="005F74BB" w:rsidRDefault="005F74BB">
      <w:pPr>
        <w:pStyle w:val="BodyText"/>
        <w:spacing w:before="9"/>
        <w:rPr>
          <w:sz w:val="20"/>
        </w:rPr>
      </w:pPr>
    </w:p>
    <w:p w14:paraId="7B641796" w14:textId="77777777" w:rsidR="005F74BB" w:rsidRPr="00B8339F" w:rsidRDefault="000974BC">
      <w:pPr>
        <w:pStyle w:val="ListParagraph"/>
        <w:numPr>
          <w:ilvl w:val="1"/>
          <w:numId w:val="1"/>
        </w:numPr>
        <w:tabs>
          <w:tab w:val="left" w:pos="1161"/>
        </w:tabs>
        <w:spacing w:before="56" w:line="259" w:lineRule="auto"/>
        <w:ind w:left="1160" w:right="500"/>
        <w:jc w:val="left"/>
        <w:rPr>
          <w:b/>
        </w:rPr>
      </w:pPr>
      <w:r w:rsidRPr="00BB6A29">
        <w:t>On</w:t>
      </w:r>
      <w:r>
        <w:t xml:space="preserve"> the following page, click “Sign in Here.” Login using your email and the password you created. If payment is required, you will then be directed to a screen that looks like the image</w:t>
      </w:r>
      <w:r>
        <w:rPr>
          <w:spacing w:val="-3"/>
        </w:rPr>
        <w:t xml:space="preserve"> </w:t>
      </w:r>
      <w:r w:rsidR="00B8339F">
        <w:t xml:space="preserve">below. </w:t>
      </w:r>
      <w:r w:rsidR="00B8339F" w:rsidRPr="00B8339F">
        <w:rPr>
          <w:b/>
        </w:rPr>
        <w:t>If payment is not required, skip to step 12.</w:t>
      </w:r>
    </w:p>
    <w:p w14:paraId="49E9DDA3" w14:textId="77777777" w:rsidR="005F74BB" w:rsidRDefault="0022544E">
      <w:pPr>
        <w:pStyle w:val="BodyText"/>
        <w:ind w:left="1092"/>
        <w:rPr>
          <w:sz w:val="20"/>
        </w:rPr>
      </w:pPr>
      <w:r>
        <w:rPr>
          <w:sz w:val="20"/>
        </w:rPr>
      </w:r>
      <w:r>
        <w:rPr>
          <w:sz w:val="20"/>
        </w:rPr>
        <w:pict w14:anchorId="538BFE30">
          <v:group id="_x0000_s1026" alt="" style="width:413.2pt;height:199pt;mso-position-horizontal-relative:char;mso-position-vertical-relative:line" coordsize="8264,3980">
            <v:shape id="_x0000_s1027" type="#_x0000_t75" alt="" style="position:absolute;width:8263;height:3979">
              <v:imagedata r:id="rId22" o:title=""/>
            </v:shape>
            <v:shape id="_x0000_s1028" type="#_x0000_t75" alt="" style="position:absolute;left:307;top:239;width:7365;height:3149">
              <v:imagedata r:id="rId23" o:title=""/>
            </v:shape>
            <w10:anchorlock/>
          </v:group>
        </w:pict>
      </w:r>
    </w:p>
    <w:p w14:paraId="2BE891B4" w14:textId="77777777" w:rsidR="005F74BB" w:rsidRDefault="000974BC">
      <w:pPr>
        <w:pStyle w:val="ListParagraph"/>
        <w:numPr>
          <w:ilvl w:val="1"/>
          <w:numId w:val="1"/>
        </w:numPr>
        <w:tabs>
          <w:tab w:val="left" w:pos="1161"/>
        </w:tabs>
        <w:ind w:left="1160" w:hanging="270"/>
        <w:jc w:val="left"/>
      </w:pPr>
      <w:r>
        <w:t>Enter the promotion code if one has been</w:t>
      </w:r>
      <w:r>
        <w:rPr>
          <w:spacing w:val="-14"/>
        </w:rPr>
        <w:t xml:space="preserve"> </w:t>
      </w:r>
      <w:r>
        <w:t>provided.</w:t>
      </w:r>
    </w:p>
    <w:p w14:paraId="142A77EA" w14:textId="77777777" w:rsidR="005F74BB" w:rsidRDefault="005F74BB">
      <w:pPr>
        <w:pStyle w:val="BodyText"/>
        <w:spacing w:before="7"/>
        <w:rPr>
          <w:sz w:val="25"/>
        </w:rPr>
      </w:pPr>
    </w:p>
    <w:p w14:paraId="3C471776" w14:textId="77777777" w:rsidR="005F74BB" w:rsidRDefault="000974BC">
      <w:pPr>
        <w:pStyle w:val="ListParagraph"/>
        <w:numPr>
          <w:ilvl w:val="1"/>
          <w:numId w:val="1"/>
        </w:numPr>
        <w:tabs>
          <w:tab w:val="left" w:pos="1161"/>
        </w:tabs>
        <w:spacing w:line="259" w:lineRule="auto"/>
        <w:ind w:left="1160" w:right="142" w:hanging="383"/>
        <w:jc w:val="left"/>
      </w:pPr>
      <w:r>
        <w:t>Click “Apply” to apply the promotion code. The total due should update. Now click “Proceed to Payment” to be directed to a secure payment</w:t>
      </w:r>
      <w:r>
        <w:rPr>
          <w:spacing w:val="-6"/>
        </w:rPr>
        <w:t xml:space="preserve"> </w:t>
      </w:r>
      <w:r>
        <w:t>page.</w:t>
      </w:r>
    </w:p>
    <w:p w14:paraId="0E5BE056" w14:textId="77777777" w:rsidR="005F74BB" w:rsidRDefault="005F74BB">
      <w:pPr>
        <w:pStyle w:val="BodyText"/>
        <w:spacing w:before="6"/>
        <w:rPr>
          <w:sz w:val="23"/>
        </w:rPr>
      </w:pPr>
    </w:p>
    <w:p w14:paraId="75BA0E3E" w14:textId="77777777" w:rsidR="005F74BB" w:rsidRDefault="000974BC">
      <w:pPr>
        <w:pStyle w:val="ListParagraph"/>
        <w:numPr>
          <w:ilvl w:val="1"/>
          <w:numId w:val="1"/>
        </w:numPr>
        <w:tabs>
          <w:tab w:val="left" w:pos="1161"/>
        </w:tabs>
        <w:spacing w:before="1"/>
        <w:ind w:left="1160" w:hanging="383"/>
        <w:jc w:val="left"/>
      </w:pPr>
      <w:r>
        <w:t>Enter your payment information and click “Pay</w:t>
      </w:r>
      <w:r>
        <w:rPr>
          <w:spacing w:val="1"/>
        </w:rPr>
        <w:t xml:space="preserve"> </w:t>
      </w:r>
      <w:r>
        <w:t>Now.”</w:t>
      </w:r>
    </w:p>
    <w:p w14:paraId="7DC159E7" w14:textId="77777777" w:rsidR="005F74BB" w:rsidRDefault="005F74BB">
      <w:pPr>
        <w:pStyle w:val="BodyText"/>
        <w:spacing w:before="7"/>
        <w:rPr>
          <w:sz w:val="25"/>
        </w:rPr>
      </w:pPr>
    </w:p>
    <w:p w14:paraId="7DA2FD02" w14:textId="77777777" w:rsidR="005F74BB" w:rsidRDefault="000974BC">
      <w:pPr>
        <w:pStyle w:val="ListParagraph"/>
        <w:numPr>
          <w:ilvl w:val="1"/>
          <w:numId w:val="1"/>
        </w:numPr>
        <w:tabs>
          <w:tab w:val="left" w:pos="1161"/>
        </w:tabs>
        <w:ind w:left="1160" w:hanging="383"/>
        <w:jc w:val="left"/>
      </w:pPr>
      <w:r>
        <w:t>You are now enrolled in the course. You will receive an e-mail confirming</w:t>
      </w:r>
    </w:p>
    <w:p w14:paraId="70D12CEF" w14:textId="77777777" w:rsidR="005F74BB" w:rsidRDefault="000974BC">
      <w:pPr>
        <w:pStyle w:val="BodyText"/>
        <w:spacing w:before="20" w:line="259" w:lineRule="auto"/>
        <w:ind w:left="1160"/>
      </w:pPr>
      <w:r>
        <w:t>your enrollment. To access your course, click the link in the email you received. Be sure to save the link as a bookmark so you can access the course information as needed.</w:t>
      </w:r>
    </w:p>
    <w:p w14:paraId="23B5CCBB" w14:textId="77777777" w:rsidR="005F74BB" w:rsidRDefault="005F74BB">
      <w:pPr>
        <w:pStyle w:val="BodyText"/>
        <w:spacing w:before="9"/>
        <w:rPr>
          <w:sz w:val="23"/>
        </w:rPr>
      </w:pPr>
    </w:p>
    <w:p w14:paraId="107BD7CF" w14:textId="77777777" w:rsidR="005F74BB" w:rsidRDefault="000974BC">
      <w:pPr>
        <w:pStyle w:val="ListParagraph"/>
        <w:numPr>
          <w:ilvl w:val="1"/>
          <w:numId w:val="1"/>
        </w:numPr>
        <w:tabs>
          <w:tab w:val="left" w:pos="1161"/>
        </w:tabs>
        <w:spacing w:line="259" w:lineRule="auto"/>
        <w:ind w:left="1160" w:right="330" w:hanging="383"/>
        <w:jc w:val="left"/>
      </w:pPr>
      <w:r>
        <w:t xml:space="preserve">After you are enrolled in a course, if you want to access the course at a later time, log into your </w:t>
      </w:r>
      <w:r w:rsidR="00B8339F">
        <w:t xml:space="preserve">Open Learning </w:t>
      </w:r>
      <w:r>
        <w:t>account</w:t>
      </w:r>
      <w:r w:rsidR="00B8339F">
        <w:t>. Click your name in the top right corner of the screen,</w:t>
      </w:r>
      <w:r>
        <w:t xml:space="preserve"> and select "Student Dashboard" from the </w:t>
      </w:r>
      <w:r w:rsidR="00B8339F">
        <w:t xml:space="preserve">dropdown menu </w:t>
      </w:r>
      <w:r>
        <w:t>to resume the</w:t>
      </w:r>
      <w:r>
        <w:rPr>
          <w:spacing w:val="12"/>
        </w:rPr>
        <w:t xml:space="preserve"> </w:t>
      </w:r>
      <w:r>
        <w:t>course.</w:t>
      </w:r>
    </w:p>
    <w:sectPr w:rsidR="005F74BB">
      <w:pgSz w:w="12240" w:h="15840"/>
      <w:pgMar w:top="680" w:right="960" w:bottom="900" w:left="1720" w:header="0" w:footer="701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F0F14" w14:textId="77777777" w:rsidR="0022544E" w:rsidRDefault="0022544E">
      <w:r>
        <w:separator/>
      </w:r>
    </w:p>
  </w:endnote>
  <w:endnote w:type="continuationSeparator" w:id="0">
    <w:p w14:paraId="5EA2DF0A" w14:textId="77777777" w:rsidR="0022544E" w:rsidRDefault="0022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8804A" w14:textId="77777777" w:rsidR="005F74BB" w:rsidRDefault="0022544E">
    <w:pPr>
      <w:pStyle w:val="BodyText"/>
      <w:spacing w:line="14" w:lineRule="auto"/>
      <w:rPr>
        <w:sz w:val="20"/>
      </w:rPr>
    </w:pPr>
    <w:r>
      <w:pict w14:anchorId="1D53D09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243.25pt;margin-top:745.95pt;width:315.75pt;height:12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5D51A2F" w14:textId="77777777" w:rsidR="005F74BB" w:rsidRDefault="000974BC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Open Learning - Canvas Catalog Enrollment Instructions, Updated 02.27.2020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23CEE" w14:textId="77777777" w:rsidR="0022544E" w:rsidRDefault="0022544E">
      <w:r>
        <w:separator/>
      </w:r>
    </w:p>
  </w:footnote>
  <w:footnote w:type="continuationSeparator" w:id="0">
    <w:p w14:paraId="09B55E4F" w14:textId="77777777" w:rsidR="0022544E" w:rsidRDefault="0022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2FAC"/>
    <w:multiLevelType w:val="hybridMultilevel"/>
    <w:tmpl w:val="8648F79E"/>
    <w:lvl w:ilvl="0" w:tplc="916C88FE">
      <w:start w:val="2"/>
      <w:numFmt w:val="upperRoman"/>
      <w:lvlText w:val="%1."/>
      <w:lvlJc w:val="left"/>
      <w:pPr>
        <w:ind w:left="640" w:hanging="52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85CC312">
      <w:start w:val="1"/>
      <w:numFmt w:val="decimal"/>
      <w:lvlText w:val="%2."/>
      <w:lvlJc w:val="left"/>
      <w:pPr>
        <w:ind w:left="1720" w:hanging="269"/>
        <w:jc w:val="right"/>
      </w:pPr>
      <w:rPr>
        <w:rFonts w:ascii="Calibri" w:eastAsia="Calibri" w:hAnsi="Calibri" w:cs="Calibri" w:hint="default"/>
        <w:b w:val="0"/>
        <w:w w:val="100"/>
        <w:sz w:val="22"/>
        <w:szCs w:val="22"/>
      </w:rPr>
    </w:lvl>
    <w:lvl w:ilvl="2" w:tplc="1AFCAC0A">
      <w:numFmt w:val="bullet"/>
      <w:lvlText w:val="•"/>
      <w:lvlJc w:val="left"/>
      <w:pPr>
        <w:ind w:left="2653" w:hanging="269"/>
      </w:pPr>
      <w:rPr>
        <w:rFonts w:hint="default"/>
      </w:rPr>
    </w:lvl>
    <w:lvl w:ilvl="3" w:tplc="7A12AA6C">
      <w:numFmt w:val="bullet"/>
      <w:lvlText w:val="•"/>
      <w:lvlJc w:val="left"/>
      <w:pPr>
        <w:ind w:left="3586" w:hanging="269"/>
      </w:pPr>
      <w:rPr>
        <w:rFonts w:hint="default"/>
      </w:rPr>
    </w:lvl>
    <w:lvl w:ilvl="4" w:tplc="8F7CEC7A">
      <w:numFmt w:val="bullet"/>
      <w:lvlText w:val="•"/>
      <w:lvlJc w:val="left"/>
      <w:pPr>
        <w:ind w:left="4520" w:hanging="269"/>
      </w:pPr>
      <w:rPr>
        <w:rFonts w:hint="default"/>
      </w:rPr>
    </w:lvl>
    <w:lvl w:ilvl="5" w:tplc="A03A4432">
      <w:numFmt w:val="bullet"/>
      <w:lvlText w:val="•"/>
      <w:lvlJc w:val="left"/>
      <w:pPr>
        <w:ind w:left="5453" w:hanging="269"/>
      </w:pPr>
      <w:rPr>
        <w:rFonts w:hint="default"/>
      </w:rPr>
    </w:lvl>
    <w:lvl w:ilvl="6" w:tplc="921A7F7A">
      <w:numFmt w:val="bullet"/>
      <w:lvlText w:val="•"/>
      <w:lvlJc w:val="left"/>
      <w:pPr>
        <w:ind w:left="6386" w:hanging="269"/>
      </w:pPr>
      <w:rPr>
        <w:rFonts w:hint="default"/>
      </w:rPr>
    </w:lvl>
    <w:lvl w:ilvl="7" w:tplc="DBB67446">
      <w:numFmt w:val="bullet"/>
      <w:lvlText w:val="•"/>
      <w:lvlJc w:val="left"/>
      <w:pPr>
        <w:ind w:left="7320" w:hanging="269"/>
      </w:pPr>
      <w:rPr>
        <w:rFonts w:hint="default"/>
      </w:rPr>
    </w:lvl>
    <w:lvl w:ilvl="8" w:tplc="3564B03C">
      <w:numFmt w:val="bullet"/>
      <w:lvlText w:val="•"/>
      <w:lvlJc w:val="left"/>
      <w:pPr>
        <w:ind w:left="8253" w:hanging="269"/>
      </w:pPr>
      <w:rPr>
        <w:rFonts w:hint="default"/>
      </w:rPr>
    </w:lvl>
  </w:abstractNum>
  <w:abstractNum w:abstractNumId="1" w15:restartNumberingAfterBreak="0">
    <w:nsid w:val="472924BB"/>
    <w:multiLevelType w:val="hybridMultilevel"/>
    <w:tmpl w:val="B26C740C"/>
    <w:lvl w:ilvl="0" w:tplc="83CCB242">
      <w:start w:val="1"/>
      <w:numFmt w:val="upperRoman"/>
      <w:lvlText w:val="%1."/>
      <w:lvlJc w:val="left"/>
      <w:pPr>
        <w:ind w:left="680" w:hanging="47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FFCE0990">
      <w:numFmt w:val="bullet"/>
      <w:lvlText w:val="•"/>
      <w:lvlJc w:val="left"/>
      <w:pPr>
        <w:ind w:left="1040" w:hanging="470"/>
      </w:pPr>
      <w:rPr>
        <w:rFonts w:hint="default"/>
      </w:rPr>
    </w:lvl>
    <w:lvl w:ilvl="2" w:tplc="4C34E3AA">
      <w:numFmt w:val="bullet"/>
      <w:lvlText w:val="•"/>
      <w:lvlJc w:val="left"/>
      <w:pPr>
        <w:ind w:left="2048" w:hanging="470"/>
      </w:pPr>
      <w:rPr>
        <w:rFonts w:hint="default"/>
      </w:rPr>
    </w:lvl>
    <w:lvl w:ilvl="3" w:tplc="77AC8962">
      <w:numFmt w:val="bullet"/>
      <w:lvlText w:val="•"/>
      <w:lvlJc w:val="left"/>
      <w:pPr>
        <w:ind w:left="3057" w:hanging="470"/>
      </w:pPr>
      <w:rPr>
        <w:rFonts w:hint="default"/>
      </w:rPr>
    </w:lvl>
    <w:lvl w:ilvl="4" w:tplc="EA2E7DC6">
      <w:numFmt w:val="bullet"/>
      <w:lvlText w:val="•"/>
      <w:lvlJc w:val="left"/>
      <w:pPr>
        <w:ind w:left="4066" w:hanging="470"/>
      </w:pPr>
      <w:rPr>
        <w:rFonts w:hint="default"/>
      </w:rPr>
    </w:lvl>
    <w:lvl w:ilvl="5" w:tplc="78A60EFE">
      <w:numFmt w:val="bullet"/>
      <w:lvlText w:val="•"/>
      <w:lvlJc w:val="left"/>
      <w:pPr>
        <w:ind w:left="5075" w:hanging="470"/>
      </w:pPr>
      <w:rPr>
        <w:rFonts w:hint="default"/>
      </w:rPr>
    </w:lvl>
    <w:lvl w:ilvl="6" w:tplc="9DD8D9C8">
      <w:numFmt w:val="bullet"/>
      <w:lvlText w:val="•"/>
      <w:lvlJc w:val="left"/>
      <w:pPr>
        <w:ind w:left="6084" w:hanging="470"/>
      </w:pPr>
      <w:rPr>
        <w:rFonts w:hint="default"/>
      </w:rPr>
    </w:lvl>
    <w:lvl w:ilvl="7" w:tplc="83AE48F8">
      <w:numFmt w:val="bullet"/>
      <w:lvlText w:val="•"/>
      <w:lvlJc w:val="left"/>
      <w:pPr>
        <w:ind w:left="7093" w:hanging="470"/>
      </w:pPr>
      <w:rPr>
        <w:rFonts w:hint="default"/>
      </w:rPr>
    </w:lvl>
    <w:lvl w:ilvl="8" w:tplc="C6729BA6">
      <w:numFmt w:val="bullet"/>
      <w:lvlText w:val="•"/>
      <w:lvlJc w:val="left"/>
      <w:pPr>
        <w:ind w:left="8102" w:hanging="47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4BB"/>
    <w:rsid w:val="000974BC"/>
    <w:rsid w:val="0022544E"/>
    <w:rsid w:val="005F74BB"/>
    <w:rsid w:val="00845FF9"/>
    <w:rsid w:val="0088672A"/>
    <w:rsid w:val="00B8339F"/>
    <w:rsid w:val="00B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548D11"/>
  <w15:docId w15:val="{6F9D1CAE-4811-4086-97E7-00D6C28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043" w:right="1240"/>
      <w:jc w:val="center"/>
      <w:outlineLvl w:val="0"/>
    </w:pPr>
    <w:rPr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60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45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F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FF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F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74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d-oes.catalog.instructure.com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s://mostcenter.umd.edu/index.php/courses" TargetMode="Externa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identity.umd.edu/id/associate/registration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elmonroe</dc:creator>
  <cp:lastModifiedBy>Microsoft Office User</cp:lastModifiedBy>
  <cp:revision>3</cp:revision>
  <dcterms:created xsi:type="dcterms:W3CDTF">2020-03-25T12:29:00Z</dcterms:created>
  <dcterms:modified xsi:type="dcterms:W3CDTF">2020-03-25T17:18:00Z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2020-03-25T00:00:00Z</vt:filetime>
  </property>
</Properties>
</file>