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46BD" w14:textId="143616C5" w:rsidR="0035219C" w:rsidRPr="00E15EA9" w:rsidRDefault="00E15EA9">
      <w:pPr>
        <w:rPr>
          <w:b/>
          <w:sz w:val="32"/>
        </w:rPr>
      </w:pPr>
      <w:r>
        <w:rPr>
          <w:b/>
          <w:sz w:val="32"/>
        </w:rPr>
        <w:t xml:space="preserve">2020 </w:t>
      </w:r>
      <w:r w:rsidR="00E12865" w:rsidRPr="00E15EA9">
        <w:rPr>
          <w:b/>
          <w:sz w:val="32"/>
        </w:rPr>
        <w:t>Senate Community Affairs</w:t>
      </w:r>
      <w:r>
        <w:rPr>
          <w:b/>
          <w:sz w:val="32"/>
        </w:rPr>
        <w:t xml:space="preserve"> Committee</w:t>
      </w:r>
      <w:bookmarkStart w:id="0" w:name="_GoBack"/>
      <w:bookmarkEnd w:id="0"/>
    </w:p>
    <w:p w14:paraId="4F949363" w14:textId="11E7239F" w:rsidR="00E12865" w:rsidRDefault="00E12865"/>
    <w:tbl>
      <w:tblPr>
        <w:tblpPr w:leftFromText="180" w:rightFromText="180" w:vertAnchor="page" w:horzAnchor="margin" w:tblpXSpec="center" w:tblpY="2611"/>
        <w:tblW w:w="10710" w:type="dxa"/>
        <w:tblLook w:val="04A0" w:firstRow="1" w:lastRow="0" w:firstColumn="1" w:lastColumn="0" w:noHBand="0" w:noVBand="1"/>
      </w:tblPr>
      <w:tblGrid>
        <w:gridCol w:w="3286"/>
        <w:gridCol w:w="1858"/>
        <w:gridCol w:w="3197"/>
        <w:gridCol w:w="2369"/>
      </w:tblGrid>
      <w:tr w:rsidR="00E12865" w:rsidRPr="00E12865" w14:paraId="0E9B5792" w14:textId="77777777" w:rsidTr="00E12865">
        <w:trPr>
          <w:trHeight w:val="39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B8F" w14:textId="7FD24A36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865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89E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865">
              <w:rPr>
                <w:rFonts w:ascii="Calibri" w:eastAsia="Times New Roman" w:hAnsi="Calibri" w:cs="Calibri"/>
                <w:b/>
                <w:bCs/>
                <w:color w:val="000000"/>
              </w:rPr>
              <w:t>TLH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365A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865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E566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865">
              <w:rPr>
                <w:rFonts w:ascii="Calibri" w:eastAsia="Times New Roman" w:hAnsi="Calibri" w:cs="Calibri"/>
                <w:b/>
                <w:bCs/>
                <w:color w:val="000000"/>
              </w:rPr>
              <w:t>Twitter</w:t>
            </w:r>
          </w:p>
        </w:tc>
      </w:tr>
      <w:tr w:rsidR="00E12865" w:rsidRPr="00E12865" w14:paraId="578A6E5B" w14:textId="77777777" w:rsidTr="00E12865">
        <w:trPr>
          <w:trHeight w:val="39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386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Anitere</w:t>
            </w:r>
            <w:proofErr w:type="spellEnd"/>
            <w:r w:rsidRPr="00E12865">
              <w:rPr>
                <w:rFonts w:ascii="Calibri" w:eastAsia="Times New Roman" w:hAnsi="Calibri" w:cs="Calibri"/>
                <w:color w:val="000000"/>
              </w:rPr>
              <w:t xml:space="preserve"> Flores (R-39), Chair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C152" w14:textId="134846F8" w:rsidR="00E12865" w:rsidRPr="00E12865" w:rsidRDefault="00C80DB9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5039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128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flores.anitere@flsenate.gov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E87A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anitere_flores</w:t>
            </w:r>
            <w:proofErr w:type="spellEnd"/>
          </w:p>
        </w:tc>
      </w:tr>
      <w:tr w:rsidR="00E12865" w:rsidRPr="00E12865" w14:paraId="63F9659C" w14:textId="77777777" w:rsidTr="00E12865">
        <w:trPr>
          <w:trHeight w:val="39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7152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Gary Farmer, Jr. (D-34), Vice Chair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5F1" w14:textId="0EDD3CF4" w:rsidR="00E12865" w:rsidRPr="00E12865" w:rsidRDefault="00C80DB9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5034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1D4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farmer.gary@flsenate.gov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5B4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garymfarmer</w:t>
            </w:r>
            <w:proofErr w:type="spellEnd"/>
          </w:p>
        </w:tc>
      </w:tr>
      <w:tr w:rsidR="00E12865" w:rsidRPr="00E12865" w14:paraId="3FFE9112" w14:textId="77777777" w:rsidTr="00E12865">
        <w:trPr>
          <w:trHeight w:val="39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F2D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Broxson</w:t>
            </w:r>
            <w:proofErr w:type="spellEnd"/>
            <w:r w:rsidRPr="00E12865">
              <w:rPr>
                <w:rFonts w:ascii="Calibri" w:eastAsia="Times New Roman" w:hAnsi="Calibri" w:cs="Calibri"/>
                <w:color w:val="000000"/>
              </w:rPr>
              <w:t xml:space="preserve"> (R-1)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14B4" w14:textId="1ADD0456" w:rsidR="00E12865" w:rsidRPr="00E12865" w:rsidRDefault="00C80DB9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5001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1D6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broxson.doug@flsenate.gov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D6B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DougBroxson</w:t>
            </w:r>
            <w:proofErr w:type="spellEnd"/>
          </w:p>
        </w:tc>
      </w:tr>
      <w:tr w:rsidR="00E12865" w:rsidRPr="00E12865" w14:paraId="7966A7C7" w14:textId="77777777" w:rsidTr="00E12865">
        <w:trPr>
          <w:trHeight w:val="39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928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Pizzo</w:t>
            </w:r>
            <w:proofErr w:type="spellEnd"/>
            <w:r w:rsidRPr="00E12865">
              <w:rPr>
                <w:rFonts w:ascii="Calibri" w:eastAsia="Times New Roman" w:hAnsi="Calibri" w:cs="Calibri"/>
                <w:color w:val="000000"/>
              </w:rPr>
              <w:t xml:space="preserve"> (D-38)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04D" w14:textId="01D4A842" w:rsidR="00E12865" w:rsidRPr="00E12865" w:rsidRDefault="00C80DB9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5038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95E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pizzo.jason@flsenate.gov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31E4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pizzoforsenate</w:t>
            </w:r>
            <w:proofErr w:type="spellEnd"/>
          </w:p>
        </w:tc>
      </w:tr>
      <w:tr w:rsidR="00E12865" w:rsidRPr="00E12865" w14:paraId="0B0645B6" w14:textId="77777777" w:rsidTr="00E12865">
        <w:trPr>
          <w:trHeight w:val="39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715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David Simmons (R-9)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3255" w14:textId="13E280A6" w:rsidR="00E12865" w:rsidRPr="00E12865" w:rsidRDefault="00C80DB9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487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="00E12865" w:rsidRPr="00E12865">
              <w:rPr>
                <w:rFonts w:ascii="Calibri" w:eastAsia="Times New Roman" w:hAnsi="Calibri" w:cs="Calibri"/>
                <w:color w:val="000000"/>
              </w:rPr>
              <w:t>5009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A8A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 xml:space="preserve">simmons.david@flsenate.gov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ACC" w14:textId="77777777" w:rsidR="00E12865" w:rsidRPr="00E12865" w:rsidRDefault="00E12865" w:rsidP="00E1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865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12865">
              <w:rPr>
                <w:rFonts w:ascii="Calibri" w:eastAsia="Times New Roman" w:hAnsi="Calibri" w:cs="Calibri"/>
                <w:color w:val="000000"/>
              </w:rPr>
              <w:t>DSimmonsFL</w:t>
            </w:r>
            <w:proofErr w:type="spellEnd"/>
          </w:p>
        </w:tc>
      </w:tr>
    </w:tbl>
    <w:p w14:paraId="6B4E3864" w14:textId="77777777" w:rsidR="00E12865" w:rsidRDefault="00E12865"/>
    <w:sectPr w:rsidR="00E1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65"/>
    <w:rsid w:val="00086B61"/>
    <w:rsid w:val="00BE1474"/>
    <w:rsid w:val="00C80DB9"/>
    <w:rsid w:val="00E12865"/>
    <w:rsid w:val="00E1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B67C"/>
  <w15:chartTrackingRefBased/>
  <w15:docId w15:val="{057F156A-9EFF-4501-8F54-76B1148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Metcalfe</dc:creator>
  <cp:keywords/>
  <dc:description/>
  <cp:lastModifiedBy>Erika Branchcomb</cp:lastModifiedBy>
  <cp:revision>2</cp:revision>
  <dcterms:created xsi:type="dcterms:W3CDTF">2020-01-30T20:59:00Z</dcterms:created>
  <dcterms:modified xsi:type="dcterms:W3CDTF">2020-01-30T20:59:00Z</dcterms:modified>
</cp:coreProperties>
</file>