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74C" w14:textId="77777777" w:rsidR="00E66165" w:rsidRPr="00C10F20" w:rsidRDefault="00E66165" w:rsidP="00E66165">
      <w:pPr>
        <w:spacing w:after="0" w:line="240" w:lineRule="auto"/>
        <w:rPr>
          <w:b/>
          <w:bCs/>
          <w:sz w:val="28"/>
          <w:szCs w:val="28"/>
        </w:rPr>
      </w:pPr>
      <w:r w:rsidRPr="00C10F20">
        <w:rPr>
          <w:b/>
          <w:bCs/>
          <w:sz w:val="28"/>
          <w:szCs w:val="28"/>
        </w:rPr>
        <w:t>*Social Media Guidelines*</w:t>
      </w:r>
    </w:p>
    <w:p w14:paraId="646C14E2" w14:textId="77777777" w:rsidR="00E66165" w:rsidRPr="00C10F20" w:rsidRDefault="00E66165" w:rsidP="00E66165">
      <w:pPr>
        <w:spacing w:after="0" w:line="240" w:lineRule="auto"/>
        <w:rPr>
          <w:b/>
          <w:bCs/>
          <w:sz w:val="28"/>
          <w:szCs w:val="28"/>
        </w:rPr>
      </w:pPr>
    </w:p>
    <w:p w14:paraId="216A200F" w14:textId="77777777" w:rsidR="00E66165" w:rsidRPr="00C10F20" w:rsidRDefault="00E66165" w:rsidP="00E66165">
      <w:pPr>
        <w:spacing w:after="0" w:line="240" w:lineRule="auto"/>
        <w:rPr>
          <w:b/>
          <w:bCs/>
          <w:sz w:val="28"/>
          <w:szCs w:val="28"/>
        </w:rPr>
      </w:pPr>
      <w:r w:rsidRPr="00C10F20">
        <w:rPr>
          <w:b/>
          <w:bCs/>
          <w:sz w:val="28"/>
          <w:szCs w:val="28"/>
        </w:rPr>
        <w:t>The North Carolina Federation of Republican Women (NCFRW) and its member clubs are the unified voice of Republican Women across our state. We are committed to providing a safe and respectful space for women to discuss and disseminate information about Republican candidates, causes, and values.</w:t>
      </w:r>
    </w:p>
    <w:p w14:paraId="7F5C9FE2" w14:textId="77777777" w:rsidR="00E66165" w:rsidRPr="00C10F20" w:rsidRDefault="00E66165" w:rsidP="00E66165">
      <w:pPr>
        <w:spacing w:after="0" w:line="240" w:lineRule="auto"/>
        <w:rPr>
          <w:b/>
          <w:bCs/>
          <w:sz w:val="28"/>
          <w:szCs w:val="28"/>
        </w:rPr>
      </w:pPr>
    </w:p>
    <w:p w14:paraId="1F6EA966" w14:textId="77777777" w:rsidR="00E66165" w:rsidRPr="00C10F20" w:rsidRDefault="00E66165" w:rsidP="00E66165">
      <w:pPr>
        <w:spacing w:after="0"/>
        <w:rPr>
          <w:b/>
          <w:bCs/>
          <w:sz w:val="28"/>
          <w:szCs w:val="28"/>
        </w:rPr>
      </w:pPr>
      <w:r w:rsidRPr="00C10F20">
        <w:rPr>
          <w:b/>
          <w:bCs/>
          <w:sz w:val="28"/>
          <w:szCs w:val="28"/>
        </w:rPr>
        <w:t>Facebook</w:t>
      </w:r>
    </w:p>
    <w:p w14:paraId="7365711D" w14:textId="77777777" w:rsidR="00E66165" w:rsidRPr="00C10F20" w:rsidRDefault="00E66165" w:rsidP="00E66165">
      <w:pPr>
        <w:spacing w:after="0"/>
        <w:rPr>
          <w:sz w:val="28"/>
          <w:szCs w:val="28"/>
        </w:rPr>
      </w:pPr>
      <w:r w:rsidRPr="00C10F20">
        <w:rPr>
          <w:b/>
          <w:bCs/>
          <w:color w:val="FF0000"/>
          <w:sz w:val="28"/>
          <w:szCs w:val="28"/>
        </w:rPr>
        <w:t xml:space="preserve">Official Public Facebook Page </w:t>
      </w:r>
      <w:r w:rsidRPr="00C10F20">
        <w:rPr>
          <w:b/>
          <w:bCs/>
          <w:sz w:val="28"/>
          <w:szCs w:val="28"/>
        </w:rPr>
        <w:t xml:space="preserve">- </w:t>
      </w:r>
      <w:r w:rsidRPr="00C10F20">
        <w:rPr>
          <w:sz w:val="28"/>
          <w:szCs w:val="28"/>
        </w:rPr>
        <w:t xml:space="preserve">Every club should maintain a public Facebook Page as its official online presence.  </w:t>
      </w:r>
    </w:p>
    <w:p w14:paraId="15B1552E" w14:textId="77777777" w:rsidR="00E66165" w:rsidRPr="00C10F20" w:rsidRDefault="00E66165" w:rsidP="00E66165">
      <w:pPr>
        <w:spacing w:after="0"/>
        <w:ind w:firstLine="720"/>
        <w:rPr>
          <w:sz w:val="28"/>
          <w:szCs w:val="28"/>
        </w:rPr>
      </w:pPr>
      <w:r w:rsidRPr="00C10F20">
        <w:rPr>
          <w:sz w:val="28"/>
          <w:szCs w:val="28"/>
        </w:rPr>
        <w:t xml:space="preserve">This page should: </w:t>
      </w:r>
    </w:p>
    <w:p w14:paraId="4F1D9210" w14:textId="77777777" w:rsidR="00E66165" w:rsidRPr="00C10F20" w:rsidRDefault="00E66165" w:rsidP="00E66165">
      <w:pPr>
        <w:pStyle w:val="ListParagraph"/>
        <w:numPr>
          <w:ilvl w:val="0"/>
          <w:numId w:val="1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Announce meetings and public events</w:t>
      </w:r>
    </w:p>
    <w:p w14:paraId="3C794D2C" w14:textId="77777777" w:rsidR="00E66165" w:rsidRPr="00C10F20" w:rsidRDefault="00E66165" w:rsidP="00E66165">
      <w:pPr>
        <w:pStyle w:val="ListParagraph"/>
        <w:numPr>
          <w:ilvl w:val="0"/>
          <w:numId w:val="1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Share information open to the public, including posts from the NFRW, NCFRW, other federated clubs, and the Republican Party at the county, district, and state level</w:t>
      </w:r>
    </w:p>
    <w:p w14:paraId="14927744" w14:textId="77777777" w:rsidR="00E66165" w:rsidRPr="00C10F20" w:rsidRDefault="00E66165" w:rsidP="00E66165">
      <w:pPr>
        <w:pStyle w:val="ListParagraph"/>
        <w:numPr>
          <w:ilvl w:val="0"/>
          <w:numId w:val="1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Share posts from Republican candidates</w:t>
      </w:r>
    </w:p>
    <w:p w14:paraId="51F61CDB" w14:textId="77777777" w:rsidR="00E66165" w:rsidRPr="00C10F20" w:rsidRDefault="00E66165" w:rsidP="00E66165">
      <w:pPr>
        <w:spacing w:after="0" w:line="240" w:lineRule="auto"/>
        <w:rPr>
          <w:sz w:val="28"/>
          <w:szCs w:val="28"/>
        </w:rPr>
      </w:pPr>
      <w:r w:rsidRPr="00C10F20">
        <w:rPr>
          <w:b/>
          <w:bCs/>
          <w:color w:val="FF0000"/>
          <w:sz w:val="28"/>
          <w:szCs w:val="28"/>
        </w:rPr>
        <w:t xml:space="preserve">Members-Only Facebook Group </w:t>
      </w:r>
      <w:r w:rsidRPr="00C10F20">
        <w:rPr>
          <w:b/>
          <w:bCs/>
          <w:sz w:val="28"/>
          <w:szCs w:val="28"/>
        </w:rPr>
        <w:t xml:space="preserve">- </w:t>
      </w:r>
      <w:r w:rsidRPr="00C10F20">
        <w:rPr>
          <w:sz w:val="28"/>
          <w:szCs w:val="28"/>
        </w:rPr>
        <w:t>Clubs may have a private, members-only Facebook group for discussion.</w:t>
      </w:r>
    </w:p>
    <w:p w14:paraId="69BDDD64" w14:textId="77777777" w:rsidR="00E66165" w:rsidRPr="00C10F20" w:rsidRDefault="00E66165" w:rsidP="00E66165">
      <w:pPr>
        <w:spacing w:after="0" w:line="240" w:lineRule="auto"/>
        <w:ind w:left="720"/>
        <w:rPr>
          <w:sz w:val="28"/>
          <w:szCs w:val="28"/>
        </w:rPr>
      </w:pPr>
      <w:r w:rsidRPr="00C10F20">
        <w:rPr>
          <w:sz w:val="28"/>
          <w:szCs w:val="28"/>
        </w:rPr>
        <w:t>This group should:</w:t>
      </w:r>
    </w:p>
    <w:p w14:paraId="33E32B62" w14:textId="77777777" w:rsidR="00E66165" w:rsidRPr="00C10F20" w:rsidRDefault="00E66165" w:rsidP="00E66165">
      <w:pPr>
        <w:pStyle w:val="ListParagraph"/>
        <w:numPr>
          <w:ilvl w:val="0"/>
          <w:numId w:val="2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Be private and accessible only to verified women members</w:t>
      </w:r>
    </w:p>
    <w:p w14:paraId="2D041137" w14:textId="77777777" w:rsidR="00E66165" w:rsidRPr="00C10F20" w:rsidRDefault="00E66165" w:rsidP="00E66165">
      <w:pPr>
        <w:pStyle w:val="ListParagraph"/>
        <w:numPr>
          <w:ilvl w:val="0"/>
          <w:numId w:val="2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Be a safe space for the women of your club to discuss, comment, and share information</w:t>
      </w:r>
    </w:p>
    <w:p w14:paraId="101530D1" w14:textId="77777777" w:rsidR="00E66165" w:rsidRPr="00C10F20" w:rsidRDefault="00E66165" w:rsidP="00E6616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C10F20">
        <w:rPr>
          <w:b/>
          <w:bCs/>
          <w:color w:val="FF0000"/>
          <w:sz w:val="28"/>
          <w:szCs w:val="28"/>
        </w:rPr>
        <w:t>Reasoning</w:t>
      </w:r>
      <w:proofErr w:type="gramStart"/>
      <w:r w:rsidRPr="00C10F20">
        <w:rPr>
          <w:b/>
          <w:bCs/>
          <w:color w:val="FF0000"/>
          <w:sz w:val="28"/>
          <w:szCs w:val="28"/>
        </w:rPr>
        <w:t>:  Open</w:t>
      </w:r>
      <w:proofErr w:type="gramEnd"/>
      <w:r w:rsidRPr="00C10F20">
        <w:rPr>
          <w:b/>
          <w:bCs/>
          <w:color w:val="FF0000"/>
          <w:sz w:val="28"/>
          <w:szCs w:val="28"/>
        </w:rPr>
        <w:t xml:space="preserve"> Facebook groups that allow any Facebook user to post or comment may be construed as being endorsed by your club.  </w:t>
      </w:r>
    </w:p>
    <w:p w14:paraId="17FE807E" w14:textId="77777777" w:rsidR="00E66165" w:rsidRPr="00C10F20" w:rsidRDefault="00E66165" w:rsidP="00E66165">
      <w:pPr>
        <w:spacing w:after="0"/>
        <w:rPr>
          <w:b/>
          <w:bCs/>
          <w:sz w:val="28"/>
          <w:szCs w:val="28"/>
        </w:rPr>
      </w:pPr>
    </w:p>
    <w:p w14:paraId="19942EF4" w14:textId="77777777" w:rsidR="00E66165" w:rsidRPr="00C10F20" w:rsidRDefault="00E66165" w:rsidP="00E6616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C10F20">
        <w:rPr>
          <w:b/>
          <w:bCs/>
          <w:color w:val="FF0000"/>
          <w:sz w:val="28"/>
          <w:szCs w:val="28"/>
        </w:rPr>
        <w:t>Candidate-Related Posts</w:t>
      </w:r>
    </w:p>
    <w:p w14:paraId="64D9FD90" w14:textId="77777777" w:rsidR="00E66165" w:rsidRPr="00C10F20" w:rsidRDefault="00E66165" w:rsidP="00E66165">
      <w:pPr>
        <w:pStyle w:val="ListParagraph"/>
        <w:numPr>
          <w:ilvl w:val="0"/>
          <w:numId w:val="3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Before the Primary Election: Any candidate-related post must be prefaced with:</w:t>
      </w:r>
    </w:p>
    <w:p w14:paraId="19E15CA0" w14:textId="77777777" w:rsidR="00E66165" w:rsidRPr="00C10F20" w:rsidRDefault="00E66165" w:rsidP="00E66165">
      <w:pPr>
        <w:pStyle w:val="ListParagraph"/>
        <w:numPr>
          <w:ilvl w:val="1"/>
          <w:numId w:val="3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"This post is not an endorsement. It is strictly shared as a point of information."</w:t>
      </w:r>
    </w:p>
    <w:p w14:paraId="75AB1B65" w14:textId="77777777" w:rsidR="00E66165" w:rsidRDefault="00E66165" w:rsidP="00E66165">
      <w:pPr>
        <w:pStyle w:val="ListParagraph"/>
        <w:numPr>
          <w:ilvl w:val="0"/>
          <w:numId w:val="3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After the Primary Election: No disclaimer is required for Republican nominees.</w:t>
      </w:r>
    </w:p>
    <w:p w14:paraId="4046F783" w14:textId="77777777" w:rsidR="00E66165" w:rsidRPr="00C10F20" w:rsidRDefault="00E66165" w:rsidP="00E66165">
      <w:pPr>
        <w:pStyle w:val="ListParagraph"/>
        <w:numPr>
          <w:ilvl w:val="0"/>
          <w:numId w:val="3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Non-Partisan Races: You may share posts from registered Republican candidates. If more Republicans are running than there are seats available, the pre-primary disclaimer above must be used.</w:t>
      </w:r>
    </w:p>
    <w:p w14:paraId="7D92464F" w14:textId="77777777" w:rsidR="00E66165" w:rsidRPr="00C10F20" w:rsidRDefault="00E66165" w:rsidP="00E6616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C10F20">
        <w:rPr>
          <w:b/>
          <w:bCs/>
          <w:color w:val="FF0000"/>
          <w:sz w:val="28"/>
          <w:szCs w:val="28"/>
        </w:rPr>
        <w:lastRenderedPageBreak/>
        <w:t>X (formerly Twitter)</w:t>
      </w:r>
    </w:p>
    <w:p w14:paraId="6FA05037" w14:textId="77777777" w:rsidR="00E66165" w:rsidRPr="00C10F20" w:rsidRDefault="00E66165" w:rsidP="00E66165">
      <w:pPr>
        <w:spacing w:after="0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Club accounts on X should be professional and factual, avoiding personal opinions in posts, reposts, or comments.</w:t>
      </w:r>
    </w:p>
    <w:p w14:paraId="74323035" w14:textId="77777777" w:rsidR="00E66165" w:rsidRPr="00C10F20" w:rsidRDefault="00E66165" w:rsidP="00E66165">
      <w:pPr>
        <w:spacing w:after="0" w:line="240" w:lineRule="auto"/>
        <w:rPr>
          <w:b/>
          <w:bCs/>
          <w:sz w:val="28"/>
          <w:szCs w:val="28"/>
        </w:rPr>
      </w:pPr>
    </w:p>
    <w:p w14:paraId="4470668D" w14:textId="77777777" w:rsidR="00E66165" w:rsidRPr="00C10F20" w:rsidRDefault="00E66165" w:rsidP="00E66165">
      <w:pPr>
        <w:spacing w:after="0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All content posted on a club’s X account will be interpreted as the official position of the club.</w:t>
      </w:r>
    </w:p>
    <w:p w14:paraId="271B0E75" w14:textId="77777777" w:rsidR="00E66165" w:rsidRPr="00C10F20" w:rsidRDefault="00E66165" w:rsidP="00E66165">
      <w:pPr>
        <w:spacing w:after="0" w:line="240" w:lineRule="auto"/>
        <w:rPr>
          <w:b/>
          <w:bCs/>
          <w:sz w:val="28"/>
          <w:szCs w:val="28"/>
        </w:rPr>
      </w:pPr>
    </w:p>
    <w:p w14:paraId="5406732C" w14:textId="77777777" w:rsidR="00E66165" w:rsidRPr="00C10F20" w:rsidRDefault="00E66165" w:rsidP="00E6616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C10F20">
        <w:rPr>
          <w:b/>
          <w:bCs/>
          <w:color w:val="FF0000"/>
          <w:sz w:val="28"/>
          <w:szCs w:val="28"/>
        </w:rPr>
        <w:t>General Social Media Guidelines</w:t>
      </w:r>
    </w:p>
    <w:p w14:paraId="167D4291" w14:textId="77777777" w:rsidR="00E66165" w:rsidRPr="00C10F20" w:rsidRDefault="00E66165" w:rsidP="00E66165">
      <w:pPr>
        <w:pStyle w:val="ListParagraph"/>
        <w:numPr>
          <w:ilvl w:val="0"/>
          <w:numId w:val="4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Any account bearing your club’s name should be monitored regularly.</w:t>
      </w:r>
    </w:p>
    <w:p w14:paraId="5E6F7783" w14:textId="77777777" w:rsidR="00E66165" w:rsidRPr="00C10F20" w:rsidRDefault="00E66165" w:rsidP="00E66165">
      <w:pPr>
        <w:pStyle w:val="ListParagraph"/>
        <w:numPr>
          <w:ilvl w:val="0"/>
          <w:numId w:val="4"/>
        </w:numPr>
        <w:spacing w:after="0" w:afterAutospacing="1" w:line="240" w:lineRule="auto"/>
        <w:rPr>
          <w:sz w:val="28"/>
          <w:szCs w:val="28"/>
        </w:rPr>
      </w:pPr>
      <w:r w:rsidRPr="00C10F20">
        <w:rPr>
          <w:sz w:val="28"/>
          <w:szCs w:val="28"/>
        </w:rPr>
        <w:t>Remove or block users who engage in trolling or post derogatory or inappropriate comments.</w:t>
      </w:r>
    </w:p>
    <w:p w14:paraId="2F6064E7" w14:textId="35C0BE4D" w:rsidR="00E66165" w:rsidRPr="00E66165" w:rsidRDefault="00E66165" w:rsidP="00E66165">
      <w:pPr>
        <w:pStyle w:val="ListParagraph"/>
        <w:numPr>
          <w:ilvl w:val="0"/>
          <w:numId w:val="4"/>
        </w:numPr>
        <w:spacing w:after="0" w:afterAutospacing="1" w:line="240" w:lineRule="auto"/>
        <w:rPr>
          <w:b/>
          <w:bCs/>
          <w:sz w:val="28"/>
          <w:szCs w:val="28"/>
        </w:rPr>
      </w:pPr>
      <w:r w:rsidRPr="00C10F20">
        <w:rPr>
          <w:sz w:val="28"/>
          <w:szCs w:val="28"/>
        </w:rPr>
        <w:t>Be aware that anything posted publicly can be used against your club, the NCFRW, or the NFRW.</w:t>
      </w:r>
    </w:p>
    <w:sectPr w:rsidR="00E66165" w:rsidRPr="00E66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DD8"/>
    <w:multiLevelType w:val="hybridMultilevel"/>
    <w:tmpl w:val="85B2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5A40"/>
    <w:multiLevelType w:val="hybridMultilevel"/>
    <w:tmpl w:val="3B6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03D9F"/>
    <w:multiLevelType w:val="hybridMultilevel"/>
    <w:tmpl w:val="5A9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37D4"/>
    <w:multiLevelType w:val="hybridMultilevel"/>
    <w:tmpl w:val="21D0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03579">
    <w:abstractNumId w:val="0"/>
  </w:num>
  <w:num w:numId="2" w16cid:durableId="1946885713">
    <w:abstractNumId w:val="1"/>
  </w:num>
  <w:num w:numId="3" w16cid:durableId="499928644">
    <w:abstractNumId w:val="3"/>
  </w:num>
  <w:num w:numId="4" w16cid:durableId="102047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65"/>
    <w:rsid w:val="00443E7D"/>
    <w:rsid w:val="00E6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2467"/>
  <w15:chartTrackingRefBased/>
  <w15:docId w15:val="{2D0D3D97-4806-4D66-957D-F89277EB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65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Ahold Delhaize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Vedeikis</dc:creator>
  <cp:keywords/>
  <dc:description/>
  <cp:lastModifiedBy>Erica Vedeikis</cp:lastModifiedBy>
  <cp:revision>1</cp:revision>
  <dcterms:created xsi:type="dcterms:W3CDTF">2026-02-10T17:37:00Z</dcterms:created>
  <dcterms:modified xsi:type="dcterms:W3CDTF">2026-02-10T17:38:00Z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2026-02-10T17:38:10Z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2fc081c9-274c-4938-8694-5fa22d944ea4</vt:lpwstr>
  </property>
  <property fmtid="{D5CDD505-2E9C-101B-9397-08002B2CF9AE}" pid="8" name="MSIP_Label_a1113265-c559-4850-9a4d-5c092dbd21ac_ContentBits">
    <vt:lpwstr>0</vt:lpwstr>
  </property>
  <property fmtid="{D5CDD505-2E9C-101B-9397-08002B2CF9AE}" pid="9" name="MSIP_Label_a1113265-c559-4850-9a4d-5c092dbd21ac_Tag">
    <vt:lpwstr>10, 3, 0, 1</vt:lpwstr>
  </property>
</Properties>
</file>