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75D13" w14:textId="578CDD9C" w:rsidR="00EE017A" w:rsidRPr="00EE017A" w:rsidRDefault="00EE017A" w:rsidP="00EE017A">
      <w:pPr>
        <w:tabs>
          <w:tab w:val="left" w:pos="1410"/>
        </w:tabs>
        <w:jc w:val="center"/>
        <w:rPr>
          <w:b/>
          <w:bCs/>
        </w:rPr>
      </w:pPr>
      <w:r w:rsidRPr="00EE017A">
        <w:rPr>
          <w:b/>
          <w:bCs/>
        </w:rPr>
        <w:t>SECRETARY-TREASURER STATEMENT OF INTEREST</w:t>
      </w:r>
    </w:p>
    <w:p w14:paraId="4D4C18E5" w14:textId="521E9A37" w:rsidR="00EE017A" w:rsidRDefault="00EE017A" w:rsidP="00EE017A">
      <w:pPr>
        <w:tabs>
          <w:tab w:val="left" w:pos="1410"/>
        </w:tabs>
      </w:pPr>
    </w:p>
    <w:p w14:paraId="3AC2DDA7" w14:textId="769B9645" w:rsidR="00EE017A" w:rsidRPr="00EE017A" w:rsidRDefault="00EE017A" w:rsidP="00015199">
      <w:pPr>
        <w:tabs>
          <w:tab w:val="left" w:pos="1410"/>
        </w:tabs>
        <w:jc w:val="both"/>
        <w:rPr>
          <w:rFonts w:asciiTheme="minorHAnsi" w:hAnsiTheme="minorHAnsi" w:cstheme="minorHAnsi"/>
        </w:rPr>
      </w:pPr>
      <w:r w:rsidRPr="00EE017A">
        <w:rPr>
          <w:rFonts w:asciiTheme="minorHAnsi" w:hAnsiTheme="minorHAnsi" w:cstheme="minorHAnsi"/>
        </w:rPr>
        <w:t xml:space="preserve">The </w:t>
      </w:r>
      <w:r w:rsidR="000E54B4">
        <w:rPr>
          <w:rFonts w:asciiTheme="minorHAnsi" w:hAnsiTheme="minorHAnsi" w:cstheme="minorHAnsi"/>
        </w:rPr>
        <w:t>Houston Area Section</w:t>
      </w:r>
      <w:r w:rsidRPr="00EE017A">
        <w:rPr>
          <w:rFonts w:asciiTheme="minorHAnsi" w:hAnsiTheme="minorHAnsi" w:cstheme="minorHAnsi"/>
        </w:rPr>
        <w:t xml:space="preserve"> Nominating Committee is actively seeking qualified candidates for 202</w:t>
      </w:r>
      <w:r w:rsidR="00085012">
        <w:rPr>
          <w:rFonts w:asciiTheme="minorHAnsi" w:hAnsiTheme="minorHAnsi" w:cstheme="minorHAnsi"/>
        </w:rPr>
        <w:t>4</w:t>
      </w:r>
      <w:r w:rsidRPr="00EE017A">
        <w:rPr>
          <w:rFonts w:asciiTheme="minorHAnsi" w:hAnsiTheme="minorHAnsi" w:cstheme="minorHAnsi"/>
        </w:rPr>
        <w:t xml:space="preserve"> </w:t>
      </w:r>
      <w:r w:rsidR="00015199">
        <w:rPr>
          <w:rFonts w:asciiTheme="minorHAnsi" w:hAnsiTheme="minorHAnsi" w:cstheme="minorHAnsi"/>
        </w:rPr>
        <w:t xml:space="preserve">Section </w:t>
      </w:r>
      <w:r w:rsidRPr="00EE017A">
        <w:rPr>
          <w:rFonts w:asciiTheme="minorHAnsi" w:hAnsiTheme="minorHAnsi" w:cstheme="minorHAnsi"/>
        </w:rPr>
        <w:t xml:space="preserve">Secretary-Treasurer.  If you or someone you know is interested in being considered by the Committee as a potential candidate, please complete the form below by </w:t>
      </w:r>
      <w:r w:rsidR="00085012">
        <w:rPr>
          <w:rFonts w:asciiTheme="minorHAnsi" w:hAnsiTheme="minorHAnsi" w:cstheme="minorHAnsi"/>
        </w:rPr>
        <w:t>November</w:t>
      </w:r>
      <w:r w:rsidRPr="00EE017A">
        <w:rPr>
          <w:rFonts w:asciiTheme="minorHAnsi" w:hAnsiTheme="minorHAnsi" w:cstheme="minorHAnsi"/>
        </w:rPr>
        <w:t xml:space="preserve"> </w:t>
      </w:r>
      <w:r w:rsidR="00EE4157">
        <w:rPr>
          <w:rFonts w:asciiTheme="minorHAnsi" w:hAnsiTheme="minorHAnsi" w:cstheme="minorHAnsi"/>
        </w:rPr>
        <w:t>6</w:t>
      </w:r>
      <w:r w:rsidRPr="00EE017A">
        <w:rPr>
          <w:rFonts w:asciiTheme="minorHAnsi" w:hAnsiTheme="minorHAnsi" w:cstheme="minorHAnsi"/>
        </w:rPr>
        <w:t>, 202</w:t>
      </w:r>
      <w:r w:rsidR="00085012">
        <w:rPr>
          <w:rFonts w:asciiTheme="minorHAnsi" w:hAnsiTheme="minorHAnsi" w:cstheme="minorHAnsi"/>
        </w:rPr>
        <w:t>3</w:t>
      </w:r>
      <w:r w:rsidRPr="00EE017A">
        <w:rPr>
          <w:rFonts w:asciiTheme="minorHAnsi" w:hAnsiTheme="minorHAnsi" w:cstheme="minorHAnsi"/>
        </w:rPr>
        <w:t>.</w:t>
      </w:r>
    </w:p>
    <w:p w14:paraId="60BE34E5" w14:textId="77777777" w:rsidR="00EE017A" w:rsidRPr="00EE017A" w:rsidRDefault="00EE017A" w:rsidP="00015199">
      <w:pPr>
        <w:tabs>
          <w:tab w:val="left" w:pos="1410"/>
        </w:tabs>
        <w:jc w:val="both"/>
        <w:rPr>
          <w:rFonts w:asciiTheme="minorHAnsi" w:hAnsiTheme="minorHAnsi" w:cstheme="minorHAnsi"/>
        </w:rPr>
      </w:pPr>
    </w:p>
    <w:p w14:paraId="7B0F0313" w14:textId="5FB6D3C6" w:rsidR="00EE017A" w:rsidRDefault="00EE017A" w:rsidP="00015199">
      <w:pPr>
        <w:tabs>
          <w:tab w:val="left" w:pos="1410"/>
        </w:tabs>
        <w:jc w:val="both"/>
        <w:rPr>
          <w:rFonts w:asciiTheme="minorHAnsi" w:hAnsiTheme="minorHAnsi" w:cstheme="minorHAnsi"/>
        </w:rPr>
      </w:pPr>
      <w:r w:rsidRPr="00EE017A">
        <w:rPr>
          <w:rFonts w:asciiTheme="minorHAnsi" w:hAnsiTheme="minorHAnsi" w:cstheme="minorHAnsi"/>
        </w:rPr>
        <w:t>Submitting a Statement of Interest does not guarantee selection by the Committee to be on the final ballot.  All persons who submit a Statement of Interest will be notified by the Committee on their selection status prior to the final ballot being sent to TexITE members.</w:t>
      </w:r>
    </w:p>
    <w:p w14:paraId="03E7340A" w14:textId="57C426B1" w:rsidR="00705829" w:rsidRDefault="00705829" w:rsidP="00015199">
      <w:pPr>
        <w:tabs>
          <w:tab w:val="left" w:pos="1410"/>
        </w:tabs>
        <w:jc w:val="both"/>
        <w:rPr>
          <w:rFonts w:asciiTheme="minorHAnsi" w:hAnsiTheme="minorHAnsi" w:cstheme="minorHAnsi"/>
        </w:rPr>
      </w:pPr>
    </w:p>
    <w:p w14:paraId="2860603C" w14:textId="1915F15F" w:rsidR="00705829" w:rsidRDefault="00705829" w:rsidP="0070582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705829">
        <w:rPr>
          <w:rFonts w:asciiTheme="minorHAnsi" w:hAnsiTheme="minorHAnsi" w:cstheme="minorHAnsi"/>
          <w:b/>
          <w:bCs/>
        </w:rPr>
        <w:t>Position:  Secretary-Treasurer</w:t>
      </w:r>
    </w:p>
    <w:p w14:paraId="79D9951C" w14:textId="77777777" w:rsidR="00705829" w:rsidRPr="00705829" w:rsidRDefault="00705829" w:rsidP="00705829">
      <w:pPr>
        <w:tabs>
          <w:tab w:val="left" w:pos="1410"/>
        </w:tabs>
        <w:jc w:val="both"/>
        <w:rPr>
          <w:rFonts w:asciiTheme="minorHAnsi" w:hAnsiTheme="minorHAnsi" w:cstheme="minorHAnsi"/>
        </w:rPr>
      </w:pPr>
    </w:p>
    <w:p w14:paraId="1458AA9A" w14:textId="46994F1D" w:rsidR="00705829" w:rsidRDefault="00705829" w:rsidP="00705829">
      <w:pPr>
        <w:tabs>
          <w:tab w:val="left" w:pos="1410"/>
        </w:tabs>
        <w:jc w:val="both"/>
        <w:rPr>
          <w:rFonts w:asciiTheme="minorHAnsi" w:hAnsiTheme="minorHAnsi" w:cstheme="minorHAnsi"/>
        </w:rPr>
      </w:pPr>
      <w:r w:rsidRPr="00705829">
        <w:rPr>
          <w:rFonts w:asciiTheme="minorHAnsi" w:hAnsiTheme="minorHAnsi" w:cstheme="minorHAnsi"/>
          <w:b/>
          <w:bCs/>
        </w:rPr>
        <w:t>Term:</w:t>
      </w:r>
      <w:r w:rsidRPr="00705829">
        <w:rPr>
          <w:rFonts w:asciiTheme="minorHAnsi" w:hAnsiTheme="minorHAnsi" w:cstheme="minorHAnsi"/>
        </w:rPr>
        <w:t xml:space="preserve"> 1 year, with the expectation of serving on the </w:t>
      </w:r>
      <w:r w:rsidR="000E54B4">
        <w:rPr>
          <w:rFonts w:asciiTheme="minorHAnsi" w:hAnsiTheme="minorHAnsi" w:cstheme="minorHAnsi"/>
        </w:rPr>
        <w:t>Houston Area Section Board</w:t>
      </w:r>
      <w:r w:rsidRPr="00705829">
        <w:rPr>
          <w:rFonts w:asciiTheme="minorHAnsi" w:hAnsiTheme="minorHAnsi" w:cstheme="minorHAnsi"/>
        </w:rPr>
        <w:t xml:space="preserve"> for the following 3 years as Vice President, President, and Past President.</w:t>
      </w:r>
    </w:p>
    <w:p w14:paraId="7932A94F" w14:textId="77777777" w:rsidR="00705829" w:rsidRPr="00705829" w:rsidRDefault="00705829" w:rsidP="00705829">
      <w:pPr>
        <w:tabs>
          <w:tab w:val="left" w:pos="1410"/>
        </w:tabs>
        <w:jc w:val="both"/>
        <w:rPr>
          <w:rFonts w:asciiTheme="minorHAnsi" w:hAnsiTheme="minorHAnsi" w:cstheme="minorHAnsi"/>
        </w:rPr>
      </w:pPr>
    </w:p>
    <w:p w14:paraId="28959064" w14:textId="027CD8CA" w:rsidR="00705829" w:rsidRDefault="00705829" w:rsidP="00705829">
      <w:pPr>
        <w:tabs>
          <w:tab w:val="left" w:pos="1410"/>
        </w:tabs>
        <w:jc w:val="both"/>
        <w:rPr>
          <w:rFonts w:asciiTheme="minorHAnsi" w:hAnsiTheme="minorHAnsi" w:cstheme="minorHAnsi"/>
        </w:rPr>
      </w:pPr>
      <w:r w:rsidRPr="00705829">
        <w:rPr>
          <w:rFonts w:asciiTheme="minorHAnsi" w:hAnsiTheme="minorHAnsi" w:cstheme="minorHAnsi"/>
          <w:b/>
          <w:bCs/>
        </w:rPr>
        <w:t>Time Commitment:</w:t>
      </w:r>
      <w:r w:rsidRPr="00705829">
        <w:rPr>
          <w:rFonts w:asciiTheme="minorHAnsi" w:hAnsiTheme="minorHAnsi" w:cstheme="minorHAnsi"/>
        </w:rPr>
        <w:t>  Approximate average of 3 hours per week but can vary greatly throughout the year.  Officer duties increase significantly with progression through the leadership.</w:t>
      </w:r>
    </w:p>
    <w:p w14:paraId="25293EE6" w14:textId="77777777" w:rsidR="00705829" w:rsidRPr="00705829" w:rsidRDefault="00705829" w:rsidP="00705829">
      <w:pPr>
        <w:tabs>
          <w:tab w:val="left" w:pos="1410"/>
        </w:tabs>
        <w:jc w:val="both"/>
        <w:rPr>
          <w:rFonts w:asciiTheme="minorHAnsi" w:hAnsiTheme="minorHAnsi" w:cstheme="minorHAnsi"/>
        </w:rPr>
      </w:pPr>
    </w:p>
    <w:p w14:paraId="26B2469E" w14:textId="77777777" w:rsidR="00705829" w:rsidRPr="00705829" w:rsidRDefault="00705829" w:rsidP="00705829">
      <w:pPr>
        <w:widowControl/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  <w:b/>
          <w:bCs/>
          <w:color w:val="666666"/>
        </w:rPr>
        <w:t>Duties:</w:t>
      </w:r>
      <w:r w:rsidRPr="00705829">
        <w:rPr>
          <w:rFonts w:asciiTheme="minorHAnsi" w:eastAsia="Times New Roman" w:hAnsiTheme="minorHAnsi" w:cstheme="minorHAnsi"/>
          <w:color w:val="666666"/>
        </w:rPr>
        <w:t>  T</w:t>
      </w:r>
      <w:r w:rsidRPr="00705829">
        <w:rPr>
          <w:rFonts w:asciiTheme="minorHAnsi" w:eastAsia="Times New Roman" w:hAnsiTheme="minorHAnsi" w:cstheme="minorHAnsi"/>
        </w:rPr>
        <w:t>he Secretary-Treasurer is charged with the responsibility of overseeing the budget and documenting meeting business. The duties of the Secretary-Treasurer are listed below:</w:t>
      </w:r>
    </w:p>
    <w:p w14:paraId="204BE428" w14:textId="66850595" w:rsidR="00705829" w:rsidRPr="00705829" w:rsidRDefault="00705829" w:rsidP="00705829">
      <w:pPr>
        <w:widowControl/>
        <w:numPr>
          <w:ilvl w:val="0"/>
          <w:numId w:val="1"/>
        </w:numPr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</w:rPr>
        <w:t xml:space="preserve">Attends virtual and in-person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Board meetings and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business meetings</w:t>
      </w:r>
    </w:p>
    <w:p w14:paraId="1A7C9452" w14:textId="1F9F7EA3" w:rsidR="00705829" w:rsidRPr="00705829" w:rsidRDefault="00705829" w:rsidP="00705829">
      <w:pPr>
        <w:widowControl/>
        <w:numPr>
          <w:ilvl w:val="0"/>
          <w:numId w:val="1"/>
        </w:numPr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</w:rPr>
        <w:t xml:space="preserve">Responsible for preparing meeting minutes, recording motions, and recording electronic votes for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Board meetings and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business meetings</w:t>
      </w:r>
    </w:p>
    <w:p w14:paraId="3852D3B3" w14:textId="14E554F6" w:rsidR="00705829" w:rsidRPr="00705829" w:rsidRDefault="00705829" w:rsidP="00705829">
      <w:pPr>
        <w:widowControl/>
        <w:numPr>
          <w:ilvl w:val="0"/>
          <w:numId w:val="1"/>
        </w:numPr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</w:rPr>
        <w:t xml:space="preserve">Reads and becomes familiar with the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Bylaws and Charter</w:t>
      </w:r>
    </w:p>
    <w:p w14:paraId="5C903F8F" w14:textId="3775612E" w:rsidR="00705829" w:rsidRPr="00705829" w:rsidRDefault="00705829" w:rsidP="00705829">
      <w:pPr>
        <w:widowControl/>
        <w:numPr>
          <w:ilvl w:val="0"/>
          <w:numId w:val="1"/>
        </w:numPr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</w:rPr>
        <w:t xml:space="preserve">Oversees financial activities of the </w:t>
      </w:r>
      <w:r>
        <w:rPr>
          <w:rFonts w:asciiTheme="minorHAnsi" w:eastAsia="Times New Roman" w:hAnsiTheme="minorHAnsi" w:cstheme="minorHAnsi"/>
        </w:rPr>
        <w:t>Section</w:t>
      </w:r>
    </w:p>
    <w:p w14:paraId="24E3405F" w14:textId="13F4E5FF" w:rsidR="00705829" w:rsidRPr="00705829" w:rsidRDefault="00705829" w:rsidP="00705829">
      <w:pPr>
        <w:widowControl/>
        <w:numPr>
          <w:ilvl w:val="0"/>
          <w:numId w:val="1"/>
        </w:numPr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</w:rPr>
        <w:t xml:space="preserve">Assists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Administrator with preparing and maintaining annual budget for </w:t>
      </w:r>
      <w:r>
        <w:rPr>
          <w:rFonts w:asciiTheme="minorHAnsi" w:eastAsia="Times New Roman" w:hAnsiTheme="minorHAnsi" w:cstheme="minorHAnsi"/>
        </w:rPr>
        <w:t>Section</w:t>
      </w:r>
      <w:r w:rsidRPr="00705829">
        <w:rPr>
          <w:rFonts w:asciiTheme="minorHAnsi" w:eastAsia="Times New Roman" w:hAnsiTheme="minorHAnsi" w:cstheme="minorHAnsi"/>
        </w:rPr>
        <w:t xml:space="preserve"> Board discussion and approval</w:t>
      </w:r>
    </w:p>
    <w:p w14:paraId="3D2933CF" w14:textId="39813816" w:rsidR="00705829" w:rsidRPr="00705829" w:rsidRDefault="00705829" w:rsidP="00705829">
      <w:pPr>
        <w:widowControl/>
        <w:numPr>
          <w:ilvl w:val="0"/>
          <w:numId w:val="1"/>
        </w:numPr>
        <w:shd w:val="clear" w:color="auto" w:fill="FFFFFF"/>
        <w:autoSpaceDE/>
        <w:autoSpaceDN/>
        <w:rPr>
          <w:rFonts w:asciiTheme="minorHAnsi" w:eastAsia="Times New Roman" w:hAnsiTheme="minorHAnsi" w:cstheme="minorHAnsi"/>
        </w:rPr>
      </w:pPr>
      <w:r w:rsidRPr="00705829">
        <w:rPr>
          <w:rFonts w:asciiTheme="minorHAnsi" w:eastAsia="Times New Roman" w:hAnsiTheme="minorHAnsi" w:cstheme="minorHAnsi"/>
        </w:rPr>
        <w:t xml:space="preserve">Assists </w:t>
      </w:r>
      <w:r w:rsidR="008355F7">
        <w:rPr>
          <w:rFonts w:asciiTheme="minorHAnsi" w:eastAsia="Times New Roman" w:hAnsiTheme="minorHAnsi" w:cstheme="minorHAnsi"/>
        </w:rPr>
        <w:t>Section</w:t>
      </w:r>
      <w:r w:rsidR="008355F7" w:rsidRPr="00705829">
        <w:rPr>
          <w:rFonts w:asciiTheme="minorHAnsi" w:eastAsia="Times New Roman" w:hAnsiTheme="minorHAnsi" w:cstheme="minorHAnsi"/>
        </w:rPr>
        <w:t xml:space="preserve"> </w:t>
      </w:r>
      <w:r w:rsidRPr="00705829">
        <w:rPr>
          <w:rFonts w:asciiTheme="minorHAnsi" w:eastAsia="Times New Roman" w:hAnsiTheme="minorHAnsi" w:cstheme="minorHAnsi"/>
        </w:rPr>
        <w:t>Administrator with Treasurer’s Report and record keeping</w:t>
      </w:r>
    </w:p>
    <w:p w14:paraId="1B0D43F2" w14:textId="462AF4CE" w:rsidR="00705829" w:rsidRDefault="00705829" w:rsidP="00015199">
      <w:pPr>
        <w:tabs>
          <w:tab w:val="left" w:pos="1410"/>
        </w:tabs>
        <w:jc w:val="both"/>
        <w:rPr>
          <w:rFonts w:asciiTheme="minorHAnsi" w:hAnsiTheme="minorHAnsi" w:cstheme="minorHAnsi"/>
        </w:rPr>
      </w:pPr>
    </w:p>
    <w:p w14:paraId="78FE4F1C" w14:textId="2ACCA08E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Name:</w:t>
      </w:r>
    </w:p>
    <w:p w14:paraId="07382A6D" w14:textId="78E44740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Email:</w:t>
      </w:r>
    </w:p>
    <w:p w14:paraId="688E4A79" w14:textId="69CA499E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Work Phone:</w:t>
      </w:r>
    </w:p>
    <w:p w14:paraId="10772A83" w14:textId="64D097A5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Cell Phone:</w:t>
      </w:r>
    </w:p>
    <w:p w14:paraId="31567214" w14:textId="5E31A7CA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Employer:</w:t>
      </w:r>
    </w:p>
    <w:p w14:paraId="31FEDCBB" w14:textId="2E574CFF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Employer Type:</w:t>
      </w:r>
    </w:p>
    <w:p w14:paraId="66318FDA" w14:textId="186D042B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(Public, Private, Academia, Non-Profit, Other)</w:t>
      </w:r>
    </w:p>
    <w:p w14:paraId="29459A86" w14:textId="6737D9B8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Job Title:</w:t>
      </w:r>
    </w:p>
    <w:p w14:paraId="64A8492C" w14:textId="565ACB35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Career Focus:</w:t>
      </w:r>
    </w:p>
    <w:p w14:paraId="743292EE" w14:textId="59DBEB6F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Describe your past involvement with ITE (all levels):</w:t>
      </w:r>
    </w:p>
    <w:p w14:paraId="7F42AA52" w14:textId="64E3F456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Lost your past leadership positions held within ITE:</w:t>
      </w:r>
    </w:p>
    <w:p w14:paraId="6FDA1962" w14:textId="1821807B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Leadership ITE Graduate or current Class:</w:t>
      </w:r>
    </w:p>
    <w:p w14:paraId="584A9E1D" w14:textId="4F0466CF" w:rsidR="005F7DB4" w:rsidRPr="0092266E" w:rsidRDefault="005F7DB4" w:rsidP="00015199">
      <w:pPr>
        <w:tabs>
          <w:tab w:val="left" w:pos="1410"/>
        </w:tabs>
        <w:jc w:val="both"/>
        <w:rPr>
          <w:rFonts w:asciiTheme="minorHAnsi" w:hAnsiTheme="minorHAnsi" w:cstheme="minorHAnsi"/>
          <w:b/>
          <w:bCs/>
        </w:rPr>
      </w:pPr>
      <w:r w:rsidRPr="0092266E">
        <w:rPr>
          <w:rFonts w:asciiTheme="minorHAnsi" w:hAnsiTheme="minorHAnsi" w:cstheme="minorHAnsi"/>
          <w:b/>
          <w:bCs/>
        </w:rPr>
        <w:t>Please provide your Statement of Interest:</w:t>
      </w:r>
    </w:p>
    <w:sectPr w:rsidR="005F7DB4" w:rsidRPr="0092266E" w:rsidSect="00015199">
      <w:headerReference w:type="default" r:id="rId8"/>
      <w:type w:val="continuous"/>
      <w:pgSz w:w="12240" w:h="15840"/>
      <w:pgMar w:top="432" w:right="1008" w:bottom="720" w:left="100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99323" w14:textId="77777777" w:rsidR="0018040F" w:rsidRDefault="0018040F" w:rsidP="00A73C8E">
      <w:r>
        <w:separator/>
      </w:r>
    </w:p>
  </w:endnote>
  <w:endnote w:type="continuationSeparator" w:id="0">
    <w:p w14:paraId="0A7ECB60" w14:textId="77777777" w:rsidR="0018040F" w:rsidRDefault="0018040F" w:rsidP="00A7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6AF37" w14:textId="77777777" w:rsidR="0018040F" w:rsidRDefault="0018040F" w:rsidP="00A73C8E">
      <w:r>
        <w:separator/>
      </w:r>
    </w:p>
  </w:footnote>
  <w:footnote w:type="continuationSeparator" w:id="0">
    <w:p w14:paraId="60D940D6" w14:textId="77777777" w:rsidR="0018040F" w:rsidRDefault="0018040F" w:rsidP="00A73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83F3D" w14:textId="2FD68F63" w:rsidR="00A73C8E" w:rsidRPr="008F4CDF" w:rsidRDefault="00A73C8E" w:rsidP="00A73C8E">
    <w:pPr>
      <w:pStyle w:val="Caption"/>
      <w:rPr>
        <w:rFonts w:asciiTheme="minorHAnsi" w:hAnsiTheme="minorHAnsi" w:cstheme="minorHAnsi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05D884F" wp14:editId="322BAE75">
          <wp:simplePos x="0" y="0"/>
          <wp:positionH relativeFrom="column">
            <wp:posOffset>352425</wp:posOffset>
          </wp:positionH>
          <wp:positionV relativeFrom="paragraph">
            <wp:posOffset>-111125</wp:posOffset>
          </wp:positionV>
          <wp:extent cx="2286635" cy="604008"/>
          <wp:effectExtent l="0" t="0" r="0" b="5715"/>
          <wp:wrapSquare wrapText="bothSides"/>
          <wp:docPr id="19" name="Picture 19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635" cy="60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F4CDF">
      <w:rPr>
        <w:rFonts w:asciiTheme="minorHAnsi" w:hAnsiTheme="minorHAnsi" w:cstheme="minorHAnsi"/>
      </w:rPr>
      <w:t>Houston Area Section</w:t>
    </w:r>
  </w:p>
  <w:p w14:paraId="2E3EDFCD" w14:textId="7970606F" w:rsidR="00A73C8E" w:rsidRPr="008F4CDF" w:rsidRDefault="00A73C8E" w:rsidP="00A73C8E">
    <w:pPr>
      <w:spacing w:line="215" w:lineRule="auto"/>
      <w:jc w:val="right"/>
      <w:rPr>
        <w:rFonts w:asciiTheme="minorHAnsi" w:hAnsiTheme="minorHAnsi" w:cstheme="minorHAnsi"/>
        <w:b/>
        <w:smallCaps/>
        <w:sz w:val="26"/>
      </w:rPr>
    </w:pPr>
    <w:r w:rsidRPr="008F4CDF">
      <w:rPr>
        <w:rFonts w:asciiTheme="minorHAnsi" w:hAnsiTheme="minorHAnsi" w:cstheme="minorHAnsi"/>
        <w:b/>
        <w:smallCaps/>
        <w:sz w:val="26"/>
      </w:rPr>
      <w:t>District 9</w:t>
    </w:r>
  </w:p>
  <w:p w14:paraId="3D1C90BE" w14:textId="77777777" w:rsidR="00A73C8E" w:rsidRPr="008F4CDF" w:rsidRDefault="00A73C8E" w:rsidP="00A73C8E">
    <w:pPr>
      <w:pStyle w:val="Header"/>
      <w:jc w:val="right"/>
      <w:rPr>
        <w:rFonts w:asciiTheme="minorHAnsi" w:hAnsiTheme="minorHAnsi" w:cstheme="minorHAnsi"/>
        <w:b/>
        <w:smallCaps/>
        <w:sz w:val="26"/>
      </w:rPr>
    </w:pPr>
    <w:r w:rsidRPr="008F4CDF">
      <w:rPr>
        <w:rFonts w:asciiTheme="minorHAnsi" w:hAnsiTheme="minorHAnsi" w:cstheme="minorHAnsi"/>
        <w:b/>
        <w:smallCaps/>
        <w:sz w:val="26"/>
      </w:rPr>
      <w:t>Institute of Transportation Engineers</w:t>
    </w:r>
  </w:p>
  <w:p w14:paraId="0BE997A0" w14:textId="25151002" w:rsidR="00A73C8E" w:rsidRPr="008F4CDF" w:rsidRDefault="00000000" w:rsidP="00A73C8E">
    <w:pPr>
      <w:pStyle w:val="Header"/>
      <w:jc w:val="right"/>
      <w:rPr>
        <w:rFonts w:asciiTheme="minorHAnsi" w:hAnsiTheme="minorHAnsi" w:cstheme="minorHAnsi"/>
        <w:sz w:val="20"/>
      </w:rPr>
    </w:pPr>
    <w:hyperlink r:id="rId2" w:history="1">
      <w:r w:rsidR="00A73C8E" w:rsidRPr="0087425C">
        <w:rPr>
          <w:rStyle w:val="Hyperlink"/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B6A9D5C" wp14:editId="642389CB">
                <wp:simplePos x="0" y="0"/>
                <wp:positionH relativeFrom="margin">
                  <wp:align>right</wp:align>
                </wp:positionH>
                <wp:positionV relativeFrom="paragraph">
                  <wp:posOffset>180924</wp:posOffset>
                </wp:positionV>
                <wp:extent cx="6217920" cy="45719"/>
                <wp:effectExtent l="0" t="0" r="0" b="0"/>
                <wp:wrapNone/>
                <wp:docPr id="1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7920" cy="4571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F6299" id="Rectangle 1" o:spid="_x0000_s1026" style="position:absolute;margin-left:438.4pt;margin-top:14.25pt;width:489.6pt;height:3.6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" o:allowincell="f" fillcolor="black" stroked="f" strokeweight="0">
                <w10:wrap anchorx="margin"/>
              </v:rect>
            </w:pict>
          </mc:Fallback>
        </mc:AlternateContent>
      </w:r>
      <w:r w:rsidR="00A73C8E" w:rsidRPr="0087425C">
        <w:rPr>
          <w:rStyle w:val="Hyperlink"/>
          <w:rFonts w:asciiTheme="minorHAnsi" w:hAnsiTheme="minorHAnsi" w:cstheme="minorHAnsi"/>
          <w:b/>
          <w:smallCaps/>
          <w:sz w:val="20"/>
        </w:rPr>
        <w:t>www.TEXITEHOUSTON.ORG</w:t>
      </w:r>
    </w:hyperlink>
    <w:r w:rsidR="00A73C8E" w:rsidRPr="008F4CDF">
      <w:rPr>
        <w:rFonts w:asciiTheme="minorHAnsi" w:hAnsiTheme="minorHAnsi" w:cstheme="minorHAnsi"/>
        <w:noProof/>
        <w:sz w:val="20"/>
      </w:rPr>
      <w:t xml:space="preserve"> </w:t>
    </w:r>
  </w:p>
  <w:p w14:paraId="22808CF5" w14:textId="306BBA4B" w:rsidR="00A73C8E" w:rsidRDefault="00A73C8E">
    <w:pPr>
      <w:pStyle w:val="Header"/>
    </w:pPr>
  </w:p>
  <w:p w14:paraId="699F443E" w14:textId="77777777" w:rsidR="00A73C8E" w:rsidRDefault="00A73C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285A56"/>
    <w:multiLevelType w:val="multilevel"/>
    <w:tmpl w:val="D8D03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4535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8EA"/>
    <w:rsid w:val="0000142B"/>
    <w:rsid w:val="00015199"/>
    <w:rsid w:val="00031826"/>
    <w:rsid w:val="0008182E"/>
    <w:rsid w:val="00085012"/>
    <w:rsid w:val="000C2C22"/>
    <w:rsid w:val="000E54B4"/>
    <w:rsid w:val="0014324A"/>
    <w:rsid w:val="00144E51"/>
    <w:rsid w:val="0018040F"/>
    <w:rsid w:val="001A2A3B"/>
    <w:rsid w:val="001A7095"/>
    <w:rsid w:val="001C5A57"/>
    <w:rsid w:val="001E3C0E"/>
    <w:rsid w:val="002366F3"/>
    <w:rsid w:val="00262324"/>
    <w:rsid w:val="00263006"/>
    <w:rsid w:val="00282DA9"/>
    <w:rsid w:val="002850E5"/>
    <w:rsid w:val="00304E6D"/>
    <w:rsid w:val="00352B2A"/>
    <w:rsid w:val="00354019"/>
    <w:rsid w:val="00357EDB"/>
    <w:rsid w:val="0037530A"/>
    <w:rsid w:val="0040184A"/>
    <w:rsid w:val="00455C66"/>
    <w:rsid w:val="0051237A"/>
    <w:rsid w:val="00574981"/>
    <w:rsid w:val="00590108"/>
    <w:rsid w:val="00590257"/>
    <w:rsid w:val="0059099F"/>
    <w:rsid w:val="005A7F53"/>
    <w:rsid w:val="005B20E7"/>
    <w:rsid w:val="005B318F"/>
    <w:rsid w:val="005C3395"/>
    <w:rsid w:val="005F7DB4"/>
    <w:rsid w:val="00605AA5"/>
    <w:rsid w:val="00616643"/>
    <w:rsid w:val="006655E4"/>
    <w:rsid w:val="006868EC"/>
    <w:rsid w:val="006907A0"/>
    <w:rsid w:val="00691E71"/>
    <w:rsid w:val="006A31CF"/>
    <w:rsid w:val="006D0EC0"/>
    <w:rsid w:val="006F568E"/>
    <w:rsid w:val="00703582"/>
    <w:rsid w:val="00705829"/>
    <w:rsid w:val="00755A17"/>
    <w:rsid w:val="008355F7"/>
    <w:rsid w:val="00856310"/>
    <w:rsid w:val="008D15DB"/>
    <w:rsid w:val="008E1D21"/>
    <w:rsid w:val="0092266E"/>
    <w:rsid w:val="009566A4"/>
    <w:rsid w:val="00A136C3"/>
    <w:rsid w:val="00A674E5"/>
    <w:rsid w:val="00A70435"/>
    <w:rsid w:val="00A73C8E"/>
    <w:rsid w:val="00AA0F31"/>
    <w:rsid w:val="00AA2634"/>
    <w:rsid w:val="00AE3EF1"/>
    <w:rsid w:val="00B8352B"/>
    <w:rsid w:val="00BE1E21"/>
    <w:rsid w:val="00C5165A"/>
    <w:rsid w:val="00CB28EA"/>
    <w:rsid w:val="00D25A35"/>
    <w:rsid w:val="00D37628"/>
    <w:rsid w:val="00D84947"/>
    <w:rsid w:val="00DA1873"/>
    <w:rsid w:val="00DB4E8D"/>
    <w:rsid w:val="00E44291"/>
    <w:rsid w:val="00E60872"/>
    <w:rsid w:val="00E827D8"/>
    <w:rsid w:val="00EE017A"/>
    <w:rsid w:val="00EE4157"/>
    <w:rsid w:val="00F23297"/>
    <w:rsid w:val="00F77C73"/>
    <w:rsid w:val="00FC4840"/>
    <w:rsid w:val="00FD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9EDFC"/>
  <w15:docId w15:val="{94D64FBE-C2EC-4D10-85E1-A7B10FABE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1"/>
    <w:qFormat/>
    <w:pPr>
      <w:spacing w:line="264" w:lineRule="exact"/>
      <w:ind w:left="910"/>
      <w:jc w:val="both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91E71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691E71"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2366F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A73C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73C8E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A73C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3C8E"/>
    <w:rPr>
      <w:rFonts w:ascii="Century Gothic" w:eastAsia="Century Gothic" w:hAnsi="Century Gothic" w:cs="Century Gothic"/>
    </w:rPr>
  </w:style>
  <w:style w:type="paragraph" w:styleId="Caption">
    <w:name w:val="caption"/>
    <w:basedOn w:val="Normal"/>
    <w:next w:val="Normal"/>
    <w:qFormat/>
    <w:rsid w:val="00A73C8E"/>
    <w:pPr>
      <w:autoSpaceDE/>
      <w:autoSpaceDN/>
      <w:spacing w:line="215" w:lineRule="auto"/>
      <w:jc w:val="right"/>
    </w:pPr>
    <w:rPr>
      <w:rFonts w:ascii="Arial Rounded MT Bold" w:eastAsia="Times New Roman" w:hAnsi="Arial Rounded MT Bold" w:cs="Times New Roman"/>
      <w:b/>
      <w:smallCaps/>
      <w:sz w:val="26"/>
      <w:szCs w:val="20"/>
    </w:rPr>
  </w:style>
  <w:style w:type="paragraph" w:styleId="NormalWeb">
    <w:name w:val="Normal (Web)"/>
    <w:basedOn w:val="Normal"/>
    <w:uiPriority w:val="99"/>
    <w:semiHidden/>
    <w:unhideWhenUsed/>
    <w:rsid w:val="007058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05829"/>
    <w:rPr>
      <w:b/>
      <w:bCs/>
    </w:rPr>
  </w:style>
  <w:style w:type="paragraph" w:styleId="Revision">
    <w:name w:val="Revision"/>
    <w:hidden/>
    <w:uiPriority w:val="99"/>
    <w:semiHidden/>
    <w:rsid w:val="000E54B4"/>
    <w:pPr>
      <w:widowControl/>
      <w:autoSpaceDE/>
      <w:autoSpaceDN/>
    </w:pPr>
    <w:rPr>
      <w:rFonts w:ascii="Century Gothic" w:eastAsia="Century Gothic" w:hAnsi="Century Gothic" w:cs="Century Gothic"/>
    </w:rPr>
  </w:style>
  <w:style w:type="character" w:styleId="CommentReference">
    <w:name w:val="annotation reference"/>
    <w:basedOn w:val="DefaultParagraphFont"/>
    <w:uiPriority w:val="99"/>
    <w:semiHidden/>
    <w:unhideWhenUsed/>
    <w:rsid w:val="000E54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54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54B4"/>
    <w:rPr>
      <w:rFonts w:ascii="Century Gothic" w:eastAsia="Century Gothic" w:hAnsi="Century Gothic" w:cs="Century Goth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54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54B4"/>
    <w:rPr>
      <w:rFonts w:ascii="Century Gothic" w:eastAsia="Century Gothic" w:hAnsi="Century Gothic" w:cs="Century Gothic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9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8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6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86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6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96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43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77283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2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6251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583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4963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5494761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22143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35552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71359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93427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6036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264377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854691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898701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54741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025326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265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560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105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8120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841629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5761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6823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4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xitehouston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6649-C06F-411E-8B8E-DBD166802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 Belarmino</dc:creator>
  <cp:lastModifiedBy>Houston Section</cp:lastModifiedBy>
  <cp:revision>3</cp:revision>
  <cp:lastPrinted>2020-08-14T21:07:00Z</cp:lastPrinted>
  <dcterms:created xsi:type="dcterms:W3CDTF">2023-10-26T22:07:00Z</dcterms:created>
  <dcterms:modified xsi:type="dcterms:W3CDTF">2023-10-27T19:54:00Z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2014-10-09T00:00:00Z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2017-04-19T00:00:00Z</vt:filetime>
  </property>
</Properties>
</file>