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16F2" w14:textId="77777777" w:rsidR="00026325" w:rsidRDefault="0000000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b/>
          <w:bCs/>
          <w:sz w:val="28"/>
          <w:szCs w:val="28"/>
          <w:u w:val="single" w:color="000000"/>
          <w14:textOutline w14:w="12700" w14:cap="flat" w14:cmpd="sng" w14:algn="ctr">
            <w14:noFill/>
            <w14:prstDash w14:val="solid"/>
            <w14:miter w14:lim="400000"/>
          </w14:textOutline>
        </w:rPr>
        <w:t>Joe Scrivner, Brown Memorial</w:t>
      </w:r>
      <w:r>
        <w:rPr>
          <w:rFonts w:ascii="Times New Roman" w:eastAsia="Times New Roman" w:hAnsi="Times New Roman" w:cs="Times New Roman"/>
          <w:noProof/>
          <w:u w:val="single" w:color="000000"/>
          <w14:textOutline w14:w="12700" w14:cap="flat" w14:cmpd="sng" w14:algn="ctr">
            <w14:noFill/>
            <w14:prstDash w14:val="solid"/>
            <w14:miter w14:lim="400000"/>
          </w14:textOutline>
        </w:rPr>
        <w:drawing>
          <wp:anchor distT="152400" distB="152400" distL="152400" distR="152400" simplePos="0" relativeHeight="251659264" behindDoc="0" locked="0" layoutInCell="1" allowOverlap="1" wp14:anchorId="4EBBB139" wp14:editId="118AB568">
            <wp:simplePos x="0" y="0"/>
            <wp:positionH relativeFrom="margin">
              <wp:posOffset>363904</wp:posOffset>
            </wp:positionH>
            <wp:positionV relativeFrom="line">
              <wp:posOffset>303301</wp:posOffset>
            </wp:positionV>
            <wp:extent cx="3374291" cy="3490646"/>
            <wp:effectExtent l="0" t="0" r="0" b="0"/>
            <wp:wrapTopAndBottom distT="152400" distB="15240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6"/>
                    <a:stretch>
                      <a:fillRect/>
                    </a:stretch>
                  </pic:blipFill>
                  <pic:spPr>
                    <a:xfrm>
                      <a:off x="0" y="0"/>
                      <a:ext cx="3374291" cy="3490646"/>
                    </a:xfrm>
                    <a:prstGeom prst="rect">
                      <a:avLst/>
                    </a:prstGeom>
                    <a:ln w="12700" cap="flat">
                      <a:noFill/>
                      <a:miter lim="400000"/>
                    </a:ln>
                    <a:effectLst/>
                  </pic:spPr>
                </pic:pic>
              </a:graphicData>
            </a:graphic>
          </wp:anchor>
        </w:drawing>
      </w:r>
    </w:p>
    <w:p w14:paraId="0F5BF3BF" w14:textId="77777777" w:rsidR="00026325" w:rsidRDefault="00026325">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55A291D8" w14:textId="77777777" w:rsidR="00026325" w:rsidRDefault="00000000">
      <w:pPr>
        <w:pStyle w:val="Default"/>
        <w:spacing w:before="0" w:line="240" w:lineRule="auto"/>
        <w:jc w:val="center"/>
        <w:rPr>
          <w:rFonts w:ascii="Times New Roman" w:eastAsia="Times New Roman" w:hAnsi="Times New Roman" w:cs="Times New Roman"/>
          <w:sz w:val="48"/>
          <w:szCs w:val="48"/>
          <w:u w:color="000000"/>
          <w:lang w:val="en-US"/>
          <w14:textOutline w14:w="12700" w14:cap="flat" w14:cmpd="sng" w14:algn="ctr">
            <w14:noFill/>
            <w14:prstDash w14:val="solid"/>
            <w14:miter w14:lim="400000"/>
          </w14:textOutline>
        </w:rPr>
      </w:pPr>
      <w:r>
        <w:rPr>
          <w:rFonts w:ascii="Times New Roman" w:hAnsi="Times New Roman"/>
          <w:sz w:val="48"/>
          <w:szCs w:val="48"/>
          <w:u w:color="000000"/>
          <w:lang w:val="en-US"/>
          <w14:textOutline w14:w="12700" w14:cap="flat" w14:cmpd="sng" w14:algn="ctr">
            <w14:noFill/>
            <w14:prstDash w14:val="solid"/>
            <w14:miter w14:lim="400000"/>
          </w14:textOutline>
        </w:rPr>
        <w:t xml:space="preserve">Pastor with Many Roles, </w:t>
      </w:r>
    </w:p>
    <w:p w14:paraId="58C1F2CB" w14:textId="77777777" w:rsidR="00026325" w:rsidRDefault="00000000">
      <w:pPr>
        <w:pStyle w:val="Default"/>
        <w:spacing w:before="0" w:line="240" w:lineRule="auto"/>
        <w:jc w:val="center"/>
        <w:rPr>
          <w:rFonts w:ascii="Times New Roman" w:eastAsia="Times New Roman" w:hAnsi="Times New Roman" w:cs="Times New Roman"/>
          <w:sz w:val="48"/>
          <w:szCs w:val="48"/>
          <w:u w:color="000000"/>
          <w:lang w:val="en-US"/>
          <w14:textOutline w14:w="12700" w14:cap="flat" w14:cmpd="sng" w14:algn="ctr">
            <w14:noFill/>
            <w14:prstDash w14:val="solid"/>
            <w14:miter w14:lim="400000"/>
          </w14:textOutline>
        </w:rPr>
      </w:pPr>
      <w:r>
        <w:rPr>
          <w:rFonts w:ascii="Times New Roman" w:hAnsi="Times New Roman"/>
          <w:sz w:val="48"/>
          <w:szCs w:val="48"/>
          <w:u w:color="000000"/>
          <w:lang w:val="en-US"/>
          <w14:textOutline w14:w="12700" w14:cap="flat" w14:cmpd="sng" w14:algn="ctr">
            <w14:noFill/>
            <w14:prstDash w14:val="solid"/>
            <w14:miter w14:lim="400000"/>
          </w14:textOutline>
        </w:rPr>
        <w:t xml:space="preserve">Seems to Enjoy them </w:t>
      </w:r>
      <w:proofErr w:type="gramStart"/>
      <w:r>
        <w:rPr>
          <w:rFonts w:ascii="Times New Roman" w:hAnsi="Times New Roman"/>
          <w:sz w:val="48"/>
          <w:szCs w:val="48"/>
          <w:u w:color="000000"/>
          <w:lang w:val="en-US"/>
          <w14:textOutline w14:w="12700" w14:cap="flat" w14:cmpd="sng" w14:algn="ctr">
            <w14:noFill/>
            <w14:prstDash w14:val="solid"/>
            <w14:miter w14:lim="400000"/>
          </w14:textOutline>
        </w:rPr>
        <w:t>All</w:t>
      </w:r>
      <w:proofErr w:type="gramEnd"/>
    </w:p>
    <w:p w14:paraId="238C4218" w14:textId="77777777" w:rsidR="00026325" w:rsidRDefault="00026325">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56D05F38" w14:textId="77777777" w:rsidR="00026325" w:rsidRDefault="0000000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lang w:val="en-US"/>
          <w14:textOutline w14:w="12700" w14:cap="flat" w14:cmpd="sng" w14:algn="ctr">
            <w14:noFill/>
            <w14:prstDash w14:val="solid"/>
            <w14:miter w14:lim="400000"/>
          </w14:textOutline>
        </w:rPr>
        <w:t xml:space="preserve">Joe </w:t>
      </w:r>
      <w:proofErr w:type="spellStart"/>
      <w:r>
        <w:rPr>
          <w:rFonts w:ascii="Times New Roman" w:hAnsi="Times New Roman"/>
          <w:u w:color="000000"/>
          <w:lang w:val="en-US"/>
          <w14:textOutline w14:w="12700" w14:cap="flat" w14:cmpd="sng" w14:algn="ctr">
            <w14:noFill/>
            <w14:prstDash w14:val="solid"/>
            <w14:miter w14:lim="400000"/>
          </w14:textOutline>
        </w:rPr>
        <w:t>Scrivner</w:t>
      </w:r>
      <w:proofErr w:type="spellEnd"/>
      <w:r>
        <w:rPr>
          <w:rFonts w:ascii="Times New Roman" w:hAnsi="Times New Roman"/>
          <w:u w:color="000000"/>
          <w:lang w:val="en-US"/>
          <w14:textOutline w14:w="12700" w14:cap="flat" w14:cmpd="sng" w14:algn="ctr">
            <w14:noFill/>
            <w14:prstDash w14:val="solid"/>
            <w14:miter w14:lim="400000"/>
          </w14:textOutline>
        </w:rPr>
        <w:t xml:space="preserve"> is a pastor, professor, chaplain, and a grant writer.  He is also active in General Assembly work, service to the Presbytery, and the Presbyterian Home of Children.  He is also committed to his family as a husband, father, and grandfather, and enjoys the fun of chess, movies, and music.  Surely, Joe has found a clock with more than 24 hours and a week with more than seven days.</w:t>
      </w:r>
      <w:r>
        <w:rPr>
          <w:rFonts w:ascii="Times New Roman" w:hAnsi="Times New Roman"/>
          <w:u w:color="000000"/>
          <w14:textOutline w14:w="12700" w14:cap="flat" w14:cmpd="sng" w14:algn="ctr">
            <w14:noFill/>
            <w14:prstDash w14:val="solid"/>
            <w14:miter w14:lim="400000"/>
          </w14:textOutline>
        </w:rPr>
        <w:t> </w:t>
      </w:r>
      <w:r>
        <w:rPr>
          <w:rFonts w:ascii="Times New Roman" w:hAnsi="Times New Roman"/>
          <w:u w:color="000000"/>
          <w:lang w:val="en-US"/>
          <w14:textOutline w14:w="12700" w14:cap="flat" w14:cmpd="sng" w14:algn="ctr">
            <w14:noFill/>
            <w14:prstDash w14:val="solid"/>
            <w14:miter w14:lim="400000"/>
          </w14:textOutline>
        </w:rPr>
        <w:t>What</w:t>
      </w:r>
      <w:r>
        <w:rPr>
          <w:rFonts w:ascii="Times New Roman" w:hAnsi="Times New Roman"/>
          <w:u w:color="000000"/>
          <w14:textOutline w14:w="12700" w14:cap="flat" w14:cmpd="sng" w14:algn="ctr">
            <w14:noFill/>
            <w14:prstDash w14:val="solid"/>
            <w14:miter w14:lim="400000"/>
          </w14:textOutline>
        </w:rPr>
        <w:t>’</w:t>
      </w:r>
      <w:r>
        <w:rPr>
          <w:rFonts w:ascii="Times New Roman" w:hAnsi="Times New Roman"/>
          <w:u w:color="000000"/>
          <w:lang w:val="en-US"/>
          <w14:textOutline w14:w="12700" w14:cap="flat" w14:cmpd="sng" w14:algn="ctr">
            <w14:noFill/>
            <w14:prstDash w14:val="solid"/>
            <w14:miter w14:lim="400000"/>
          </w14:textOutline>
        </w:rPr>
        <w:t>s more, he seems to enjoy it all!</w:t>
      </w:r>
    </w:p>
    <w:p w14:paraId="12E1D2A5" w14:textId="77777777" w:rsidR="00026325" w:rsidRDefault="00026325">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7C5ABB9C" w14:textId="77777777" w:rsidR="00026325" w:rsidRDefault="0000000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lang w:val="en-US"/>
          <w14:textOutline w14:w="12700" w14:cap="flat" w14:cmpd="sng" w14:algn="ctr">
            <w14:noFill/>
            <w14:prstDash w14:val="solid"/>
            <w14:miter w14:lim="400000"/>
          </w14:textOutline>
        </w:rPr>
        <w:t>Joe serves in Tuscaloosa as pastor of Brown Memorial Presbyterian Church (U.S.A.) and as Dean of Chapel at adjacent Stillman College.  He graduated from Crichton College in his native Memphis, TN, earned a master</w:t>
      </w:r>
      <w:r>
        <w:rPr>
          <w:rFonts w:ascii="Times New Roman" w:hAnsi="Times New Roman"/>
          <w:u w:color="000000"/>
          <w14:textOutline w14:w="12700" w14:cap="flat" w14:cmpd="sng" w14:algn="ctr">
            <w14:noFill/>
            <w14:prstDash w14:val="solid"/>
            <w14:miter w14:lim="400000"/>
          </w14:textOutline>
        </w:rPr>
        <w:t>’</w:t>
      </w:r>
      <w:r>
        <w:rPr>
          <w:rFonts w:ascii="Times New Roman" w:hAnsi="Times New Roman"/>
          <w:u w:color="000000"/>
          <w:lang w:val="en-US"/>
          <w14:textOutline w14:w="12700" w14:cap="flat" w14:cmpd="sng" w14:algn="ctr">
            <w14:noFill/>
            <w14:prstDash w14:val="solid"/>
            <w14:miter w14:lim="400000"/>
          </w14:textOutline>
        </w:rPr>
        <w:t>s at Reformed Theological Seminary in Jackson, MS, then went on to Princeton Theological Seminary, where he earned a Ph.D. in Old Testament studies.</w:t>
      </w:r>
      <w:r>
        <w:rPr>
          <w:rFonts w:ascii="Times New Roman" w:hAnsi="Times New Roman"/>
          <w:u w:color="000000"/>
          <w14:textOutline w14:w="12700" w14:cap="flat" w14:cmpd="sng" w14:algn="ctr">
            <w14:noFill/>
            <w14:prstDash w14:val="solid"/>
            <w14:miter w14:lim="400000"/>
          </w14:textOutline>
        </w:rPr>
        <w:t> </w:t>
      </w:r>
      <w:r>
        <w:rPr>
          <w:rFonts w:ascii="Times New Roman" w:hAnsi="Times New Roman"/>
          <w:u w:color="000000"/>
          <w:lang w:val="en-US"/>
          <w14:textOutline w14:w="12700" w14:cap="flat" w14:cmpd="sng" w14:algn="ctr">
            <w14:noFill/>
            <w14:prstDash w14:val="solid"/>
            <w14:miter w14:lim="400000"/>
          </w14:textOutline>
        </w:rPr>
        <w:t xml:space="preserve"> After four years at Princeton, he was hired in 2002 by Samford University to join their undergraduate religion faculty.</w:t>
      </w:r>
      <w:r>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lang w:val="nl-NL"/>
          <w14:textOutline w14:w="12700" w14:cap="flat" w14:cmpd="sng" w14:algn="ctr">
            <w14:noFill/>
            <w14:prstDash w14:val="solid"/>
            <w14:miter w14:lim="400000"/>
          </w14:textOutline>
        </w:rPr>
        <w:t>Joe</w:t>
      </w:r>
      <w:r>
        <w:rPr>
          <w:rFonts w:ascii="Times New Roman" w:hAnsi="Times New Roman"/>
          <w:u w:color="000000"/>
          <w14:textOutline w14:w="12700" w14:cap="flat" w14:cmpd="sng" w14:algn="ctr">
            <w14:noFill/>
            <w14:prstDash w14:val="solid"/>
            <w14:miter w14:lim="400000"/>
          </w14:textOutline>
        </w:rPr>
        <w:t>’</w:t>
      </w:r>
      <w:r>
        <w:rPr>
          <w:rFonts w:ascii="Times New Roman" w:hAnsi="Times New Roman"/>
          <w:u w:color="000000"/>
          <w:lang w:val="en-US"/>
          <w14:textOutline w14:w="12700" w14:cap="flat" w14:cmpd="sng" w14:algn="ctr">
            <w14:noFill/>
            <w14:prstDash w14:val="solid"/>
            <w14:miter w14:lim="400000"/>
          </w14:textOutline>
        </w:rPr>
        <w:t>s National Baptist affiliation matched up well with Samford</w:t>
      </w:r>
      <w:r>
        <w:rPr>
          <w:rFonts w:ascii="Times New Roman" w:hAnsi="Times New Roman"/>
          <w:u w:color="000000"/>
          <w14:textOutline w14:w="12700" w14:cap="flat" w14:cmpd="sng" w14:algn="ctr">
            <w14:noFill/>
            <w14:prstDash w14:val="solid"/>
            <w14:miter w14:lim="400000"/>
          </w14:textOutline>
        </w:rPr>
        <w:t>’</w:t>
      </w:r>
      <w:r>
        <w:rPr>
          <w:rFonts w:ascii="Times New Roman" w:hAnsi="Times New Roman"/>
          <w:u w:color="000000"/>
          <w:lang w:val="en-US"/>
          <w14:textOutline w14:w="12700" w14:cap="flat" w14:cmpd="sng" w14:algn="ctr">
            <w14:noFill/>
            <w14:prstDash w14:val="solid"/>
            <w14:miter w14:lim="400000"/>
          </w14:textOutline>
        </w:rPr>
        <w:t>s Southern Baptist heritage.</w:t>
      </w:r>
      <w:r>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lang w:val="en-US"/>
          <w14:textOutline w14:w="12700" w14:cap="flat" w14:cmpd="sng" w14:algn="ctr">
            <w14:noFill/>
            <w14:prstDash w14:val="solid"/>
            <w14:miter w14:lim="400000"/>
          </w14:textOutline>
        </w:rPr>
        <w:t xml:space="preserve">His local link to the PCUSA evolved from relationships with several local churches: Edgewood, IPC, and Westminster. </w:t>
      </w:r>
      <w:r>
        <w:rPr>
          <w:rFonts w:ascii="Times New Roman" w:hAnsi="Times New Roman"/>
          <w:u w:color="000000"/>
          <w14:textOutline w14:w="12700" w14:cap="flat" w14:cmpd="sng" w14:algn="ctr">
            <w14:noFill/>
            <w14:prstDash w14:val="solid"/>
            <w14:miter w14:lim="400000"/>
          </w14:textOutline>
        </w:rPr>
        <w:t> </w:t>
      </w:r>
      <w:r>
        <w:rPr>
          <w:rFonts w:ascii="Times New Roman" w:hAnsi="Times New Roman"/>
          <w:u w:color="000000"/>
          <w:lang w:val="en-US"/>
          <w14:textOutline w14:w="12700" w14:cap="flat" w14:cmpd="sng" w14:algn="ctr">
            <w14:noFill/>
            <w14:prstDash w14:val="solid"/>
            <w14:miter w14:lim="400000"/>
          </w14:textOutline>
        </w:rPr>
        <w:t xml:space="preserve">His preaching at Westminster led to his invitation to preach on Easter Sunday, 2012, at Brown Memorial, where the college president, Dr. Ernest </w:t>
      </w:r>
      <w:proofErr w:type="spellStart"/>
      <w:r>
        <w:rPr>
          <w:rFonts w:ascii="Times New Roman" w:hAnsi="Times New Roman"/>
          <w:u w:color="000000"/>
          <w:lang w:val="en-US"/>
          <w14:textOutline w14:w="12700" w14:cap="flat" w14:cmpd="sng" w14:algn="ctr">
            <w14:noFill/>
            <w14:prstDash w14:val="solid"/>
            <w14:miter w14:lim="400000"/>
          </w14:textOutline>
        </w:rPr>
        <w:t>McNealey</w:t>
      </w:r>
      <w:proofErr w:type="spellEnd"/>
      <w:r>
        <w:rPr>
          <w:rFonts w:ascii="Times New Roman" w:hAnsi="Times New Roman"/>
          <w:u w:color="000000"/>
          <w:lang w:val="en-US"/>
          <w14:textOutline w14:w="12700" w14:cap="flat" w14:cmpd="sng" w14:algn="ctr">
            <w14:noFill/>
            <w14:prstDash w14:val="solid"/>
            <w14:miter w14:lim="400000"/>
          </w14:textOutline>
        </w:rPr>
        <w:t>, was also chair of the pastor nominating committee.</w:t>
      </w:r>
      <w:r>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lang w:val="en-US"/>
          <w14:textOutline w14:w="12700" w14:cap="flat" w14:cmpd="sng" w14:algn="ctr">
            <w14:noFill/>
            <w14:prstDash w14:val="solid"/>
            <w14:miter w14:lim="400000"/>
          </w14:textOutline>
        </w:rPr>
        <w:t>And, as the saying goes, "The rest is history."</w:t>
      </w:r>
      <w:r>
        <w:rPr>
          <w:rFonts w:ascii="Times New Roman" w:hAnsi="Times New Roman"/>
          <w:u w:color="000000"/>
          <w14:textOutline w14:w="12700" w14:cap="flat" w14:cmpd="sng" w14:algn="ctr">
            <w14:noFill/>
            <w14:prstDash w14:val="solid"/>
            <w14:miter w14:lim="400000"/>
          </w14:textOutline>
        </w:rPr>
        <w:t>  </w:t>
      </w:r>
    </w:p>
    <w:p w14:paraId="3FDC4E4D" w14:textId="77777777" w:rsidR="00026325" w:rsidRDefault="00026325">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1B4B8EB" w14:textId="77777777" w:rsidR="00026325" w:rsidRDefault="0000000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lang w:val="en-US"/>
          <w14:textOutline w14:w="12700" w14:cap="flat" w14:cmpd="sng" w14:algn="ctr">
            <w14:noFill/>
            <w14:prstDash w14:val="solid"/>
            <w14:miter w14:lim="400000"/>
          </w14:textOutline>
        </w:rPr>
        <w:t>Joe is the only installed pastor among the historically African American congregations in the Presbytery, but he is looking for ways to strengthen those congregations.</w:t>
      </w:r>
      <w:r>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lang w:val="en-US"/>
          <w14:textOutline w14:w="12700" w14:cap="flat" w14:cmpd="sng" w14:algn="ctr">
            <w14:noFill/>
            <w14:prstDash w14:val="solid"/>
            <w14:miter w14:lim="400000"/>
          </w14:textOutline>
        </w:rPr>
        <w:t xml:space="preserve">In 2020, he helped Stillman win a $1 million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lang w:val="en-US"/>
          <w14:textOutline w14:w="12700" w14:cap="flat" w14:cmpd="sng" w14:algn="ctr">
            <w14:noFill/>
            <w14:prstDash w14:val="solid"/>
            <w14:miter w14:lim="400000"/>
          </w14:textOutline>
        </w:rPr>
        <w:t>Thriving Congregations</w:t>
      </w:r>
      <w:r>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lang w:val="en-US"/>
          <w14:textOutline w14:w="12700" w14:cap="flat" w14:cmpd="sng" w14:algn="ctr">
            <w14:noFill/>
            <w14:prstDash w14:val="solid"/>
            <w14:miter w14:lim="400000"/>
          </w14:textOutline>
        </w:rPr>
        <w:t xml:space="preserve">grant from the Lilly Foundation.  Joe is part of a team at Stillman helping 14 historically black congregations assess the meaning of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lang w:val="en-US"/>
          <w14:textOutline w14:w="12700" w14:cap="flat" w14:cmpd="sng" w14:algn="ctr">
            <w14:noFill/>
            <w14:prstDash w14:val="solid"/>
            <w14:miter w14:lim="400000"/>
          </w14:textOutline>
        </w:rPr>
        <w:t>vitality</w:t>
      </w:r>
      <w:r>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lang w:val="en-US"/>
          <w14:textOutline w14:w="12700" w14:cap="flat" w14:cmpd="sng" w14:algn="ctr">
            <w14:noFill/>
            <w14:prstDash w14:val="solid"/>
            <w14:miter w14:lim="400000"/>
          </w14:textOutline>
        </w:rPr>
        <w:t>and what it would look like in each place.  Four of the 14 are in this Presbytery: Brown Memorial, Westminster in Birmingham, First United, and Westminster in Tuskegee.</w:t>
      </w:r>
      <w:r>
        <w:rPr>
          <w:rFonts w:ascii="Times New Roman" w:hAnsi="Times New Roman"/>
          <w:u w:color="000000"/>
          <w14:textOutline w14:w="12700" w14:cap="flat" w14:cmpd="sng" w14:algn="ctr">
            <w14:noFill/>
            <w14:prstDash w14:val="solid"/>
            <w14:miter w14:lim="400000"/>
          </w14:textOutline>
        </w:rPr>
        <w:t> </w:t>
      </w:r>
    </w:p>
    <w:p w14:paraId="0D26B3CA" w14:textId="77777777" w:rsidR="00026325" w:rsidRDefault="00026325">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20CC0A81" w14:textId="77777777" w:rsidR="00026325" w:rsidRDefault="00000000">
      <w:pPr>
        <w:pStyle w:val="Default"/>
        <w:spacing w:before="0" w:line="240" w:lineRule="auto"/>
      </w:pPr>
      <w:proofErr w:type="spellStart"/>
      <w:r>
        <w:rPr>
          <w:rFonts w:ascii="Times New Roman" w:hAnsi="Times New Roman"/>
          <w:u w:color="000000"/>
          <w:lang w:val="en-US"/>
          <w14:textOutline w14:w="12700" w14:cap="flat" w14:cmpd="sng" w14:algn="ctr">
            <w14:noFill/>
            <w14:prstDash w14:val="solid"/>
            <w14:miter w14:lim="400000"/>
          </w14:textOutline>
        </w:rPr>
        <w:t>Scrivner</w:t>
      </w:r>
      <w:proofErr w:type="spellEnd"/>
      <w:r>
        <w:rPr>
          <w:rFonts w:ascii="Times New Roman" w:hAnsi="Times New Roman"/>
          <w:u w:color="000000"/>
          <w:lang w:val="en-US"/>
          <w14:textOutline w14:w="12700" w14:cap="flat" w14:cmpd="sng" w14:algn="ctr">
            <w14:noFill/>
            <w14:prstDash w14:val="solid"/>
            <w14:miter w14:lim="400000"/>
          </w14:textOutline>
        </w:rPr>
        <w:t xml:space="preserve"> commutes to Tuscaloosa from Birmingham, where he makes a home with Krysten Carter Holloway, a </w:t>
      </w:r>
      <w:r>
        <w:rPr>
          <w:rFonts w:ascii="Arial Unicode MS" w:hAnsi="Arial Unicode MS"/>
          <w:u w:color="000000"/>
          <w:rtl/>
          <w:lang w:val="ar-SA"/>
          <w14:textOutline w14:w="12700" w14:cap="flat" w14:cmpd="sng" w14:algn="ctr">
            <w14:noFill/>
            <w14:prstDash w14:val="solid"/>
            <w14:miter w14:lim="400000"/>
          </w14:textOutline>
        </w:rPr>
        <w:t>“</w:t>
      </w:r>
      <w:r>
        <w:rPr>
          <w:rFonts w:ascii="Times New Roman" w:hAnsi="Times New Roman"/>
          <w:u w:color="000000"/>
          <w:lang w:val="en-US"/>
          <w14:textOutline w14:w="12700" w14:cap="flat" w14:cmpd="sng" w14:algn="ctr">
            <w14:noFill/>
            <w14:prstDash w14:val="solid"/>
            <w14:miter w14:lim="400000"/>
          </w14:textOutline>
        </w:rPr>
        <w:t>cradle</w:t>
      </w:r>
      <w:r>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lang w:val="en-US"/>
          <w14:textOutline w14:w="12700" w14:cap="flat" w14:cmpd="sng" w14:algn="ctr">
            <w14:noFill/>
            <w14:prstDash w14:val="solid"/>
            <w14:miter w14:lim="400000"/>
          </w14:textOutline>
        </w:rPr>
        <w:t xml:space="preserve">Presbyterian. The two were married in 2018. Joe is the father of three adult children: </w:t>
      </w:r>
      <w:proofErr w:type="spellStart"/>
      <w:r>
        <w:rPr>
          <w:rFonts w:ascii="Times New Roman" w:hAnsi="Times New Roman"/>
          <w:u w:color="000000"/>
          <w:lang w:val="en-US"/>
          <w14:textOutline w14:w="12700" w14:cap="flat" w14:cmpd="sng" w14:algn="ctr">
            <w14:noFill/>
            <w14:prstDash w14:val="solid"/>
            <w14:miter w14:lim="400000"/>
          </w14:textOutline>
        </w:rPr>
        <w:t>Jocquelyn</w:t>
      </w:r>
      <w:proofErr w:type="spellEnd"/>
      <w:r>
        <w:rPr>
          <w:rFonts w:ascii="Times New Roman" w:hAnsi="Times New Roman"/>
          <w:u w:color="000000"/>
          <w:lang w:val="en-US"/>
          <w14:textOutline w14:w="12700" w14:cap="flat" w14:cmpd="sng" w14:algn="ctr">
            <w14:noFill/>
            <w14:prstDash w14:val="solid"/>
            <w14:miter w14:lim="400000"/>
          </w14:textOutline>
        </w:rPr>
        <w:t xml:space="preserve">, and twins Jessica and Joseph II. He is a proud grandfather of four incomparable grandchildren: Adrian, 18, Aiden, </w:t>
      </w:r>
      <w:proofErr w:type="gramStart"/>
      <w:r>
        <w:rPr>
          <w:rFonts w:ascii="Times New Roman" w:hAnsi="Times New Roman"/>
          <w:u w:color="000000"/>
          <w:lang w:val="en-US"/>
          <w14:textOutline w14:w="12700" w14:cap="flat" w14:cmpd="sng" w14:algn="ctr">
            <w14:noFill/>
            <w14:prstDash w14:val="solid"/>
            <w14:miter w14:lim="400000"/>
          </w14:textOutline>
        </w:rPr>
        <w:t>9,</w:t>
      </w:r>
      <w:r>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lang w:val="en-US"/>
          <w14:textOutline w14:w="12700" w14:cap="flat" w14:cmpd="sng" w14:algn="ctr">
            <w14:noFill/>
            <w14:prstDash w14:val="solid"/>
            <w14:miter w14:lim="400000"/>
          </w14:textOutline>
        </w:rPr>
        <w:t>Lailah</w:t>
      </w:r>
      <w:proofErr w:type="gramEnd"/>
      <w:r>
        <w:rPr>
          <w:rFonts w:ascii="Times New Roman" w:hAnsi="Times New Roman"/>
          <w:u w:color="000000"/>
          <w:lang w:val="en-US"/>
          <w14:textOutline w14:w="12700" w14:cap="flat" w14:cmpd="sng" w14:algn="ctr">
            <w14:noFill/>
            <w14:prstDash w14:val="solid"/>
            <w14:miter w14:lim="400000"/>
          </w14:textOutline>
        </w:rPr>
        <w:t>, 5, and Jonah, 2. He is also a delighted bonus dad for Krysten</w:t>
      </w:r>
      <w:r>
        <w:rPr>
          <w:rFonts w:ascii="Times New Roman" w:hAnsi="Times New Roman"/>
          <w:u w:color="000000"/>
          <w14:textOutline w14:w="12700" w14:cap="flat" w14:cmpd="sng" w14:algn="ctr">
            <w14:noFill/>
            <w14:prstDash w14:val="solid"/>
            <w14:miter w14:lim="400000"/>
          </w14:textOutline>
        </w:rPr>
        <w:t>’</w:t>
      </w:r>
      <w:r>
        <w:rPr>
          <w:rFonts w:ascii="Times New Roman" w:hAnsi="Times New Roman"/>
          <w:u w:color="000000"/>
          <w:lang w:val="en-US"/>
          <w14:textOutline w14:w="12700" w14:cap="flat" w14:cmpd="sng" w14:algn="ctr">
            <w14:noFill/>
            <w14:prstDash w14:val="solid"/>
            <w14:miter w14:lim="400000"/>
          </w14:textOutline>
        </w:rPr>
        <w:t>s two children, Kennedy, 18, and Carter, 9.</w:t>
      </w:r>
      <w:r>
        <w:rPr>
          <w:rFonts w:ascii="Times New Roman" w:hAnsi="Times New Roman"/>
          <w:u w:color="000000"/>
          <w14:textOutline w14:w="12700" w14:cap="flat" w14:cmpd="sng" w14:algn="ctr">
            <w14:noFill/>
            <w14:prstDash w14:val="solid"/>
            <w14:miter w14:lim="400000"/>
          </w14:textOutline>
        </w:rPr>
        <w:t> </w:t>
      </w:r>
    </w:p>
    <w:sectPr w:rsidR="00026325">
      <w:headerReference w:type="default" r:id="rId7"/>
      <w:footerReference w:type="default" r:id="rId8"/>
      <w:pgSz w:w="7200" w:h="51840"/>
      <w:pgMar w:top="360" w:right="360" w:bottom="360" w:left="36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2DF3" w14:textId="77777777" w:rsidR="00683405" w:rsidRDefault="00683405">
      <w:r>
        <w:separator/>
      </w:r>
    </w:p>
  </w:endnote>
  <w:endnote w:type="continuationSeparator" w:id="0">
    <w:p w14:paraId="4D7A0FE3" w14:textId="77777777" w:rsidR="00683405" w:rsidRDefault="0068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88ED" w14:textId="77777777" w:rsidR="00026325" w:rsidRDefault="000263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F57C" w14:textId="77777777" w:rsidR="00683405" w:rsidRDefault="00683405">
      <w:r>
        <w:separator/>
      </w:r>
    </w:p>
  </w:footnote>
  <w:footnote w:type="continuationSeparator" w:id="0">
    <w:p w14:paraId="55E33696" w14:textId="77777777" w:rsidR="00683405" w:rsidRDefault="0068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3B6C" w14:textId="77777777" w:rsidR="00026325" w:rsidRDefault="000263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25"/>
    <w:rsid w:val="00026325"/>
    <w:rsid w:val="0014279D"/>
    <w:rsid w:val="0068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E57E"/>
  <w15:docId w15:val="{12247F4E-624B-4201-B9C5-3CB70B61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TStrickland</dc:creator>
  <cp:lastModifiedBy>Tammy Strickland</cp:lastModifiedBy>
  <cp:revision>2</cp:revision>
  <dcterms:created xsi:type="dcterms:W3CDTF">2023-02-06T16:20:00Z</dcterms:created>
  <dcterms:modified xsi:type="dcterms:W3CDTF">2023-02-06T16:20:00Z</dcterms:modified>
</cp:coreProperties>
</file>