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4500" w14:textId="1FC0E9C4" w:rsidR="0064512A" w:rsidRPr="00132F85" w:rsidRDefault="0064512A" w:rsidP="002763BE">
      <w:pPr>
        <w:pStyle w:val="Heading3"/>
        <w:rPr>
          <w:sz w:val="24"/>
          <w:szCs w:val="24"/>
        </w:rPr>
      </w:pPr>
      <w:r w:rsidRPr="00132F85">
        <w:rPr>
          <w:sz w:val="24"/>
          <w:szCs w:val="24"/>
        </w:rPr>
        <w:t>Welcome to the month of May study of the Gospel of John (1 of 7 signs each Sunday)</w:t>
      </w:r>
      <w:r w:rsidRPr="00132F85">
        <w:rPr>
          <w:sz w:val="24"/>
          <w:szCs w:val="24"/>
        </w:rPr>
        <w:br/>
        <w:t>May 10, 2020</w:t>
      </w:r>
    </w:p>
    <w:p w14:paraId="00176D42" w14:textId="31BCBAAF" w:rsidR="002763BE" w:rsidRPr="00132F85" w:rsidRDefault="002763BE" w:rsidP="0064512A">
      <w:pPr>
        <w:pStyle w:val="Heading3"/>
        <w:jc w:val="center"/>
        <w:rPr>
          <w:sz w:val="24"/>
          <w:szCs w:val="24"/>
        </w:rPr>
      </w:pPr>
      <w:r w:rsidRPr="00132F85">
        <w:rPr>
          <w:sz w:val="24"/>
          <w:szCs w:val="24"/>
        </w:rPr>
        <w:t>JOHN 4:5-6</w:t>
      </w:r>
      <w:r w:rsidR="0064512A" w:rsidRPr="00132F85">
        <w:rPr>
          <w:sz w:val="24"/>
          <w:szCs w:val="24"/>
        </w:rPr>
        <w:t xml:space="preserve">  Jesus in the city of Samaria</w:t>
      </w:r>
    </w:p>
    <w:p w14:paraId="1DC737A6" w14:textId="3135E247" w:rsidR="002763BE" w:rsidRPr="00132F85" w:rsidRDefault="002763BE" w:rsidP="002763BE">
      <w:pPr>
        <w:pStyle w:val="NormalWeb"/>
        <w:rPr>
          <w:i/>
          <w:iCs/>
        </w:rPr>
      </w:pPr>
      <w:r w:rsidRPr="00132F85">
        <w:rPr>
          <w:rStyle w:val="Emphasis"/>
          <w:i w:val="0"/>
          <w:iCs w:val="0"/>
        </w:rPr>
        <w:t>5</w:t>
      </w:r>
      <w:r w:rsidR="0064512A" w:rsidRPr="00132F85">
        <w:rPr>
          <w:rStyle w:val="Emphasis"/>
          <w:i w:val="0"/>
          <w:iCs w:val="0"/>
        </w:rPr>
        <w:t>.</w:t>
      </w:r>
      <w:r w:rsidR="0064512A" w:rsidRPr="00132F85">
        <w:rPr>
          <w:rStyle w:val="Emphasis"/>
          <w:b/>
          <w:bCs/>
        </w:rPr>
        <w:t xml:space="preserve">  </w:t>
      </w:r>
      <w:r w:rsidRPr="00132F85">
        <w:rPr>
          <w:rStyle w:val="Emphasis"/>
        </w:rPr>
        <w:t xml:space="preserve">So (Jesus came to a city of Samaria, called Sychar, near the parcel of ground that Jacob gave to his son, Joseph. </w:t>
      </w:r>
      <w:r w:rsidR="0064512A" w:rsidRPr="00132F85">
        <w:rPr>
          <w:rStyle w:val="Emphasis"/>
        </w:rPr>
        <w:br/>
      </w:r>
      <w:r w:rsidRPr="00132F85">
        <w:rPr>
          <w:rStyle w:val="Emphasis"/>
          <w:i w:val="0"/>
          <w:iCs w:val="0"/>
        </w:rPr>
        <w:t>6</w:t>
      </w:r>
      <w:r w:rsidR="0064512A" w:rsidRPr="00132F85">
        <w:rPr>
          <w:rStyle w:val="Emphasis"/>
        </w:rPr>
        <w:t xml:space="preserve">.  </w:t>
      </w:r>
      <w:r w:rsidRPr="00132F85">
        <w:rPr>
          <w:rStyle w:val="Emphasis"/>
        </w:rPr>
        <w:t>Jacob’s well was there. Jesus therefore, being tired from his journey, sat down by the well. It was about the sixth hour.</w:t>
      </w:r>
    </w:p>
    <w:p w14:paraId="1BD9D302" w14:textId="77777777" w:rsidR="0064512A" w:rsidRPr="00132F85" w:rsidRDefault="002763BE" w:rsidP="0064512A">
      <w:pPr>
        <w:pStyle w:val="NormalWeb"/>
        <w:ind w:left="720"/>
      </w:pPr>
      <w:r w:rsidRPr="00132F85">
        <w:rPr>
          <w:rStyle w:val="Strong"/>
        </w:rPr>
        <w:t>“So he came to a city of Samaria, called Sychar, near the parcel of ground that Jacob gave to his son, Joseph”</w:t>
      </w:r>
    </w:p>
    <w:p w14:paraId="70BA235F" w14:textId="34AB291D" w:rsidR="006326EC" w:rsidRPr="00132F85" w:rsidRDefault="006326EC" w:rsidP="002763BE">
      <w:pPr>
        <w:pStyle w:val="NormalWeb"/>
      </w:pPr>
      <w:r w:rsidRPr="00132F85">
        <w:t xml:space="preserve">For a little OT reading:  </w:t>
      </w:r>
      <w:r w:rsidR="002763BE" w:rsidRPr="00132F85">
        <w:t>Genesis 33:18-19 Jacob purchas</w:t>
      </w:r>
      <w:r w:rsidRPr="00132F85">
        <w:t>ed</w:t>
      </w:r>
      <w:r w:rsidR="002763BE" w:rsidRPr="00132F85">
        <w:t xml:space="preserve"> a plot at Shechem. </w:t>
      </w:r>
    </w:p>
    <w:p w14:paraId="7EAE9765" w14:textId="41E290EE" w:rsidR="002763BE" w:rsidRPr="00132F85" w:rsidRDefault="006326EC" w:rsidP="002763BE">
      <w:pPr>
        <w:pStyle w:val="NormalWeb"/>
      </w:pPr>
      <w:r w:rsidRPr="00132F85">
        <w:t xml:space="preserve">And:  </w:t>
      </w:r>
      <w:r w:rsidR="002763BE" w:rsidRPr="00132F85">
        <w:t>Joshua 24:32</w:t>
      </w:r>
      <w:r w:rsidRPr="00132F85">
        <w:t>—J</w:t>
      </w:r>
      <w:r w:rsidR="002763BE" w:rsidRPr="00132F85">
        <w:t xml:space="preserve">oseph’s bones interred at Shechem. </w:t>
      </w:r>
    </w:p>
    <w:p w14:paraId="6DB16E2B" w14:textId="77777777" w:rsidR="006326EC" w:rsidRPr="00132F85" w:rsidRDefault="002763BE" w:rsidP="006326EC">
      <w:pPr>
        <w:pStyle w:val="NormalWeb"/>
        <w:ind w:left="720"/>
      </w:pPr>
      <w:r w:rsidRPr="00132F85">
        <w:rPr>
          <w:rStyle w:val="Strong"/>
        </w:rPr>
        <w:t>“It was about the sixth hour”</w:t>
      </w:r>
      <w:r w:rsidRPr="00132F85">
        <w:t xml:space="preserve"> </w:t>
      </w:r>
    </w:p>
    <w:p w14:paraId="273109DF" w14:textId="4ADC5A7C" w:rsidR="002763BE" w:rsidRPr="00132F85" w:rsidRDefault="002763BE" w:rsidP="002763BE">
      <w:pPr>
        <w:pStyle w:val="NormalWeb"/>
      </w:pPr>
      <w:r w:rsidRPr="00132F85">
        <w:t xml:space="preserve">Usually women draw water earlier or later in the day to avoid the heat. </w:t>
      </w:r>
    </w:p>
    <w:p w14:paraId="1F5474CC" w14:textId="7F619E7B" w:rsidR="002763BE" w:rsidRPr="00132F85" w:rsidRDefault="002763BE" w:rsidP="006326EC">
      <w:pPr>
        <w:pStyle w:val="Heading3"/>
        <w:jc w:val="center"/>
        <w:rPr>
          <w:sz w:val="24"/>
          <w:szCs w:val="24"/>
        </w:rPr>
      </w:pPr>
      <w:r w:rsidRPr="00132F85">
        <w:rPr>
          <w:sz w:val="24"/>
          <w:szCs w:val="24"/>
        </w:rPr>
        <w:t xml:space="preserve">JOHN 4:7-9. A </w:t>
      </w:r>
      <w:r w:rsidR="006326EC" w:rsidRPr="00132F85">
        <w:rPr>
          <w:sz w:val="24"/>
          <w:szCs w:val="24"/>
        </w:rPr>
        <w:t>woman of Samaria came to draw water</w:t>
      </w:r>
    </w:p>
    <w:p w14:paraId="06118636" w14:textId="32AD2074" w:rsidR="002763BE" w:rsidRPr="00132F85" w:rsidRDefault="002763BE" w:rsidP="002763BE">
      <w:pPr>
        <w:pStyle w:val="NormalWeb"/>
      </w:pPr>
      <w:r w:rsidRPr="00132F85">
        <w:rPr>
          <w:rStyle w:val="Emphasis"/>
          <w:i w:val="0"/>
          <w:iCs w:val="0"/>
        </w:rPr>
        <w:t>7</w:t>
      </w:r>
      <w:r w:rsidR="006326EC" w:rsidRPr="00132F85">
        <w:rPr>
          <w:rStyle w:val="Emphasis"/>
        </w:rPr>
        <w:t xml:space="preserve">.  </w:t>
      </w:r>
      <w:r w:rsidRPr="00132F85">
        <w:rPr>
          <w:rStyle w:val="Emphasis"/>
        </w:rPr>
        <w:t xml:space="preserve">A woman of Samaria came to draw water. Jesus said to her, “Give me a drink.” </w:t>
      </w:r>
      <w:r w:rsidRPr="00132F85">
        <w:rPr>
          <w:rStyle w:val="Emphasis"/>
          <w:i w:val="0"/>
          <w:iCs w:val="0"/>
        </w:rPr>
        <w:t>8</w:t>
      </w:r>
      <w:r w:rsidR="006326EC" w:rsidRPr="00132F85">
        <w:rPr>
          <w:rStyle w:val="Emphasis"/>
        </w:rPr>
        <w:t>.</w:t>
      </w:r>
      <w:r w:rsidR="006326EC" w:rsidRPr="00132F85">
        <w:rPr>
          <w:rStyle w:val="Emphasis"/>
          <w:i w:val="0"/>
          <w:iCs w:val="0"/>
        </w:rPr>
        <w:t xml:space="preserve">  </w:t>
      </w:r>
      <w:r w:rsidRPr="00132F85">
        <w:rPr>
          <w:rStyle w:val="Emphasis"/>
        </w:rPr>
        <w:t xml:space="preserve">For his disciples had gone away into the city to buy food. </w:t>
      </w:r>
      <w:r w:rsidRPr="00132F85">
        <w:rPr>
          <w:rStyle w:val="Emphasis"/>
          <w:i w:val="0"/>
          <w:iCs w:val="0"/>
        </w:rPr>
        <w:t>9</w:t>
      </w:r>
      <w:r w:rsidR="006326EC" w:rsidRPr="00132F85">
        <w:rPr>
          <w:rStyle w:val="Emphasis"/>
        </w:rPr>
        <w:t xml:space="preserve">. </w:t>
      </w:r>
      <w:r w:rsidRPr="00132F85">
        <w:rPr>
          <w:rStyle w:val="Emphasis"/>
        </w:rPr>
        <w:t>The Samaritan woman therefore said to him, “How is it that you, being a Jew, ask for a drink from me, a Samaritan woman?”</w:t>
      </w:r>
    </w:p>
    <w:p w14:paraId="444743A7" w14:textId="77777777" w:rsidR="006326EC" w:rsidRPr="00132F85" w:rsidRDefault="002763BE" w:rsidP="006326EC">
      <w:pPr>
        <w:pStyle w:val="NormalWeb"/>
        <w:ind w:left="720"/>
      </w:pPr>
      <w:r w:rsidRPr="00132F85">
        <w:rPr>
          <w:rStyle w:val="Strong"/>
        </w:rPr>
        <w:t>“Give me a drink”</w:t>
      </w:r>
      <w:r w:rsidRPr="00132F85">
        <w:t xml:space="preserve"> </w:t>
      </w:r>
    </w:p>
    <w:p w14:paraId="69567FC2" w14:textId="72FCB8F5" w:rsidR="002763BE" w:rsidRPr="00132F85" w:rsidRDefault="002763BE" w:rsidP="002763BE">
      <w:pPr>
        <w:pStyle w:val="NormalWeb"/>
      </w:pPr>
      <w:r w:rsidRPr="00132F85">
        <w:t xml:space="preserve">Jesus’ request is natural in one sense. Having no bucket, </w:t>
      </w:r>
      <w:r w:rsidR="006326EC" w:rsidRPr="00132F85">
        <w:t>he</w:t>
      </w:r>
      <w:r w:rsidRPr="00132F85">
        <w:t xml:space="preserve"> cannot draw water from the deep well.</w:t>
      </w:r>
    </w:p>
    <w:p w14:paraId="506F1857" w14:textId="77777777" w:rsidR="009A2A28" w:rsidRPr="00132F85" w:rsidRDefault="002763BE" w:rsidP="009A2A28">
      <w:pPr>
        <w:pStyle w:val="NormalWeb"/>
        <w:ind w:left="720"/>
      </w:pPr>
      <w:r w:rsidRPr="00132F85">
        <w:rPr>
          <w:rStyle w:val="Strong"/>
        </w:rPr>
        <w:t>“His disciples had gone away into the city to buy food”</w:t>
      </w:r>
    </w:p>
    <w:p w14:paraId="7BF8EF5F" w14:textId="77777777" w:rsidR="009A2A28" w:rsidRPr="00132F85" w:rsidRDefault="002763BE" w:rsidP="002763BE">
      <w:pPr>
        <w:pStyle w:val="NormalWeb"/>
      </w:pPr>
      <w:r w:rsidRPr="00132F85">
        <w:t xml:space="preserve">Jesus is alone when he meets the woman by the </w:t>
      </w:r>
      <w:proofErr w:type="spellStart"/>
      <w:r w:rsidRPr="00132F85">
        <w:t>well</w:t>
      </w:r>
      <w:proofErr w:type="spellEnd"/>
    </w:p>
    <w:p w14:paraId="367033E2" w14:textId="707C7E66" w:rsidR="002763BE" w:rsidRPr="00132F85" w:rsidRDefault="009A2A28" w:rsidP="002763BE">
      <w:pPr>
        <w:pStyle w:val="NormalWeb"/>
      </w:pPr>
      <w:r w:rsidRPr="00132F85">
        <w:t>I</w:t>
      </w:r>
      <w:r w:rsidR="002763BE" w:rsidRPr="00132F85">
        <w:t>t sets the stage for Jesus’ later conversation with his disciples when they return with food.</w:t>
      </w:r>
    </w:p>
    <w:p w14:paraId="7AB0DEBC" w14:textId="77777777" w:rsidR="009A2A28" w:rsidRPr="00132F85" w:rsidRDefault="002763BE" w:rsidP="009A2A28">
      <w:pPr>
        <w:pStyle w:val="NormalWeb"/>
        <w:ind w:left="720"/>
      </w:pPr>
      <w:r w:rsidRPr="00132F85">
        <w:rPr>
          <w:rStyle w:val="Strong"/>
        </w:rPr>
        <w:t>“How is it that you, being a Jew, ask a drink from me, a Samaritan woman?”</w:t>
      </w:r>
      <w:r w:rsidRPr="00132F85">
        <w:t xml:space="preserve"> </w:t>
      </w:r>
    </w:p>
    <w:p w14:paraId="00F2A013" w14:textId="77777777" w:rsidR="009A2A28" w:rsidRPr="00132F85" w:rsidRDefault="002763BE" w:rsidP="002763BE">
      <w:pPr>
        <w:pStyle w:val="NormalWeb"/>
      </w:pPr>
      <w:r w:rsidRPr="00132F85">
        <w:t xml:space="preserve">The woman expresses surprise that Jesus would ask </w:t>
      </w:r>
      <w:r w:rsidR="009A2A28" w:rsidRPr="00132F85">
        <w:t>her</w:t>
      </w:r>
      <w:r w:rsidRPr="00132F85">
        <w:t xml:space="preserve"> for a drink. </w:t>
      </w:r>
    </w:p>
    <w:p w14:paraId="7D1D576D" w14:textId="4689C8F9" w:rsidR="009A2A28" w:rsidRPr="00132F85" w:rsidRDefault="009A2A28" w:rsidP="002763BE">
      <w:pPr>
        <w:pStyle w:val="NormalWeb"/>
      </w:pPr>
      <w:r w:rsidRPr="00132F85">
        <w:t>Why do you think she was surprised?</w:t>
      </w:r>
    </w:p>
    <w:p w14:paraId="07C83B1E" w14:textId="57768688" w:rsidR="002763BE" w:rsidRPr="00132F85" w:rsidRDefault="002763BE" w:rsidP="00132F85">
      <w:pPr>
        <w:pStyle w:val="NormalWeb"/>
        <w:ind w:left="720"/>
      </w:pPr>
      <w:r w:rsidRPr="00132F85">
        <w:rPr>
          <w:rStyle w:val="Strong"/>
        </w:rPr>
        <w:t>“For Jews have no dealings with Samaritans”</w:t>
      </w:r>
    </w:p>
    <w:p w14:paraId="2790B322" w14:textId="0B1EB09D" w:rsidR="002763BE" w:rsidRPr="00132F85" w:rsidRDefault="002763BE" w:rsidP="002763BE">
      <w:pPr>
        <w:pStyle w:val="NormalWeb"/>
      </w:pPr>
      <w:r w:rsidRPr="00132F85">
        <w:lastRenderedPageBreak/>
        <w:t xml:space="preserve">If it is surprising that a Jew would ask hospitality of a Samaritan, it is even more surprising that a man would ask hospitality of a woman. </w:t>
      </w:r>
    </w:p>
    <w:p w14:paraId="336A3DFE" w14:textId="64324210" w:rsidR="009A2A28" w:rsidRPr="00132F85" w:rsidRDefault="009A2A28" w:rsidP="002763BE">
      <w:pPr>
        <w:pStyle w:val="NormalWeb"/>
      </w:pPr>
      <w:r w:rsidRPr="00132F85">
        <w:t>What do you think the consequences of him talking to her and seeking her hospitality was a problem?</w:t>
      </w:r>
    </w:p>
    <w:p w14:paraId="0B572957" w14:textId="20F3F7CA" w:rsidR="002763BE" w:rsidRPr="00132F85" w:rsidRDefault="002763BE" w:rsidP="00132F85">
      <w:pPr>
        <w:pStyle w:val="Heading3"/>
        <w:jc w:val="center"/>
        <w:rPr>
          <w:sz w:val="24"/>
          <w:szCs w:val="24"/>
        </w:rPr>
      </w:pPr>
      <w:r w:rsidRPr="00132F85">
        <w:rPr>
          <w:sz w:val="24"/>
          <w:szCs w:val="24"/>
        </w:rPr>
        <w:t xml:space="preserve">JOHN 4:10-15. </w:t>
      </w:r>
      <w:r w:rsidR="009A2A28" w:rsidRPr="00132F85">
        <w:rPr>
          <w:sz w:val="24"/>
          <w:szCs w:val="24"/>
        </w:rPr>
        <w:t>If you knew the gift of God</w:t>
      </w:r>
    </w:p>
    <w:p w14:paraId="5BBF4FA2" w14:textId="22E75E2C" w:rsidR="002763BE" w:rsidRPr="00132F85" w:rsidRDefault="002763BE" w:rsidP="002763BE">
      <w:pPr>
        <w:pStyle w:val="NormalWeb"/>
      </w:pPr>
      <w:r w:rsidRPr="00132F85">
        <w:rPr>
          <w:rStyle w:val="Emphasis"/>
          <w:i w:val="0"/>
          <w:iCs w:val="0"/>
        </w:rPr>
        <w:t>10</w:t>
      </w:r>
      <w:r w:rsidR="009A2A28" w:rsidRPr="00132F85">
        <w:rPr>
          <w:rStyle w:val="Emphasis"/>
          <w:i w:val="0"/>
          <w:iCs w:val="0"/>
        </w:rPr>
        <w:t xml:space="preserve">. </w:t>
      </w:r>
      <w:r w:rsidR="009A2A28" w:rsidRPr="00132F85">
        <w:rPr>
          <w:rStyle w:val="Emphasis"/>
        </w:rPr>
        <w:t xml:space="preserve"> </w:t>
      </w:r>
      <w:r w:rsidRPr="00132F85">
        <w:rPr>
          <w:rStyle w:val="Emphasis"/>
        </w:rPr>
        <w:t xml:space="preserve">Jesus answered </w:t>
      </w:r>
      <w:proofErr w:type="spellStart"/>
      <w:r w:rsidRPr="00132F85">
        <w:rPr>
          <w:rStyle w:val="Emphasis"/>
        </w:rPr>
        <w:t>her,“If</w:t>
      </w:r>
      <w:proofErr w:type="spellEnd"/>
      <w:r w:rsidRPr="00132F85">
        <w:rPr>
          <w:rStyle w:val="Emphasis"/>
        </w:rPr>
        <w:t xml:space="preserve"> you knew the gift of God, and who it is who says to you, ‘Give me a drink,’ you would have asked him, and he would have given you living water.”</w:t>
      </w:r>
      <w:r w:rsidR="009A2A28" w:rsidRPr="00132F85">
        <w:t xml:space="preserve">  </w:t>
      </w:r>
      <w:r w:rsidRPr="00132F85">
        <w:rPr>
          <w:rStyle w:val="Emphasis"/>
          <w:i w:val="0"/>
          <w:iCs w:val="0"/>
        </w:rPr>
        <w:t>11</w:t>
      </w:r>
      <w:r w:rsidR="009A2A28" w:rsidRPr="00132F85">
        <w:rPr>
          <w:rStyle w:val="Emphasis"/>
          <w:i w:val="0"/>
          <w:iCs w:val="0"/>
        </w:rPr>
        <w:t xml:space="preserve">. </w:t>
      </w:r>
      <w:r w:rsidRPr="00132F85">
        <w:rPr>
          <w:rStyle w:val="Emphasis"/>
        </w:rPr>
        <w:t xml:space="preserve">The woman said to him, “Sir, you have nothing to draw with, and the well is deep. From where then have you that living water? </w:t>
      </w:r>
      <w:r w:rsidRPr="00132F85">
        <w:rPr>
          <w:rStyle w:val="Emphasis"/>
          <w:i w:val="0"/>
          <w:iCs w:val="0"/>
        </w:rPr>
        <w:t>12</w:t>
      </w:r>
      <w:r w:rsidR="009A2A28" w:rsidRPr="00132F85">
        <w:rPr>
          <w:rStyle w:val="Emphasis"/>
          <w:i w:val="0"/>
          <w:iCs w:val="0"/>
        </w:rPr>
        <w:t xml:space="preserve">. </w:t>
      </w:r>
      <w:r w:rsidRPr="00132F85">
        <w:rPr>
          <w:rStyle w:val="Emphasis"/>
        </w:rPr>
        <w:t>Are you greater than our father, Jacob, who gave us the well, and drank of it himself, as did his children, and his livestock?”</w:t>
      </w:r>
      <w:r w:rsidRPr="00132F85">
        <w:rPr>
          <w:rStyle w:val="Emphasis"/>
          <w:i w:val="0"/>
          <w:iCs w:val="0"/>
        </w:rPr>
        <w:t>13</w:t>
      </w:r>
      <w:r w:rsidR="009A2A28" w:rsidRPr="00132F85">
        <w:rPr>
          <w:rStyle w:val="Emphasis"/>
          <w:i w:val="0"/>
          <w:iCs w:val="0"/>
        </w:rPr>
        <w:t xml:space="preserve">. </w:t>
      </w:r>
      <w:r w:rsidRPr="00132F85">
        <w:rPr>
          <w:rStyle w:val="Emphasis"/>
        </w:rPr>
        <w:t xml:space="preserve">Jesus answered her, “Everyone who drinks of this water will thirst again, </w:t>
      </w:r>
      <w:r w:rsidR="008F1B72" w:rsidRPr="00132F85">
        <w:rPr>
          <w:rStyle w:val="Emphasis"/>
          <w:i w:val="0"/>
          <w:iCs w:val="0"/>
        </w:rPr>
        <w:t xml:space="preserve">14. </w:t>
      </w:r>
      <w:r w:rsidRPr="00132F85">
        <w:rPr>
          <w:rStyle w:val="Emphasis"/>
        </w:rPr>
        <w:t>but whoever drinks of the water that I will give him will never thirst again; but the water that I will give him will become in him a well of water springing up to eternal life.”</w:t>
      </w:r>
      <w:r w:rsidR="008F1B72" w:rsidRPr="00132F85">
        <w:t xml:space="preserve">  15.  </w:t>
      </w:r>
      <w:r w:rsidRPr="00132F85">
        <w:rPr>
          <w:rStyle w:val="Emphasis"/>
        </w:rPr>
        <w:t>The woman said to him, “Sir, give me this water, so that I don’t get thirsty, neither come all the way here to draw.”</w:t>
      </w:r>
    </w:p>
    <w:p w14:paraId="105C09ED" w14:textId="5985461D" w:rsidR="002763BE" w:rsidRPr="00132F85" w:rsidRDefault="002763BE" w:rsidP="005F7D41">
      <w:pPr>
        <w:pStyle w:val="NormalWeb"/>
        <w:ind w:left="720"/>
      </w:pPr>
      <w:r w:rsidRPr="00132F85">
        <w:t xml:space="preserve">Jesus’ conversation with the Samaritan woman follows the same pattern as his conversation with Nicodemus </w:t>
      </w:r>
      <w:r w:rsidR="008F1B72" w:rsidRPr="00132F85">
        <w:t>that we studied last Sunday…</w:t>
      </w:r>
      <w:r w:rsidRPr="00132F85">
        <w:t>The pattern is repeated</w:t>
      </w:r>
      <w:r w:rsidR="005F7D41" w:rsidRPr="00132F85">
        <w:t xml:space="preserve"> </w:t>
      </w:r>
      <w:r w:rsidRPr="00132F85">
        <w:t>in six places in the early chapters of John:</w:t>
      </w:r>
    </w:p>
    <w:p w14:paraId="7AFEB597" w14:textId="77777777" w:rsidR="005F7D41" w:rsidRPr="00132F85" w:rsidRDefault="002763BE" w:rsidP="005F7D41">
      <w:pPr>
        <w:pStyle w:val="NormalWeb"/>
        <w:ind w:left="1440"/>
      </w:pPr>
      <w:r w:rsidRPr="00132F85">
        <w:t>Nicodemus and “born anew/from above” (3:3-9)</w:t>
      </w:r>
      <w:r w:rsidRPr="00132F85">
        <w:br/>
        <w:t>The Samaritan woman at the well and “living water” (4:10-15)</w:t>
      </w:r>
      <w:r w:rsidRPr="00132F85">
        <w:br/>
        <w:t>The disciples and “food to eat” (4:31-38</w:t>
      </w:r>
      <w:r w:rsidR="005F7D41" w:rsidRPr="00132F85">
        <w:t>0</w:t>
      </w:r>
    </w:p>
    <w:p w14:paraId="01246EA5" w14:textId="77777777" w:rsidR="005F7D41" w:rsidRPr="00132F85" w:rsidRDefault="008F1B72" w:rsidP="005F7D41">
      <w:pPr>
        <w:pStyle w:val="NormalWeb"/>
        <w:ind w:left="720"/>
      </w:pPr>
      <w:r w:rsidRPr="00132F85">
        <w:t xml:space="preserve">We’ll review the following </w:t>
      </w:r>
      <w:r w:rsidR="005F7D41" w:rsidRPr="00132F85">
        <w:t>later in this study of the “signs in John’s Gospel”</w:t>
      </w:r>
    </w:p>
    <w:p w14:paraId="35F59141" w14:textId="11303315" w:rsidR="002763BE" w:rsidRPr="00132F85" w:rsidRDefault="002763BE" w:rsidP="005F7D41">
      <w:pPr>
        <w:pStyle w:val="NormalWeb"/>
        <w:ind w:left="1440"/>
      </w:pPr>
      <w:r w:rsidRPr="00132F85">
        <w:t>The crowd and “bread of life” (6:27-40)</w:t>
      </w:r>
      <w:r w:rsidRPr="00132F85">
        <w:br/>
        <w:t>The Jews and “the bread which came down out of heaven” (6:41-48)</w:t>
      </w:r>
      <w:r w:rsidRPr="00132F85">
        <w:br/>
        <w:t>The Jews and “eats my flesh and drinks my blood” (6:51-60)</w:t>
      </w:r>
    </w:p>
    <w:p w14:paraId="42775B1E" w14:textId="77777777" w:rsidR="008F1B72" w:rsidRPr="00132F85" w:rsidRDefault="002763BE" w:rsidP="005F7D41">
      <w:pPr>
        <w:pStyle w:val="NormalWeb"/>
        <w:ind w:left="720"/>
        <w:rPr>
          <w:rStyle w:val="Strong"/>
        </w:rPr>
      </w:pPr>
      <w:r w:rsidRPr="00132F85">
        <w:rPr>
          <w:rStyle w:val="Strong"/>
        </w:rPr>
        <w:t>“If you knew the gift of God, and who it is who says to you, ‘Give me a drink'”</w:t>
      </w:r>
    </w:p>
    <w:p w14:paraId="28D24162" w14:textId="33C118B6" w:rsidR="002763BE" w:rsidRPr="00132F85" w:rsidRDefault="002763BE" w:rsidP="002763BE">
      <w:pPr>
        <w:pStyle w:val="NormalWeb"/>
      </w:pPr>
      <w:r w:rsidRPr="00132F85">
        <w:t xml:space="preserve"> The well to which the woman came to draw water is Jacob’s well, a gift to her generation from the long-dead Jacob. </w:t>
      </w:r>
    </w:p>
    <w:p w14:paraId="5360DBBD" w14:textId="77777777" w:rsidR="005F7D41" w:rsidRPr="00132F85" w:rsidRDefault="002763BE" w:rsidP="005F7D41">
      <w:pPr>
        <w:pStyle w:val="NormalWeb"/>
        <w:ind w:left="720"/>
        <w:rPr>
          <w:rStyle w:val="Strong"/>
        </w:rPr>
      </w:pPr>
      <w:r w:rsidRPr="00132F85">
        <w:rPr>
          <w:rStyle w:val="Strong"/>
        </w:rPr>
        <w:t>“you would have asked him, and he would have given you living water”</w:t>
      </w:r>
    </w:p>
    <w:p w14:paraId="26059084" w14:textId="650486D4" w:rsidR="004E558E" w:rsidRPr="00132F85" w:rsidRDefault="002763BE" w:rsidP="002763BE">
      <w:pPr>
        <w:pStyle w:val="NormalWeb"/>
      </w:pPr>
      <w:r w:rsidRPr="00132F85">
        <w:t xml:space="preserve"> The phrase,</w:t>
      </w:r>
      <w:r w:rsidR="005F7D41" w:rsidRPr="00132F85">
        <w:t xml:space="preserve"> </w:t>
      </w:r>
      <w:r w:rsidRPr="00132F85">
        <w:rPr>
          <w:rStyle w:val="red"/>
        </w:rPr>
        <w:t>“living water,”</w:t>
      </w:r>
      <w:r w:rsidRPr="00132F85">
        <w:t xml:space="preserve"> can mean running water, as in a stream. </w:t>
      </w:r>
      <w:r w:rsidR="004E558E" w:rsidRPr="00132F85">
        <w:t>The woman seems to take offence to Jesus and asks:</w:t>
      </w:r>
      <w:r w:rsidRPr="00132F85">
        <w:t xml:space="preserve"> “Are you greater than…Jacob” </w:t>
      </w:r>
    </w:p>
    <w:p w14:paraId="25230D1E" w14:textId="363E883E" w:rsidR="002763BE" w:rsidRPr="00132F85" w:rsidRDefault="004E558E" w:rsidP="002763BE">
      <w:pPr>
        <w:pStyle w:val="NormalWeb"/>
      </w:pPr>
      <w:r w:rsidRPr="00132F85">
        <w:t>What is the irony in her question to Jesus that day?</w:t>
      </w:r>
    </w:p>
    <w:p w14:paraId="26465F46" w14:textId="79B55A30" w:rsidR="002763BE" w:rsidRPr="00132F85" w:rsidRDefault="002763BE" w:rsidP="002763BE">
      <w:pPr>
        <w:pStyle w:val="NormalWeb"/>
      </w:pPr>
      <w:r w:rsidRPr="00132F85">
        <w:t xml:space="preserve">Water is a common Old Testament metaphor for the satisfaction of spiritual needs. </w:t>
      </w:r>
      <w:r w:rsidR="005F7D41" w:rsidRPr="00132F85">
        <w:t xml:space="preserve">You may recognize these OT verses:  </w:t>
      </w:r>
      <w:r w:rsidRPr="00132F85">
        <w:t>“He leads me beside still waters” (Psalm 23:2). “As a deer pants for the water brooks, so my soul pants after you, God (Psalm 42:1). “With joy you will draw water out of the wells of salvation” (Isaiah 12:3).</w:t>
      </w:r>
    </w:p>
    <w:p w14:paraId="49EB313E" w14:textId="24206AC0" w:rsidR="002763BE" w:rsidRPr="00132F85" w:rsidRDefault="002763BE" w:rsidP="002763BE">
      <w:pPr>
        <w:pStyle w:val="NormalWeb"/>
      </w:pPr>
      <w:r w:rsidRPr="00132F85">
        <w:t>The phrase,</w:t>
      </w:r>
      <w:r w:rsidR="004E558E" w:rsidRPr="00132F85">
        <w:t xml:space="preserve"> </w:t>
      </w:r>
      <w:r w:rsidRPr="00132F85">
        <w:t>“living water,” comes from the Old Testament:</w:t>
      </w:r>
      <w:r w:rsidR="004E558E" w:rsidRPr="00132F85">
        <w:t xml:space="preserve"> A little homework to review these during the week:</w:t>
      </w:r>
    </w:p>
    <w:p w14:paraId="7B82393C" w14:textId="452C2D54" w:rsidR="002763BE" w:rsidRPr="00132F85" w:rsidRDefault="002763BE" w:rsidP="004E558E">
      <w:pPr>
        <w:pStyle w:val="NormalWeb"/>
      </w:pPr>
      <w:r w:rsidRPr="00132F85">
        <w:lastRenderedPageBreak/>
        <w:t xml:space="preserve"> Jeremiah 2:13</w:t>
      </w:r>
      <w:r w:rsidR="004E558E" w:rsidRPr="00132F85">
        <w:tab/>
      </w:r>
      <w:r w:rsidR="004E558E" w:rsidRPr="00132F85">
        <w:tab/>
      </w:r>
      <w:r w:rsidRPr="00132F85">
        <w:t>Jeremiah 17:1</w:t>
      </w:r>
      <w:r w:rsidR="004E558E" w:rsidRPr="00132F85">
        <w:t>3</w:t>
      </w:r>
    </w:p>
    <w:p w14:paraId="272EECCE" w14:textId="36E0D0E1" w:rsidR="004E558E" w:rsidRPr="00132F85" w:rsidRDefault="002763BE" w:rsidP="00664C72">
      <w:pPr>
        <w:pStyle w:val="NormalWeb"/>
        <w:ind w:left="720"/>
      </w:pPr>
      <w:r w:rsidRPr="00132F85">
        <w:rPr>
          <w:rStyle w:val="Strong"/>
        </w:rPr>
        <w:t>“The woman said to him, “Sir, you have nothing to draw with, and the well is deep. From where then have you that living water? Are you greater than our father, Jacob, who gave us the well, and drank of it himself, as did his children, and his livestock?”</w:t>
      </w:r>
    </w:p>
    <w:p w14:paraId="7432BE81" w14:textId="77777777" w:rsidR="004E558E" w:rsidRPr="00132F85" w:rsidRDefault="004E558E" w:rsidP="002763BE">
      <w:pPr>
        <w:pStyle w:val="NormalWeb"/>
      </w:pPr>
      <w:r w:rsidRPr="00132F85">
        <w:t>Do you think she</w:t>
      </w:r>
      <w:r w:rsidR="002763BE" w:rsidRPr="00132F85">
        <w:t xml:space="preserve"> expects a “No” answer</w:t>
      </w:r>
      <w:r w:rsidRPr="00132F85">
        <w:t>?</w:t>
      </w:r>
    </w:p>
    <w:p w14:paraId="4DDAADFA" w14:textId="5D16E091" w:rsidR="002763BE" w:rsidRPr="00132F85" w:rsidRDefault="004E558E" w:rsidP="002763BE">
      <w:pPr>
        <w:pStyle w:val="NormalWeb"/>
      </w:pPr>
      <w:r w:rsidRPr="00132F85">
        <w:t xml:space="preserve">She </w:t>
      </w:r>
      <w:r w:rsidR="00664C72" w:rsidRPr="00132F85">
        <w:t xml:space="preserve">appears to be </w:t>
      </w:r>
      <w:r w:rsidRPr="00132F85">
        <w:t>referenc</w:t>
      </w:r>
      <w:r w:rsidR="00664C72" w:rsidRPr="00132F85">
        <w:t>ing</w:t>
      </w:r>
      <w:r w:rsidRPr="00132F85">
        <w:t xml:space="preserve"> </w:t>
      </w:r>
      <w:r w:rsidR="002763BE" w:rsidRPr="00132F85">
        <w:t>ancient patriarchs, Abraham, Isaac, and Jacob</w:t>
      </w:r>
      <w:r w:rsidRPr="00132F85">
        <w:t xml:space="preserve"> </w:t>
      </w:r>
      <w:r w:rsidR="00664C72" w:rsidRPr="00132F85">
        <w:t>and holds them in high esteem</w:t>
      </w:r>
      <w:r w:rsidR="002763BE" w:rsidRPr="00132F85">
        <w:t xml:space="preserve">. </w:t>
      </w:r>
      <w:r w:rsidR="00664C72" w:rsidRPr="00132F85">
        <w:br/>
        <w:t>Why do you think she is quizzing Jesus this way?</w:t>
      </w:r>
    </w:p>
    <w:p w14:paraId="2BEFCCB1" w14:textId="77777777" w:rsidR="00664C72" w:rsidRPr="00132F85" w:rsidRDefault="002763BE" w:rsidP="00664C72">
      <w:pPr>
        <w:pStyle w:val="NormalWeb"/>
        <w:ind w:left="720"/>
      </w:pPr>
      <w:r w:rsidRPr="00132F85">
        <w:rPr>
          <w:rStyle w:val="Strong"/>
        </w:rPr>
        <w:t>“Everyone who drinks of this water will thirst again, but whoever drinks of the water that I will give him will never thirst again; but the water that I will give him will become in him a well of water springing up to eternal life”</w:t>
      </w:r>
      <w:r w:rsidRPr="00132F85">
        <w:t xml:space="preserve"> </w:t>
      </w:r>
    </w:p>
    <w:p w14:paraId="59514156" w14:textId="2270B140" w:rsidR="002763BE" w:rsidRPr="00132F85" w:rsidRDefault="002763BE" w:rsidP="002763BE">
      <w:pPr>
        <w:pStyle w:val="NormalWeb"/>
      </w:pPr>
      <w:r w:rsidRPr="00132F85">
        <w:t>Jesus baptizes with the Holy Spirit (1:33)</w:t>
      </w:r>
      <w:r w:rsidR="00664C72" w:rsidRPr="00132F85">
        <w:br/>
      </w:r>
      <w:r w:rsidRPr="00132F85">
        <w:t>He “gives the Spirit without measure” (3:34)</w:t>
      </w:r>
      <w:r w:rsidR="00664C72" w:rsidRPr="00132F85">
        <w:br/>
      </w:r>
      <w:r w:rsidRPr="00132F85">
        <w:t xml:space="preserve">“It is the Spirit who gives life” (6:63). </w:t>
      </w:r>
    </w:p>
    <w:p w14:paraId="13E12024" w14:textId="77777777" w:rsidR="00664C72" w:rsidRPr="00132F85" w:rsidRDefault="002763BE" w:rsidP="00664C72">
      <w:pPr>
        <w:pStyle w:val="NormalWeb"/>
        <w:ind w:left="720"/>
      </w:pPr>
      <w:r w:rsidRPr="00132F85">
        <w:rPr>
          <w:rStyle w:val="Strong"/>
        </w:rPr>
        <w:t>“Sir, give me this water, so that I don’t get thirsty, neither come all the way here to draw”</w:t>
      </w:r>
      <w:r w:rsidRPr="00132F85">
        <w:t xml:space="preserve"> </w:t>
      </w:r>
    </w:p>
    <w:p w14:paraId="1D446134" w14:textId="239E8856" w:rsidR="002763BE" w:rsidRPr="00132F85" w:rsidRDefault="002763BE" w:rsidP="002763BE">
      <w:pPr>
        <w:pStyle w:val="NormalWeb"/>
      </w:pPr>
      <w:r w:rsidRPr="00132F85">
        <w:t>The woman misses the point completely, asking only for the equivalent of a faucet in her kitchen. Still, she proves more responsive than Nicodemus, whose last words to Jesus were a protest. She does not understand what Jesus has to offer, but wants it nevertheless.</w:t>
      </w:r>
    </w:p>
    <w:p w14:paraId="6351BD03" w14:textId="0D496FD9" w:rsidR="002763BE" w:rsidRPr="00132F85" w:rsidRDefault="00664C72" w:rsidP="00DE161D">
      <w:pPr>
        <w:pStyle w:val="Heading3"/>
        <w:jc w:val="center"/>
        <w:rPr>
          <w:sz w:val="24"/>
          <w:szCs w:val="24"/>
        </w:rPr>
      </w:pPr>
      <w:r w:rsidRPr="00132F85">
        <w:rPr>
          <w:sz w:val="24"/>
          <w:szCs w:val="24"/>
        </w:rPr>
        <w:t xml:space="preserve">John </w:t>
      </w:r>
      <w:r w:rsidR="002763BE" w:rsidRPr="00132F85">
        <w:rPr>
          <w:sz w:val="24"/>
          <w:szCs w:val="24"/>
        </w:rPr>
        <w:t xml:space="preserve">4:16-26. </w:t>
      </w:r>
      <w:r w:rsidRPr="00132F85">
        <w:rPr>
          <w:sz w:val="24"/>
          <w:szCs w:val="24"/>
        </w:rPr>
        <w:t>Sir, I perceive that you are a prophet</w:t>
      </w:r>
    </w:p>
    <w:p w14:paraId="51CD13F9" w14:textId="60361310" w:rsidR="002763BE" w:rsidRPr="00132F85" w:rsidRDefault="002763BE" w:rsidP="002763BE">
      <w:pPr>
        <w:pStyle w:val="NormalWeb"/>
        <w:rPr>
          <w:b/>
          <w:bCs/>
          <w:i/>
          <w:iCs/>
        </w:rPr>
      </w:pPr>
      <w:r w:rsidRPr="00132F85">
        <w:rPr>
          <w:rStyle w:val="Emphasis"/>
          <w:i w:val="0"/>
          <w:iCs w:val="0"/>
        </w:rPr>
        <w:t>16</w:t>
      </w:r>
      <w:r w:rsidR="00664C72" w:rsidRPr="00132F85">
        <w:rPr>
          <w:rStyle w:val="Emphasis"/>
          <w:i w:val="0"/>
          <w:iCs w:val="0"/>
        </w:rPr>
        <w:t xml:space="preserve">. </w:t>
      </w:r>
      <w:r w:rsidRPr="00132F85">
        <w:rPr>
          <w:rStyle w:val="Emphasis"/>
          <w:i w:val="0"/>
          <w:iCs w:val="0"/>
        </w:rPr>
        <w:t>Jesus</w:t>
      </w:r>
      <w:r w:rsidR="00CB090D" w:rsidRPr="00132F85">
        <w:rPr>
          <w:rStyle w:val="Emphasis"/>
          <w:i w:val="0"/>
          <w:iCs w:val="0"/>
        </w:rPr>
        <w:t>:</w:t>
      </w:r>
      <w:r w:rsidR="00664C72" w:rsidRPr="00132F85">
        <w:rPr>
          <w:rStyle w:val="Emphasis"/>
        </w:rPr>
        <w:t xml:space="preserve"> </w:t>
      </w:r>
      <w:r w:rsidRPr="00132F85">
        <w:rPr>
          <w:rStyle w:val="Emphasis"/>
        </w:rPr>
        <w:t xml:space="preserve">“Go, call your husband, and come here.” </w:t>
      </w:r>
      <w:r w:rsidR="00CB090D" w:rsidRPr="00132F85">
        <w:rPr>
          <w:rStyle w:val="Emphasis"/>
        </w:rPr>
        <w:br/>
      </w:r>
      <w:r w:rsidR="00CB090D" w:rsidRPr="00132F85">
        <w:rPr>
          <w:rStyle w:val="Emphasis"/>
          <w:i w:val="0"/>
          <w:iCs w:val="0"/>
        </w:rPr>
        <w:t>17a. Woman:</w:t>
      </w:r>
      <w:r w:rsidRPr="00132F85">
        <w:rPr>
          <w:rStyle w:val="Emphasis"/>
        </w:rPr>
        <w:t xml:space="preserve"> “I have no husband.” </w:t>
      </w:r>
      <w:r w:rsidR="00CB090D" w:rsidRPr="00132F85">
        <w:rPr>
          <w:rStyle w:val="Emphasis"/>
        </w:rPr>
        <w:br/>
      </w:r>
      <w:r w:rsidR="00CB090D" w:rsidRPr="00132F85">
        <w:rPr>
          <w:rStyle w:val="Emphasis"/>
          <w:i w:val="0"/>
          <w:iCs w:val="0"/>
        </w:rPr>
        <w:t xml:space="preserve">17b. </w:t>
      </w:r>
      <w:r w:rsidRPr="00132F85">
        <w:rPr>
          <w:rStyle w:val="Emphasis"/>
          <w:i w:val="0"/>
          <w:iCs w:val="0"/>
        </w:rPr>
        <w:t>Jesus</w:t>
      </w:r>
      <w:r w:rsidR="00CB090D" w:rsidRPr="00132F85">
        <w:rPr>
          <w:rStyle w:val="Emphasis"/>
          <w:i w:val="0"/>
          <w:iCs w:val="0"/>
        </w:rPr>
        <w:t>:</w:t>
      </w:r>
      <w:r w:rsidRPr="00132F85">
        <w:rPr>
          <w:rStyle w:val="Emphasis"/>
        </w:rPr>
        <w:t xml:space="preserve"> “You said well, ‘I have no husband,’ </w:t>
      </w:r>
      <w:r w:rsidR="00CB090D" w:rsidRPr="00132F85">
        <w:rPr>
          <w:rStyle w:val="Emphasis"/>
          <w:i w:val="0"/>
          <w:iCs w:val="0"/>
        </w:rPr>
        <w:t xml:space="preserve">18. </w:t>
      </w:r>
      <w:r w:rsidRPr="00132F85">
        <w:rPr>
          <w:rStyle w:val="Emphasis"/>
        </w:rPr>
        <w:t>for you have had five husbands; and he whom you now have is not your husband. This you have said truly.”</w:t>
      </w:r>
      <w:r w:rsidR="00CB090D" w:rsidRPr="00132F85">
        <w:rPr>
          <w:rStyle w:val="Emphasis"/>
        </w:rPr>
        <w:br/>
      </w:r>
      <w:r w:rsidRPr="00132F85">
        <w:rPr>
          <w:rStyle w:val="Emphasis"/>
          <w:i w:val="0"/>
          <w:iCs w:val="0"/>
        </w:rPr>
        <w:t>19</w:t>
      </w:r>
      <w:r w:rsidR="00CB090D" w:rsidRPr="00132F85">
        <w:rPr>
          <w:rStyle w:val="Emphasis"/>
          <w:i w:val="0"/>
          <w:iCs w:val="0"/>
        </w:rPr>
        <w:t>. W</w:t>
      </w:r>
      <w:r w:rsidRPr="00132F85">
        <w:rPr>
          <w:rStyle w:val="Emphasis"/>
          <w:i w:val="0"/>
          <w:iCs w:val="0"/>
        </w:rPr>
        <w:t>oman</w:t>
      </w:r>
      <w:r w:rsidR="00CB090D" w:rsidRPr="00132F85">
        <w:rPr>
          <w:rStyle w:val="Emphasis"/>
          <w:i w:val="0"/>
          <w:iCs w:val="0"/>
        </w:rPr>
        <w:t xml:space="preserve">: </w:t>
      </w:r>
      <w:r w:rsidRPr="00132F85">
        <w:rPr>
          <w:rStyle w:val="Emphasis"/>
        </w:rPr>
        <w:t xml:space="preserve">“Sir, I perceive that you are a prophet. </w:t>
      </w:r>
      <w:r w:rsidRPr="00132F85">
        <w:rPr>
          <w:rStyle w:val="Emphasis"/>
          <w:i w:val="0"/>
          <w:iCs w:val="0"/>
        </w:rPr>
        <w:t>20</w:t>
      </w:r>
      <w:r w:rsidR="00CB090D" w:rsidRPr="00132F85">
        <w:rPr>
          <w:rStyle w:val="Emphasis"/>
        </w:rPr>
        <w:t xml:space="preserve">.  </w:t>
      </w:r>
      <w:r w:rsidRPr="00132F85">
        <w:rPr>
          <w:rStyle w:val="Emphasis"/>
        </w:rPr>
        <w:t>Our fathers worshiped in this mountain, and you</w:t>
      </w:r>
      <w:r w:rsidRPr="00132F85">
        <w:t xml:space="preserve"> </w:t>
      </w:r>
      <w:r w:rsidRPr="00132F85">
        <w:rPr>
          <w:rStyle w:val="Emphasis"/>
        </w:rPr>
        <w:t xml:space="preserve">Jews say that in Jerusalem is the place where people ought to worship.” </w:t>
      </w:r>
      <w:r w:rsidR="00CB090D" w:rsidRPr="00132F85">
        <w:rPr>
          <w:rStyle w:val="Emphasis"/>
        </w:rPr>
        <w:br/>
      </w:r>
      <w:r w:rsidRPr="00132F85">
        <w:rPr>
          <w:rStyle w:val="Emphasis"/>
          <w:i w:val="0"/>
          <w:iCs w:val="0"/>
        </w:rPr>
        <w:t>21</w:t>
      </w:r>
      <w:r w:rsidR="00CB090D" w:rsidRPr="00132F85">
        <w:rPr>
          <w:rStyle w:val="Emphasis"/>
          <w:i w:val="0"/>
          <w:iCs w:val="0"/>
        </w:rPr>
        <w:t xml:space="preserve">.  </w:t>
      </w:r>
      <w:r w:rsidRPr="00132F85">
        <w:rPr>
          <w:rStyle w:val="Emphasis"/>
          <w:i w:val="0"/>
          <w:iCs w:val="0"/>
        </w:rPr>
        <w:t>Jesu</w:t>
      </w:r>
      <w:r w:rsidR="00CB090D" w:rsidRPr="00132F85">
        <w:rPr>
          <w:rStyle w:val="Emphasis"/>
          <w:i w:val="0"/>
          <w:iCs w:val="0"/>
        </w:rPr>
        <w:t xml:space="preserve">s: </w:t>
      </w:r>
      <w:r w:rsidRPr="00132F85">
        <w:rPr>
          <w:rStyle w:val="Emphasis"/>
          <w:i w:val="0"/>
          <w:iCs w:val="0"/>
        </w:rPr>
        <w:t>“</w:t>
      </w:r>
      <w:r w:rsidRPr="00132F85">
        <w:rPr>
          <w:rStyle w:val="Emphasis"/>
        </w:rPr>
        <w:t>Woman, believe me, the hour comes, when neither in this mountain, nor in Jerusalem, will you worship</w:t>
      </w:r>
      <w:r w:rsidRPr="00132F85">
        <w:t xml:space="preserve"> </w:t>
      </w:r>
      <w:r w:rsidRPr="00132F85">
        <w:rPr>
          <w:rStyle w:val="Emphasis"/>
        </w:rPr>
        <w:t xml:space="preserve">the Father. </w:t>
      </w:r>
      <w:r w:rsidRPr="00132F85">
        <w:rPr>
          <w:rStyle w:val="Emphasis"/>
          <w:i w:val="0"/>
          <w:iCs w:val="0"/>
        </w:rPr>
        <w:t>22</w:t>
      </w:r>
      <w:r w:rsidR="00CB090D" w:rsidRPr="00132F85">
        <w:rPr>
          <w:rStyle w:val="Emphasis"/>
          <w:i w:val="0"/>
          <w:iCs w:val="0"/>
        </w:rPr>
        <w:t xml:space="preserve">. </w:t>
      </w:r>
      <w:r w:rsidRPr="00132F85">
        <w:rPr>
          <w:rStyle w:val="Emphasis"/>
        </w:rPr>
        <w:t xml:space="preserve">You worship that which you don’t know. We worship that which we know; for salvation is from the Jews. </w:t>
      </w:r>
      <w:r w:rsidRPr="00132F85">
        <w:rPr>
          <w:rStyle w:val="Emphasis"/>
          <w:i w:val="0"/>
          <w:iCs w:val="0"/>
        </w:rPr>
        <w:t>23</w:t>
      </w:r>
      <w:r w:rsidR="00CB090D" w:rsidRPr="00132F85">
        <w:rPr>
          <w:rStyle w:val="Emphasis"/>
          <w:i w:val="0"/>
          <w:iCs w:val="0"/>
        </w:rPr>
        <w:t xml:space="preserve">. </w:t>
      </w:r>
      <w:r w:rsidRPr="00132F85">
        <w:rPr>
          <w:rStyle w:val="Emphasis"/>
        </w:rPr>
        <w:t xml:space="preserve">But the hour comes, and now is, when the true worshipers will worship the Father in spirit and truth, for the Father seeks such to be his worshipers. </w:t>
      </w:r>
      <w:r w:rsidRPr="00132F85">
        <w:rPr>
          <w:rStyle w:val="Emphasis"/>
          <w:i w:val="0"/>
          <w:iCs w:val="0"/>
        </w:rPr>
        <w:t>24</w:t>
      </w:r>
      <w:r w:rsidR="00CB090D" w:rsidRPr="00132F85">
        <w:rPr>
          <w:rStyle w:val="Emphasis"/>
          <w:i w:val="0"/>
          <w:iCs w:val="0"/>
        </w:rPr>
        <w:t xml:space="preserve">. </w:t>
      </w:r>
      <w:r w:rsidRPr="00132F85">
        <w:rPr>
          <w:rStyle w:val="Emphasis"/>
        </w:rPr>
        <w:t>God is spirit, and those who worship him must worship in spirit and truth.”</w:t>
      </w:r>
      <w:r w:rsidRPr="00132F85">
        <w:t xml:space="preserve"> </w:t>
      </w:r>
      <w:r w:rsidR="00CB090D" w:rsidRPr="00132F85">
        <w:br/>
      </w:r>
      <w:r w:rsidRPr="00132F85">
        <w:rPr>
          <w:rStyle w:val="Emphasis"/>
          <w:i w:val="0"/>
          <w:iCs w:val="0"/>
        </w:rPr>
        <w:t>25</w:t>
      </w:r>
      <w:r w:rsidR="00CB090D" w:rsidRPr="00132F85">
        <w:rPr>
          <w:rStyle w:val="Emphasis"/>
        </w:rPr>
        <w:t xml:space="preserve">. </w:t>
      </w:r>
      <w:r w:rsidR="00DE161D" w:rsidRPr="00132F85">
        <w:rPr>
          <w:rStyle w:val="Emphasis"/>
          <w:i w:val="0"/>
          <w:iCs w:val="0"/>
        </w:rPr>
        <w:t>Woman:</w:t>
      </w:r>
      <w:r w:rsidRPr="00132F85">
        <w:rPr>
          <w:rStyle w:val="Emphasis"/>
        </w:rPr>
        <w:t xml:space="preserve"> “I know that Messiah comes,</w:t>
      </w:r>
      <w:r w:rsidR="00DE161D" w:rsidRPr="00132F85">
        <w:rPr>
          <w:rStyle w:val="Emphasis"/>
        </w:rPr>
        <w:t>”</w:t>
      </w:r>
      <w:r w:rsidRPr="00132F85">
        <w:rPr>
          <w:rStyle w:val="Emphasis"/>
        </w:rPr>
        <w:t xml:space="preserve">. “When he has come, he will declare to us all things.” </w:t>
      </w:r>
      <w:r w:rsidR="00DE161D" w:rsidRPr="00132F85">
        <w:rPr>
          <w:rStyle w:val="Emphasis"/>
          <w:b/>
          <w:bCs/>
        </w:rPr>
        <w:br/>
      </w:r>
      <w:r w:rsidR="00DE161D" w:rsidRPr="00132F85">
        <w:rPr>
          <w:rStyle w:val="Emphasis"/>
          <w:i w:val="0"/>
          <w:iCs w:val="0"/>
        </w:rPr>
        <w:t xml:space="preserve">26. </w:t>
      </w:r>
      <w:r w:rsidRPr="00132F85">
        <w:rPr>
          <w:rStyle w:val="Emphasis"/>
          <w:i w:val="0"/>
          <w:iCs w:val="0"/>
        </w:rPr>
        <w:t>Jesus</w:t>
      </w:r>
      <w:r w:rsidR="00DE161D" w:rsidRPr="00132F85">
        <w:rPr>
          <w:rStyle w:val="Emphasis"/>
          <w:i w:val="0"/>
          <w:iCs w:val="0"/>
        </w:rPr>
        <w:t>:</w:t>
      </w:r>
      <w:r w:rsidRPr="00132F85">
        <w:rPr>
          <w:rStyle w:val="Emphasis"/>
        </w:rPr>
        <w:t xml:space="preserve"> “I am he,</w:t>
      </w:r>
      <w:r w:rsidRPr="00132F85">
        <w:t xml:space="preserve"> </w:t>
      </w:r>
      <w:r w:rsidRPr="00132F85">
        <w:rPr>
          <w:rStyle w:val="Emphasis"/>
        </w:rPr>
        <w:t>the one who speaks to you.”</w:t>
      </w:r>
    </w:p>
    <w:p w14:paraId="583D728D" w14:textId="77777777" w:rsidR="00DE161D" w:rsidRPr="00132F85" w:rsidRDefault="00DE161D" w:rsidP="002763BE">
      <w:pPr>
        <w:pStyle w:val="NormalWeb"/>
        <w:rPr>
          <w:rStyle w:val="Strong"/>
        </w:rPr>
      </w:pPr>
    </w:p>
    <w:p w14:paraId="383F63E3" w14:textId="77777777" w:rsidR="00DE161D" w:rsidRPr="00132F85" w:rsidRDefault="00DE161D" w:rsidP="002763BE">
      <w:pPr>
        <w:pStyle w:val="NormalWeb"/>
        <w:rPr>
          <w:rStyle w:val="Strong"/>
        </w:rPr>
      </w:pPr>
    </w:p>
    <w:p w14:paraId="4544926A" w14:textId="1B468ECD" w:rsidR="002763BE" w:rsidRPr="00132F85" w:rsidRDefault="002763BE" w:rsidP="002763BE">
      <w:pPr>
        <w:pStyle w:val="NormalWeb"/>
      </w:pPr>
      <w:r w:rsidRPr="00132F85">
        <w:t>This is the first of Jesus’ “I am”</w:t>
      </w:r>
      <w:r w:rsidR="00DE161D" w:rsidRPr="00132F85">
        <w:t xml:space="preserve"> </w:t>
      </w:r>
      <w:r w:rsidRPr="00132F85">
        <w:t xml:space="preserve">sayings in this Gospel. </w:t>
      </w:r>
      <w:r w:rsidR="00DE161D" w:rsidRPr="00132F85">
        <w:t>Although we will study each later, Jesus</w:t>
      </w:r>
      <w:r w:rsidRPr="00132F85">
        <w:t xml:space="preserve"> will also </w:t>
      </w:r>
      <w:r w:rsidR="00DE161D" w:rsidRPr="00132F85">
        <w:t>share these, I am statement</w:t>
      </w:r>
      <w:r w:rsidRPr="00132F85">
        <w:t>:</w:t>
      </w:r>
    </w:p>
    <w:p w14:paraId="72B1B795" w14:textId="4350262B" w:rsidR="002763BE" w:rsidRPr="00132F85" w:rsidRDefault="002763BE" w:rsidP="002763BE">
      <w:pPr>
        <w:pStyle w:val="NormalWeb"/>
      </w:pPr>
      <w:r w:rsidRPr="00132F85">
        <w:lastRenderedPageBreak/>
        <w:t>• “I am the bread of life” (6:35).</w:t>
      </w:r>
      <w:r w:rsidRPr="00132F85">
        <w:br/>
        <w:t>• “I am the living bread” (6:51).</w:t>
      </w:r>
      <w:r w:rsidRPr="00132F85">
        <w:br/>
        <w:t>• “I am the light of the world” (8:12; 9:5).</w:t>
      </w:r>
      <w:r w:rsidRPr="00132F85">
        <w:br/>
        <w:t>• “Before Abraham came into existence, I AM” (8:58).</w:t>
      </w:r>
      <w:r w:rsidRPr="00132F85">
        <w:br/>
        <w:t>• “I am the sheep’s door” (10:7).</w:t>
      </w:r>
      <w:r w:rsidRPr="00132F85">
        <w:br/>
        <w:t>• “I am the door” (10:9).</w:t>
      </w:r>
      <w:r w:rsidRPr="00132F85">
        <w:br/>
        <w:t>• “I am the good shepherd” (10:11).</w:t>
      </w:r>
      <w:r w:rsidRPr="00132F85">
        <w:br/>
        <w:t>• “I am the resurrection and the life” (11:25).</w:t>
      </w:r>
      <w:r w:rsidRPr="00132F85">
        <w:br/>
        <w:t>• “I am the way, the truth, and the life” (14:6).</w:t>
      </w:r>
      <w:r w:rsidRPr="00132F85">
        <w:br/>
        <w:t>•</w:t>
      </w:r>
      <w:r w:rsidR="00132F85" w:rsidRPr="00132F85">
        <w:t xml:space="preserve"> </w:t>
      </w:r>
      <w:r w:rsidRPr="00132F85">
        <w:t>“I am the true vine” (15:1).</w:t>
      </w:r>
      <w:r w:rsidRPr="00132F85">
        <w:br/>
        <w:t>• “I am he” (18:5).</w:t>
      </w:r>
    </w:p>
    <w:p w14:paraId="26DCCF7C" w14:textId="77777777" w:rsidR="002763BE" w:rsidRPr="00132F85" w:rsidRDefault="002763BE" w:rsidP="002763BE">
      <w:pPr>
        <w:pStyle w:val="NormalWeb"/>
      </w:pPr>
      <w:r w:rsidRPr="00132F85">
        <w:t xml:space="preserve">English translations often translate this “I am he” or “I who speak to you am he,” but there is no “he” in the Greek. </w:t>
      </w:r>
      <w:r w:rsidRPr="00132F85">
        <w:rPr>
          <w:rStyle w:val="Emphasis"/>
        </w:rPr>
        <w:t xml:space="preserve">Ego </w:t>
      </w:r>
      <w:proofErr w:type="spellStart"/>
      <w:r w:rsidRPr="00132F85">
        <w:rPr>
          <w:rStyle w:val="Emphasis"/>
        </w:rPr>
        <w:t>eimi</w:t>
      </w:r>
      <w:proofErr w:type="spellEnd"/>
      <w:r w:rsidRPr="00132F85">
        <w:t xml:space="preserve">, “I am,” brings to mind God’s self-identification to Moses. God said, “I am who I am”—and “You shall tell the children of Israel this: ‘I AM has sent me to you'” (Exodus 3:14). With his </w:t>
      </w:r>
      <w:r w:rsidRPr="00132F85">
        <w:rPr>
          <w:rStyle w:val="Emphasis"/>
        </w:rPr>
        <w:t xml:space="preserve">ego </w:t>
      </w:r>
      <w:proofErr w:type="spellStart"/>
      <w:r w:rsidRPr="00132F85">
        <w:rPr>
          <w:rStyle w:val="Emphasis"/>
        </w:rPr>
        <w:t>eimi</w:t>
      </w:r>
      <w:proofErr w:type="spellEnd"/>
      <w:r w:rsidRPr="00132F85">
        <w:rPr>
          <w:rStyle w:val="Emphasis"/>
        </w:rPr>
        <w:t xml:space="preserve"> </w:t>
      </w:r>
      <w:r w:rsidRPr="00132F85">
        <w:t>statements, Jesus uses God’s name for himself, a fact that English translations obscure.</w:t>
      </w:r>
    </w:p>
    <w:p w14:paraId="0010815F" w14:textId="62E02D3C" w:rsidR="002763BE" w:rsidRPr="00132F85" w:rsidRDefault="00DE161D" w:rsidP="00DE161D">
      <w:pPr>
        <w:pStyle w:val="Heading3"/>
        <w:jc w:val="center"/>
        <w:rPr>
          <w:sz w:val="24"/>
          <w:szCs w:val="24"/>
        </w:rPr>
      </w:pPr>
      <w:r w:rsidRPr="00132F85">
        <w:rPr>
          <w:sz w:val="24"/>
          <w:szCs w:val="24"/>
        </w:rPr>
        <w:t>John 4:27-30. Come, see a man who told me everything</w:t>
      </w:r>
    </w:p>
    <w:p w14:paraId="143FCB44" w14:textId="7885D1B5" w:rsidR="002763BE" w:rsidRPr="00132F85" w:rsidRDefault="002763BE" w:rsidP="002763BE">
      <w:pPr>
        <w:pStyle w:val="NormalWeb"/>
      </w:pPr>
      <w:r w:rsidRPr="00132F85">
        <w:rPr>
          <w:rStyle w:val="Emphasis"/>
          <w:i w:val="0"/>
          <w:iCs w:val="0"/>
        </w:rPr>
        <w:t>27</w:t>
      </w:r>
      <w:r w:rsidR="00DE161D" w:rsidRPr="00132F85">
        <w:rPr>
          <w:rStyle w:val="Emphasis"/>
        </w:rPr>
        <w:t xml:space="preserve">.  </w:t>
      </w:r>
      <w:r w:rsidRPr="00132F85">
        <w:rPr>
          <w:rStyle w:val="Emphasis"/>
        </w:rPr>
        <w:t xml:space="preserve">At this, his disciples came. They marveled that he was speaking with a woman; yet no one said, “What are you looking for?” or, “Why do you speak with her?” </w:t>
      </w:r>
      <w:r w:rsidRPr="00132F85">
        <w:rPr>
          <w:rStyle w:val="Emphasis"/>
          <w:i w:val="0"/>
          <w:iCs w:val="0"/>
        </w:rPr>
        <w:t>28</w:t>
      </w:r>
      <w:r w:rsidR="00DE161D" w:rsidRPr="00132F85">
        <w:rPr>
          <w:rStyle w:val="Emphasis"/>
        </w:rPr>
        <w:t xml:space="preserve">.  </w:t>
      </w:r>
      <w:r w:rsidRPr="00132F85">
        <w:rPr>
          <w:rStyle w:val="Emphasis"/>
        </w:rPr>
        <w:t xml:space="preserve">So the woman left her water pot, and went away into the city, and said to the people, </w:t>
      </w:r>
      <w:r w:rsidRPr="00132F85">
        <w:rPr>
          <w:rStyle w:val="Emphasis"/>
          <w:i w:val="0"/>
          <w:iCs w:val="0"/>
        </w:rPr>
        <w:t>29</w:t>
      </w:r>
      <w:r w:rsidR="00DE161D" w:rsidRPr="00132F85">
        <w:rPr>
          <w:rStyle w:val="Emphasis"/>
        </w:rPr>
        <w:t xml:space="preserve">. </w:t>
      </w:r>
      <w:r w:rsidRPr="00132F85">
        <w:rPr>
          <w:rStyle w:val="Emphasis"/>
        </w:rPr>
        <w:t xml:space="preserve">“Come, see a man who told me everything that I did. Can this be the Christ?” </w:t>
      </w:r>
      <w:r w:rsidRPr="00132F85">
        <w:rPr>
          <w:rStyle w:val="Emphasis"/>
          <w:i w:val="0"/>
          <w:iCs w:val="0"/>
        </w:rPr>
        <w:t>30</w:t>
      </w:r>
      <w:r w:rsidR="00DE161D" w:rsidRPr="00132F85">
        <w:rPr>
          <w:rStyle w:val="Emphasis"/>
        </w:rPr>
        <w:t xml:space="preserve">. </w:t>
      </w:r>
      <w:r w:rsidRPr="00132F85">
        <w:rPr>
          <w:rStyle w:val="Emphasis"/>
        </w:rPr>
        <w:t>They went out of the city, and were coming to him.</w:t>
      </w:r>
    </w:p>
    <w:p w14:paraId="1A352022" w14:textId="77777777" w:rsidR="00E7191B" w:rsidRPr="00132F85" w:rsidRDefault="002763BE" w:rsidP="00E7191B">
      <w:pPr>
        <w:pStyle w:val="NormalWeb"/>
        <w:ind w:left="720"/>
      </w:pPr>
      <w:r w:rsidRPr="00132F85">
        <w:rPr>
          <w:rStyle w:val="Strong"/>
        </w:rPr>
        <w:t>“At this, his disciples came. They marveled that he was speaking with a woman”</w:t>
      </w:r>
      <w:r w:rsidRPr="00132F85">
        <w:t xml:space="preserve"> </w:t>
      </w:r>
    </w:p>
    <w:p w14:paraId="6E65BA8E" w14:textId="3F69C0D5" w:rsidR="002763BE" w:rsidRPr="00132F85" w:rsidRDefault="00E7191B" w:rsidP="002763BE">
      <w:pPr>
        <w:pStyle w:val="NormalWeb"/>
      </w:pPr>
      <w:r w:rsidRPr="00132F85">
        <w:t>Why do you think they marveled at Jesus’ conversation with this woman?</w:t>
      </w:r>
    </w:p>
    <w:p w14:paraId="6E77C60D" w14:textId="77777777" w:rsidR="00E7191B" w:rsidRPr="00132F85" w:rsidRDefault="002763BE" w:rsidP="00E7191B">
      <w:pPr>
        <w:pStyle w:val="NormalWeb"/>
        <w:ind w:left="720"/>
      </w:pPr>
      <w:r w:rsidRPr="00132F85">
        <w:rPr>
          <w:rStyle w:val="Strong"/>
        </w:rPr>
        <w:t>“So the woman left her water pot, and went away into the city”</w:t>
      </w:r>
      <w:r w:rsidRPr="00132F85">
        <w:t xml:space="preserve"> (</w:t>
      </w:r>
    </w:p>
    <w:p w14:paraId="782208C8" w14:textId="08210D23" w:rsidR="00E7191B" w:rsidRPr="00132F85" w:rsidRDefault="002763BE" w:rsidP="00E7191B">
      <w:pPr>
        <w:pStyle w:val="NormalWeb"/>
        <w:ind w:left="720"/>
      </w:pPr>
      <w:r w:rsidRPr="00132F85">
        <w:rPr>
          <w:rStyle w:val="Strong"/>
        </w:rPr>
        <w:t>“and said to the people</w:t>
      </w:r>
      <w:r w:rsidR="00E7191B" w:rsidRPr="00132F85">
        <w:rPr>
          <w:rStyle w:val="Strong"/>
        </w:rPr>
        <w:t xml:space="preserve">, </w:t>
      </w:r>
      <w:r w:rsidRPr="00132F85">
        <w:rPr>
          <w:rStyle w:val="Strong"/>
        </w:rPr>
        <w:t>“Come, see a man who told me everything that I did! Can this be the Christ?”</w:t>
      </w:r>
      <w:r w:rsidRPr="00132F85">
        <w:t xml:space="preserve"> </w:t>
      </w:r>
    </w:p>
    <w:p w14:paraId="7701B873" w14:textId="49ED3462" w:rsidR="00E7191B" w:rsidRPr="00132F85" w:rsidRDefault="00E7191B" w:rsidP="00E7191B">
      <w:pPr>
        <w:pStyle w:val="NormalWeb"/>
      </w:pPr>
      <w:r w:rsidRPr="00132F85">
        <w:t>What is the significance of this statement?</w:t>
      </w:r>
    </w:p>
    <w:p w14:paraId="7EEEFC8F" w14:textId="77777777" w:rsidR="00E7191B" w:rsidRPr="00132F85" w:rsidRDefault="002763BE" w:rsidP="00E7191B">
      <w:pPr>
        <w:pStyle w:val="NormalWeb"/>
        <w:ind w:left="720"/>
      </w:pPr>
      <w:r w:rsidRPr="00132F85">
        <w:rPr>
          <w:rStyle w:val="Strong"/>
        </w:rPr>
        <w:t>“They went out of the city and were coming to him”</w:t>
      </w:r>
      <w:r w:rsidRPr="00132F85">
        <w:t xml:space="preserve"> </w:t>
      </w:r>
    </w:p>
    <w:p w14:paraId="1C8FF884" w14:textId="549D059E" w:rsidR="00E7191B" w:rsidRPr="00132F85" w:rsidRDefault="002763BE" w:rsidP="002763BE">
      <w:pPr>
        <w:pStyle w:val="NormalWeb"/>
      </w:pPr>
      <w:r w:rsidRPr="00132F85">
        <w:t>The woman’s public enthusiasm is so unlike the downcast person they have known</w:t>
      </w:r>
      <w:r w:rsidR="00E7191B" w:rsidRPr="00132F85">
        <w:t>.</w:t>
      </w:r>
      <w:r w:rsidR="009C243D">
        <w:t xml:space="preserve">  </w:t>
      </w:r>
      <w:r w:rsidR="00E7191B" w:rsidRPr="00132F85">
        <w:t>I</w:t>
      </w:r>
      <w:r w:rsidRPr="00132F85">
        <w:t xml:space="preserve">t is obvious that something wonderful has happened to her at the hands of the man at the well. </w:t>
      </w:r>
    </w:p>
    <w:p w14:paraId="0951F2CE" w14:textId="2B3F2F7E" w:rsidR="009C243D" w:rsidRDefault="009C243D" w:rsidP="009C243D">
      <w:pPr>
        <w:pStyle w:val="NormalWeb"/>
      </w:pPr>
      <w:r>
        <w:br/>
      </w:r>
      <w:r w:rsidR="00E7191B" w:rsidRPr="00132F85">
        <w:t xml:space="preserve">Do you </w:t>
      </w:r>
      <w:r w:rsidR="002763BE" w:rsidRPr="00132F85">
        <w:t xml:space="preserve">enjoy stories of genuine conversion from bad to good, whether </w:t>
      </w:r>
      <w:proofErr w:type="gramStart"/>
      <w:r w:rsidR="002763BE" w:rsidRPr="00132F85">
        <w:t>religiously-oriented</w:t>
      </w:r>
      <w:proofErr w:type="gramEnd"/>
      <w:r w:rsidR="002763BE" w:rsidRPr="00132F85">
        <w:t xml:space="preserve"> or not</w:t>
      </w:r>
      <w:r w:rsidR="00E7191B" w:rsidRPr="00132F85">
        <w:t>?</w:t>
      </w:r>
      <w:r>
        <w:br/>
      </w:r>
      <w:r>
        <w:br/>
      </w:r>
    </w:p>
    <w:p w14:paraId="679405D3" w14:textId="77777777" w:rsidR="009C243D" w:rsidRDefault="009C243D" w:rsidP="00E7191B">
      <w:pPr>
        <w:pStyle w:val="Heading3"/>
        <w:jc w:val="center"/>
        <w:rPr>
          <w:sz w:val="24"/>
          <w:szCs w:val="24"/>
        </w:rPr>
      </w:pPr>
    </w:p>
    <w:p w14:paraId="2DB6720A" w14:textId="4D704857" w:rsidR="002763BE" w:rsidRPr="00132F85" w:rsidRDefault="00E7191B" w:rsidP="00E7191B">
      <w:pPr>
        <w:pStyle w:val="Heading3"/>
        <w:jc w:val="center"/>
        <w:rPr>
          <w:sz w:val="24"/>
          <w:szCs w:val="24"/>
        </w:rPr>
      </w:pPr>
      <w:r w:rsidRPr="00132F85">
        <w:rPr>
          <w:sz w:val="24"/>
          <w:szCs w:val="24"/>
        </w:rPr>
        <w:lastRenderedPageBreak/>
        <w:t>John 4:39-42. Many Samaritans believed in him</w:t>
      </w:r>
    </w:p>
    <w:p w14:paraId="4B41BE00" w14:textId="2846E872" w:rsidR="002763BE" w:rsidRPr="00132F85" w:rsidRDefault="002763BE" w:rsidP="002763BE">
      <w:pPr>
        <w:pStyle w:val="NormalWeb"/>
      </w:pPr>
      <w:r w:rsidRPr="00132F85">
        <w:rPr>
          <w:rStyle w:val="Emphasis"/>
          <w:i w:val="0"/>
          <w:iCs w:val="0"/>
        </w:rPr>
        <w:t>39</w:t>
      </w:r>
      <w:r w:rsidR="00132F85" w:rsidRPr="00132F85">
        <w:rPr>
          <w:rStyle w:val="Emphasis"/>
        </w:rPr>
        <w:t xml:space="preserve">. </w:t>
      </w:r>
      <w:r w:rsidRPr="00132F85">
        <w:rPr>
          <w:rStyle w:val="Emphasis"/>
        </w:rPr>
        <w:t xml:space="preserve">From that city many of the Samaritans believed in him because of the word of the woman, who testified, “He told me everything that I did.” </w:t>
      </w:r>
      <w:r w:rsidRPr="00132F85">
        <w:rPr>
          <w:rStyle w:val="Emphasis"/>
          <w:i w:val="0"/>
          <w:iCs w:val="0"/>
        </w:rPr>
        <w:t>40</w:t>
      </w:r>
      <w:r w:rsidR="00132F85" w:rsidRPr="00132F85">
        <w:rPr>
          <w:rStyle w:val="Emphasis"/>
        </w:rPr>
        <w:t xml:space="preserve">.  </w:t>
      </w:r>
      <w:r w:rsidRPr="00132F85">
        <w:rPr>
          <w:rStyle w:val="Emphasis"/>
        </w:rPr>
        <w:t xml:space="preserve">So when the Samaritans came to him, they begged him to stay with them. He stayed there two days. </w:t>
      </w:r>
      <w:r w:rsidRPr="00132F85">
        <w:rPr>
          <w:rStyle w:val="Emphasis"/>
          <w:i w:val="0"/>
          <w:iCs w:val="0"/>
        </w:rPr>
        <w:t>41</w:t>
      </w:r>
      <w:r w:rsidR="00132F85" w:rsidRPr="00132F85">
        <w:rPr>
          <w:rStyle w:val="Emphasis"/>
          <w:i w:val="0"/>
          <w:iCs w:val="0"/>
        </w:rPr>
        <w:t>.</w:t>
      </w:r>
      <w:r w:rsidR="00132F85" w:rsidRPr="00132F85">
        <w:rPr>
          <w:rStyle w:val="Emphasis"/>
          <w:b/>
          <w:bCs/>
        </w:rPr>
        <w:t xml:space="preserve">  </w:t>
      </w:r>
      <w:r w:rsidRPr="00132F85">
        <w:rPr>
          <w:rStyle w:val="Emphasis"/>
        </w:rPr>
        <w:t xml:space="preserve">Many more believed because of his word. </w:t>
      </w:r>
      <w:r w:rsidRPr="00132F85">
        <w:rPr>
          <w:rStyle w:val="Emphasis"/>
          <w:i w:val="0"/>
          <w:iCs w:val="0"/>
        </w:rPr>
        <w:t>42</w:t>
      </w:r>
      <w:r w:rsidR="00132F85" w:rsidRPr="00132F85">
        <w:rPr>
          <w:rStyle w:val="Emphasis"/>
          <w:b/>
          <w:bCs/>
        </w:rPr>
        <w:t xml:space="preserve">. </w:t>
      </w:r>
      <w:r w:rsidRPr="00132F85">
        <w:rPr>
          <w:rStyle w:val="Emphasis"/>
        </w:rPr>
        <w:t>They said to the woman, “Now we believe, not because of your speaking; for we have heard for ourselves, and know that this is indeed the Christ, the Savior of the world.”</w:t>
      </w:r>
    </w:p>
    <w:p w14:paraId="382EB03C" w14:textId="77777777" w:rsidR="008E54B2" w:rsidRPr="00132F85" w:rsidRDefault="008E54B2">
      <w:pPr>
        <w:rPr>
          <w:rFonts w:cstheme="minorHAnsi"/>
        </w:rPr>
      </w:pPr>
    </w:p>
    <w:p w14:paraId="14574CBC" w14:textId="77777777" w:rsidR="008E54B2" w:rsidRPr="00132F85" w:rsidRDefault="008E54B2">
      <w:pPr>
        <w:rPr>
          <w:rFonts w:cstheme="minorHAnsi"/>
        </w:rPr>
      </w:pPr>
    </w:p>
    <w:p w14:paraId="2BC99553" w14:textId="77777777" w:rsidR="008E54B2" w:rsidRPr="00132F85" w:rsidRDefault="008E54B2">
      <w:pPr>
        <w:rPr>
          <w:rFonts w:cstheme="minorHAnsi"/>
        </w:rPr>
      </w:pPr>
    </w:p>
    <w:p w14:paraId="0B93ACB1" w14:textId="74278942" w:rsidR="00F15332" w:rsidRPr="00132F85" w:rsidRDefault="009B5EBD">
      <w:pPr>
        <w:rPr>
          <w:rFonts w:cstheme="minorHAnsi"/>
        </w:rPr>
      </w:pPr>
      <w:r w:rsidRPr="00132F85">
        <w:rPr>
          <w:rFonts w:cstheme="minorHAnsi"/>
          <w:noProof/>
        </w:rPr>
        <mc:AlternateContent>
          <mc:Choice Requires="wps">
            <w:drawing>
              <wp:anchor distT="0" distB="0" distL="114300" distR="114300" simplePos="0" relativeHeight="251659264" behindDoc="0" locked="0" layoutInCell="1" allowOverlap="1" wp14:anchorId="45D28FE7" wp14:editId="02F07BCC">
                <wp:simplePos x="0" y="0"/>
                <wp:positionH relativeFrom="column">
                  <wp:posOffset>1302152</wp:posOffset>
                </wp:positionH>
                <wp:positionV relativeFrom="paragraph">
                  <wp:posOffset>134363</wp:posOffset>
                </wp:positionV>
                <wp:extent cx="3873500" cy="1088020"/>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873500" cy="1088020"/>
                        </a:xfrm>
                        <a:prstGeom prst="rect">
                          <a:avLst/>
                        </a:prstGeom>
                        <a:solidFill>
                          <a:schemeClr val="lt1"/>
                        </a:solidFill>
                        <a:ln w="6350">
                          <a:solidFill>
                            <a:prstClr val="black"/>
                          </a:solidFill>
                        </a:ln>
                      </wps:spPr>
                      <wps:txbx>
                        <w:txbxContent>
                          <w:p w14:paraId="7F58F63D" w14:textId="03F7C4A1" w:rsidR="009B5EBD" w:rsidRDefault="009B5EBD" w:rsidP="009B5EBD">
                            <w:pPr>
                              <w:jc w:val="center"/>
                            </w:pPr>
                            <w:r>
                              <w:t>The Lord bless you and keep you; the lord make his face to shine on you and be gracious to you and give you peace.</w:t>
                            </w:r>
                          </w:p>
                          <w:p w14:paraId="533F1659" w14:textId="1213144C" w:rsidR="009B5EBD" w:rsidRPr="009B5EBD" w:rsidRDefault="009B5EBD" w:rsidP="009B5EBD">
                            <w:pPr>
                              <w:jc w:val="right"/>
                              <w:rPr>
                                <w:sz w:val="21"/>
                                <w:szCs w:val="21"/>
                              </w:rPr>
                            </w:pPr>
                            <w:r w:rsidRPr="009B5EBD">
                              <w:rPr>
                                <w:sz w:val="21"/>
                                <w:szCs w:val="21"/>
                              </w:rPr>
                              <w:t>Numbers 6:24-26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8FE7" id="_x0000_t202" coordsize="21600,21600" o:spt="202" path="m,l,21600r21600,l21600,xe">
                <v:stroke joinstyle="miter"/>
                <v:path gradientshapeok="t" o:connecttype="rect"/>
              </v:shapetype>
              <v:shape id="Text Box 3" o:spid="_x0000_s1026" type="#_x0000_t202" style="position:absolute;margin-left:102.55pt;margin-top:10.6pt;width:30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zTkTAIAAKIEAAAOAAAAZHJzL2Uyb0RvYy54bWysVMlu2zAQvRfoPxC815LtLK5gOXAdpCgQ&#13;&#10;JAGSImeaoiKhFIclaUvp1/eRXrK0p6IXajY+zryZ0fxi6DTbKudbMiUfj3LOlJFUteap5N8frj7N&#13;&#10;OPNBmEpoMqrkz8rzi8XHD/PeFmpCDelKOQYQ44velrwJwRZZ5mWjOuFHZJWBsybXiQDVPWWVEz3Q&#13;&#10;O51N8vws68lV1pFU3sN6uXPyRcKvayXDbV17FZguOXIL6XTpXMczW8xF8eSEbVq5T0P8QxadaA0e&#13;&#10;PUJdiiDYxrV/QHWtdOSpDiNJXUZ13UqVakA14/xdNfeNsCrVAnK8PdLk/x+svNneOdZWJZ9yZkSH&#13;&#10;Fj2oIbAvNLBpZKe3vkDQvUVYGGBGlw92D2MseqhdF78oh8EPnp+P3EYwCeN0dj49zeGS8I3z2Syf&#13;&#10;JPazl+vW+fBVUceiUHKH5iVOxfbaB6SC0ENIfM2TbqurVuukxIFRK+3YVqDVOqQkceNNlDasL/kZ&#13;&#10;EknAb3wR+nh/rYX8Ect8iwBNGxgjKbvioxSG9bBnak3VM4hytBs0b+VVC9xr4cOdcJgsEIBtCbc4&#13;&#10;ak1IhvYSZw25X3+zx3g0HF7Oekxqyf3PjXCKM/3NYBQ+j09O4mgn5eT0HLwy99qzfu0xm25FYGiM&#13;&#10;vbQyiTE+6INYO+oesVTL+Cpcwki8XfJwEFdhtz9YSqmWyxSEYbYiXJt7KyN07Ejk82F4FM7u+xkw&#13;&#10;Cjd0mGlRvGvrLjbeNLTcBKrb1PNI8I7VPe9YhNSW/dLGTXutp6iXX8viNwAAAP//AwBQSwMEFAAG&#13;&#10;AAgAAAAhAKM9kyjfAAAADwEAAA8AAABkcnMvZG93bnJldi54bWxMTztPwzAQ3pH4D9ZVYqNOIhWl&#13;&#10;aZyqQGFhoiDma+zaFrEd2W4a/j3XCZbTPb77Hu12dgObVEw2eAHlsgCmfB+k9VrA58fLfQ0sZfQS&#13;&#10;h+CVgB+VYNvd3rTYyHDx72o6ZM2IxKcGBZicx4bz1BvlMC3DqDzdTiE6zDRGzWXEC5G7gVdF8cAd&#13;&#10;Wk8KBkf1ZFT/fTg7AftHvdZ9jdHsa2ntNH+d3vSrEHeL+XlDZbcBltWc/z7gmoH8Q0fGjuHsZWKD&#13;&#10;gKpYlQSlpqyAEaAur4sjIdfVCnjX8v85ul8AAAD//wMAUEsBAi0AFAAGAAgAAAAhALaDOJL+AAAA&#13;&#10;4QEAABMAAAAAAAAAAAAAAAAAAAAAAFtDb250ZW50X1R5cGVzXS54bWxQSwECLQAUAAYACAAAACEA&#13;&#10;OP0h/9YAAACUAQAACwAAAAAAAAAAAAAAAAAvAQAAX3JlbHMvLnJlbHNQSwECLQAUAAYACAAAACEA&#13;&#10;d5c05EwCAACiBAAADgAAAAAAAAAAAAAAAAAuAgAAZHJzL2Uyb0RvYy54bWxQSwECLQAUAAYACAAA&#13;&#10;ACEAoz2TKN8AAAAPAQAADwAAAAAAAAAAAAAAAACmBAAAZHJzL2Rvd25yZXYueG1sUEsFBgAAAAAE&#13;&#10;AAQA8wAAALIFAAAAAA==&#13;&#10;" fillcolor="white [3201]" strokeweight=".5pt">
                <v:textbox>
                  <w:txbxContent>
                    <w:p w14:paraId="7F58F63D" w14:textId="03F7C4A1" w:rsidR="009B5EBD" w:rsidRDefault="009B5EBD" w:rsidP="009B5EBD">
                      <w:pPr>
                        <w:jc w:val="center"/>
                      </w:pPr>
                      <w:r>
                        <w:t>The Lord bless you and keep you; the lord make his face to shine on you and be gracious to you and give you peace.</w:t>
                      </w:r>
                    </w:p>
                    <w:p w14:paraId="533F1659" w14:textId="1213144C" w:rsidR="009B5EBD" w:rsidRPr="009B5EBD" w:rsidRDefault="009B5EBD" w:rsidP="009B5EBD">
                      <w:pPr>
                        <w:jc w:val="right"/>
                        <w:rPr>
                          <w:sz w:val="21"/>
                          <w:szCs w:val="21"/>
                        </w:rPr>
                      </w:pPr>
                      <w:r w:rsidRPr="009B5EBD">
                        <w:rPr>
                          <w:sz w:val="21"/>
                          <w:szCs w:val="21"/>
                        </w:rPr>
                        <w:t>Numbers 6:24-26</w:t>
                      </w:r>
                    </w:p>
                  </w:txbxContent>
                </v:textbox>
              </v:shape>
            </w:pict>
          </mc:Fallback>
        </mc:AlternateContent>
      </w:r>
    </w:p>
    <w:sectPr w:rsidR="00F15332" w:rsidRPr="00132F85" w:rsidSect="00537483">
      <w:headerReference w:type="default" r:id="rId7"/>
      <w:footerReference w:type="even" r:id="rId8"/>
      <w:footerReference w:type="default" r:id="rId9"/>
      <w:footerReference w:type="first" r:id="rId10"/>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0B39" w14:textId="77777777" w:rsidR="00D04212" w:rsidRDefault="00D04212" w:rsidP="00B72647">
      <w:r>
        <w:separator/>
      </w:r>
    </w:p>
  </w:endnote>
  <w:endnote w:type="continuationSeparator" w:id="0">
    <w:p w14:paraId="10958FBF" w14:textId="77777777" w:rsidR="00D04212" w:rsidRDefault="00D04212" w:rsidP="00B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117375"/>
      <w:docPartObj>
        <w:docPartGallery w:val="Page Numbers (Bottom of Page)"/>
        <w:docPartUnique/>
      </w:docPartObj>
    </w:sdtPr>
    <w:sdtEndPr>
      <w:rPr>
        <w:rStyle w:val="PageNumber"/>
      </w:rPr>
    </w:sdtEndPr>
    <w:sdtContent>
      <w:p w14:paraId="609CB09C" w14:textId="34C12863" w:rsidR="009D7234" w:rsidRDefault="009D7234" w:rsidP="00787D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94C61" w14:textId="77777777" w:rsidR="009D7234" w:rsidRDefault="009D7234" w:rsidP="009D7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441881913"/>
      <w:docPartObj>
        <w:docPartGallery w:val="Page Numbers (Bottom of Page)"/>
        <w:docPartUnique/>
      </w:docPartObj>
    </w:sdtPr>
    <w:sdtEndPr>
      <w:rPr>
        <w:rStyle w:val="PageNumber"/>
      </w:rPr>
    </w:sdtEndPr>
    <w:sdtContent>
      <w:p w14:paraId="06E7584C" w14:textId="187C1DA5" w:rsidR="00787D4B" w:rsidRPr="00787D4B" w:rsidRDefault="00787D4B" w:rsidP="001E3DF3">
        <w:pPr>
          <w:pStyle w:val="Footer"/>
          <w:framePr w:wrap="none" w:vAnchor="text" w:hAnchor="margin" w:xAlign="right" w:y="1"/>
          <w:rPr>
            <w:rStyle w:val="PageNumber"/>
            <w:sz w:val="18"/>
            <w:szCs w:val="18"/>
          </w:rPr>
        </w:pPr>
        <w:r w:rsidRPr="00266A22">
          <w:rPr>
            <w:rStyle w:val="PageNumber"/>
          </w:rPr>
          <w:fldChar w:fldCharType="begin"/>
        </w:r>
        <w:r w:rsidRPr="00266A22">
          <w:rPr>
            <w:rStyle w:val="PageNumber"/>
          </w:rPr>
          <w:instrText xml:space="preserve"> PAGE </w:instrText>
        </w:r>
        <w:r w:rsidRPr="00266A22">
          <w:rPr>
            <w:rStyle w:val="PageNumber"/>
          </w:rPr>
          <w:fldChar w:fldCharType="separate"/>
        </w:r>
        <w:r w:rsidRPr="00266A22">
          <w:rPr>
            <w:rStyle w:val="PageNumber"/>
            <w:noProof/>
          </w:rPr>
          <w:t>1</w:t>
        </w:r>
        <w:r w:rsidRPr="00266A22">
          <w:rPr>
            <w:rStyle w:val="PageNumber"/>
          </w:rPr>
          <w:fldChar w:fldCharType="end"/>
        </w:r>
      </w:p>
    </w:sdtContent>
  </w:sdt>
  <w:p w14:paraId="55A141D5" w14:textId="6AB317FD" w:rsidR="00787D4B" w:rsidRDefault="00642C9E" w:rsidP="00787D4B">
    <w:pPr>
      <w:pStyle w:val="Footer"/>
      <w:ind w:right="360"/>
    </w:pPr>
    <w:r w:rsidRPr="009C243D">
      <w:rPr>
        <w:sz w:val="15"/>
        <w:szCs w:val="15"/>
      </w:rPr>
      <w:fldChar w:fldCharType="begin"/>
    </w:r>
    <w:r w:rsidRPr="009C243D">
      <w:rPr>
        <w:sz w:val="15"/>
        <w:szCs w:val="15"/>
      </w:rPr>
      <w:instrText xml:space="preserve"> FILENAME  \* MERGEFORMAT </w:instrText>
    </w:r>
    <w:r w:rsidRPr="009C243D">
      <w:rPr>
        <w:sz w:val="15"/>
        <w:szCs w:val="15"/>
      </w:rPr>
      <w:fldChar w:fldCharType="separate"/>
    </w:r>
    <w:r w:rsidRPr="009C243D">
      <w:rPr>
        <w:noProof/>
        <w:sz w:val="15"/>
        <w:szCs w:val="15"/>
      </w:rPr>
      <w:t xml:space="preserve">I CONNECT </w:t>
    </w:r>
    <w:r w:rsidR="009C243D" w:rsidRPr="009C243D">
      <w:rPr>
        <w:noProof/>
        <w:sz w:val="15"/>
        <w:szCs w:val="15"/>
      </w:rPr>
      <w:fldChar w:fldCharType="begin"/>
    </w:r>
    <w:r w:rsidR="009C243D" w:rsidRPr="009C243D">
      <w:rPr>
        <w:noProof/>
        <w:sz w:val="15"/>
        <w:szCs w:val="15"/>
      </w:rPr>
      <w:instrText xml:space="preserve"> FILENAME  \* MERGEFORMAT </w:instrText>
    </w:r>
    <w:r w:rsidR="009C243D" w:rsidRPr="009C243D">
      <w:rPr>
        <w:noProof/>
        <w:sz w:val="15"/>
        <w:szCs w:val="15"/>
      </w:rPr>
      <w:fldChar w:fldCharType="separate"/>
    </w:r>
    <w:r w:rsidR="009C243D" w:rsidRPr="009C243D">
      <w:rPr>
        <w:noProof/>
        <w:sz w:val="15"/>
        <w:szCs w:val="15"/>
      </w:rPr>
      <w:t>May 10 Gospel of John STUDENT NOTES.docx</w:t>
    </w:r>
    <w:r w:rsidR="009C243D" w:rsidRPr="009C243D">
      <w:rPr>
        <w:noProof/>
        <w:sz w:val="15"/>
        <w:szCs w:val="15"/>
      </w:rPr>
      <w:fldChar w:fldCharType="end"/>
    </w:r>
    <w:r w:rsidRPr="009C243D">
      <w:rPr>
        <w:sz w:val="15"/>
        <w:szCs w:val="15"/>
      </w:rPr>
      <w:fldChar w:fldCharType="end"/>
    </w:r>
    <w:r w:rsidR="00787D4B">
      <w:tab/>
    </w:r>
  </w:p>
  <w:p w14:paraId="5E63A5A7" w14:textId="5A3F9E1A" w:rsidR="009D7234" w:rsidRPr="009D7234" w:rsidRDefault="009D7234" w:rsidP="009D7234">
    <w:pPr>
      <w:pStyle w:val="Footer"/>
      <w:ind w:right="360"/>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528271"/>
      <w:docPartObj>
        <w:docPartGallery w:val="Page Numbers (Bottom of Page)"/>
        <w:docPartUnique/>
      </w:docPartObj>
    </w:sdtPr>
    <w:sdtEndPr>
      <w:rPr>
        <w:rStyle w:val="PageNumber"/>
      </w:rPr>
    </w:sdtEndPr>
    <w:sdtContent>
      <w:p w14:paraId="4F1D50C7" w14:textId="7349AC11" w:rsidR="00B72647" w:rsidRDefault="00B72647" w:rsidP="00FC20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72E71" w14:textId="3FAABF80" w:rsidR="00B72647" w:rsidRDefault="00B72647" w:rsidP="00B72647">
    <w:pPr>
      <w:pStyle w:val="Footer"/>
      <w:ind w:right="360"/>
    </w:pPr>
    <w:r w:rsidRPr="00B72647">
      <w:rPr>
        <w:sz w:val="18"/>
        <w:szCs w:val="18"/>
      </w:rPr>
      <w:fldChar w:fldCharType="begin"/>
    </w:r>
    <w:r w:rsidRPr="00B72647">
      <w:rPr>
        <w:sz w:val="18"/>
        <w:szCs w:val="18"/>
      </w:rPr>
      <w:instrText xml:space="preserve"> FILENAME  \* MERGEFORMAT </w:instrText>
    </w:r>
    <w:r w:rsidRPr="00B72647">
      <w:rPr>
        <w:sz w:val="18"/>
        <w:szCs w:val="18"/>
      </w:rPr>
      <w:fldChar w:fldCharType="separate"/>
    </w:r>
    <w:r w:rsidRPr="00B72647">
      <w:rPr>
        <w:noProof/>
        <w:sz w:val="18"/>
        <w:szCs w:val="18"/>
      </w:rPr>
      <w:t>April 5 be the light Luke 12.3.docx</w:t>
    </w:r>
    <w:r w:rsidRPr="00B72647">
      <w:rPr>
        <w:sz w:val="18"/>
        <w:szCs w:val="18"/>
      </w:rPr>
      <w:fldChar w:fldCharType="end"/>
    </w:r>
    <w:r>
      <w:rPr>
        <w:sz w:val="18"/>
        <w:szCs w:val="18"/>
      </w:rPr>
      <w:tab/>
    </w:r>
    <w:r>
      <w:rPr>
        <w:sz w:val="18"/>
        <w:szCs w:val="18"/>
      </w:rPr>
      <w:tab/>
    </w:r>
  </w:p>
  <w:p w14:paraId="4997F4CD" w14:textId="77777777" w:rsidR="00B72647" w:rsidRDefault="00B7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AC3F" w14:textId="77777777" w:rsidR="00D04212" w:rsidRDefault="00D04212" w:rsidP="00B72647">
      <w:r>
        <w:separator/>
      </w:r>
    </w:p>
  </w:footnote>
  <w:footnote w:type="continuationSeparator" w:id="0">
    <w:p w14:paraId="4B1FF651" w14:textId="77777777" w:rsidR="00D04212" w:rsidRDefault="00D04212" w:rsidP="00B7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02CF" w14:textId="628BCF76" w:rsidR="00537483" w:rsidRDefault="00537483">
    <w:pPr>
      <w:pStyle w:val="Header"/>
    </w:pPr>
    <w:r w:rsidRPr="00ED0E2F">
      <w:rPr>
        <w:rFonts w:cstheme="minorHAnsi"/>
        <w:noProof/>
      </w:rPr>
      <w:drawing>
        <wp:anchor distT="0" distB="0" distL="114300" distR="114300" simplePos="0" relativeHeight="251659264" behindDoc="0" locked="0" layoutInCell="1" allowOverlap="1" wp14:anchorId="28A2C9B8" wp14:editId="394DD69C">
          <wp:simplePos x="0" y="0"/>
          <wp:positionH relativeFrom="column">
            <wp:posOffset>4812785</wp:posOffset>
          </wp:positionH>
          <wp:positionV relativeFrom="paragraph">
            <wp:posOffset>-611026</wp:posOffset>
          </wp:positionV>
          <wp:extent cx="1838772" cy="735951"/>
          <wp:effectExtent l="0" t="0" r="3175" b="1270"/>
          <wp:wrapSquare wrapText="bothSides"/>
          <wp:docPr id="1" name="Picture 1" descr="A picture containing umbrell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8cc.jpeg"/>
                  <pic:cNvPicPr/>
                </pic:nvPicPr>
                <pic:blipFill>
                  <a:blip r:embed="rId1">
                    <a:extLst>
                      <a:ext uri="{28A0092B-C50C-407E-A947-70E740481C1C}">
                        <a14:useLocalDpi xmlns:a14="http://schemas.microsoft.com/office/drawing/2010/main" val="0"/>
                      </a:ext>
                    </a:extLst>
                  </a:blip>
                  <a:stretch>
                    <a:fillRect/>
                  </a:stretch>
                </pic:blipFill>
                <pic:spPr>
                  <a:xfrm>
                    <a:off x="0" y="0"/>
                    <a:ext cx="1838772" cy="735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286"/>
    <w:multiLevelType w:val="hybridMultilevel"/>
    <w:tmpl w:val="8874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8F8"/>
    <w:multiLevelType w:val="hybridMultilevel"/>
    <w:tmpl w:val="8B303A5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FD3327C"/>
    <w:multiLevelType w:val="hybridMultilevel"/>
    <w:tmpl w:val="DD42F04E"/>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cs="Wingdings" w:hint="default"/>
      </w:rPr>
    </w:lvl>
    <w:lvl w:ilvl="3" w:tplc="04090001" w:tentative="1">
      <w:start w:val="1"/>
      <w:numFmt w:val="bullet"/>
      <w:lvlText w:val=""/>
      <w:lvlJc w:val="left"/>
      <w:pPr>
        <w:ind w:left="2947" w:hanging="360"/>
      </w:pPr>
      <w:rPr>
        <w:rFonts w:ascii="Symbol" w:hAnsi="Symbol" w:cs="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cs="Wingdings" w:hint="default"/>
      </w:rPr>
    </w:lvl>
    <w:lvl w:ilvl="6" w:tplc="04090001" w:tentative="1">
      <w:start w:val="1"/>
      <w:numFmt w:val="bullet"/>
      <w:lvlText w:val=""/>
      <w:lvlJc w:val="left"/>
      <w:pPr>
        <w:ind w:left="5107" w:hanging="360"/>
      </w:pPr>
      <w:rPr>
        <w:rFonts w:ascii="Symbol" w:hAnsi="Symbol" w:cs="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cs="Wingdings" w:hint="default"/>
      </w:rPr>
    </w:lvl>
  </w:abstractNum>
  <w:abstractNum w:abstractNumId="3" w15:restartNumberingAfterBreak="0">
    <w:nsid w:val="14F40C61"/>
    <w:multiLevelType w:val="hybridMultilevel"/>
    <w:tmpl w:val="49D26D5A"/>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2122A1"/>
    <w:multiLevelType w:val="hybridMultilevel"/>
    <w:tmpl w:val="BE7E5FA2"/>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07A33"/>
    <w:multiLevelType w:val="hybridMultilevel"/>
    <w:tmpl w:val="BC9C3326"/>
    <w:lvl w:ilvl="0" w:tplc="70B2D1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0009F6"/>
    <w:multiLevelType w:val="hybridMultilevel"/>
    <w:tmpl w:val="9F8AE376"/>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C96531"/>
    <w:multiLevelType w:val="hybridMultilevel"/>
    <w:tmpl w:val="BC14F94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E8903B3"/>
    <w:multiLevelType w:val="hybridMultilevel"/>
    <w:tmpl w:val="A590020E"/>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B8B132D"/>
    <w:multiLevelType w:val="hybridMultilevel"/>
    <w:tmpl w:val="BBE01C0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40BF27F2"/>
    <w:multiLevelType w:val="hybridMultilevel"/>
    <w:tmpl w:val="84DC5AD0"/>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2C5888"/>
    <w:multiLevelType w:val="hybridMultilevel"/>
    <w:tmpl w:val="54BE4D0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4802EF7"/>
    <w:multiLevelType w:val="hybridMultilevel"/>
    <w:tmpl w:val="F8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B2D41"/>
    <w:multiLevelType w:val="hybridMultilevel"/>
    <w:tmpl w:val="89C26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5638"/>
    <w:multiLevelType w:val="hybridMultilevel"/>
    <w:tmpl w:val="C820F35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0B43BB"/>
    <w:multiLevelType w:val="hybridMultilevel"/>
    <w:tmpl w:val="D7D0E874"/>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1A02F4"/>
    <w:multiLevelType w:val="hybridMultilevel"/>
    <w:tmpl w:val="D8D04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BE423F"/>
    <w:multiLevelType w:val="hybridMultilevel"/>
    <w:tmpl w:val="37EEEC84"/>
    <w:lvl w:ilvl="0" w:tplc="04090001">
      <w:start w:val="1"/>
      <w:numFmt w:val="bullet"/>
      <w:lvlText w:val=""/>
      <w:lvlJc w:val="left"/>
      <w:pPr>
        <w:ind w:left="720" w:hanging="360"/>
      </w:pPr>
      <w:rPr>
        <w:rFonts w:ascii="Symbol" w:hAnsi="Symbol" w:hint="default"/>
      </w:rPr>
    </w:lvl>
    <w:lvl w:ilvl="1" w:tplc="06C89E1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E4E2F"/>
    <w:multiLevelType w:val="hybridMultilevel"/>
    <w:tmpl w:val="2FCAA608"/>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6A5599"/>
    <w:multiLevelType w:val="hybridMultilevel"/>
    <w:tmpl w:val="5726E75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6D1645A2"/>
    <w:multiLevelType w:val="hybridMultilevel"/>
    <w:tmpl w:val="53322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B462D8"/>
    <w:multiLevelType w:val="hybridMultilevel"/>
    <w:tmpl w:val="821AA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221C7D"/>
    <w:multiLevelType w:val="hybridMultilevel"/>
    <w:tmpl w:val="50C86B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0AC5209"/>
    <w:multiLevelType w:val="hybridMultilevel"/>
    <w:tmpl w:val="6FFC97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55D488C"/>
    <w:multiLevelType w:val="hybridMultilevel"/>
    <w:tmpl w:val="CA30242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75A16E23"/>
    <w:multiLevelType w:val="hybridMultilevel"/>
    <w:tmpl w:val="63C62EFE"/>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026849"/>
    <w:multiLevelType w:val="hybridMultilevel"/>
    <w:tmpl w:val="737006C2"/>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69525D"/>
    <w:multiLevelType w:val="hybridMultilevel"/>
    <w:tmpl w:val="167027C6"/>
    <w:lvl w:ilvl="0" w:tplc="04090001">
      <w:start w:val="1"/>
      <w:numFmt w:val="bullet"/>
      <w:lvlText w:val=""/>
      <w:lvlJc w:val="left"/>
      <w:pPr>
        <w:ind w:left="720" w:hanging="360"/>
      </w:pPr>
      <w:rPr>
        <w:rFonts w:ascii="Symbol" w:hAnsi="Symbol" w:hint="default"/>
      </w:rPr>
    </w:lvl>
    <w:lvl w:ilvl="1" w:tplc="4990685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24"/>
  </w:num>
  <w:num w:numId="5">
    <w:abstractNumId w:val="1"/>
  </w:num>
  <w:num w:numId="6">
    <w:abstractNumId w:val="9"/>
  </w:num>
  <w:num w:numId="7">
    <w:abstractNumId w:val="7"/>
  </w:num>
  <w:num w:numId="8">
    <w:abstractNumId w:val="19"/>
  </w:num>
  <w:num w:numId="9">
    <w:abstractNumId w:val="25"/>
  </w:num>
  <w:num w:numId="10">
    <w:abstractNumId w:val="3"/>
  </w:num>
  <w:num w:numId="11">
    <w:abstractNumId w:val="8"/>
  </w:num>
  <w:num w:numId="12">
    <w:abstractNumId w:val="4"/>
  </w:num>
  <w:num w:numId="13">
    <w:abstractNumId w:val="15"/>
  </w:num>
  <w:num w:numId="14">
    <w:abstractNumId w:val="26"/>
  </w:num>
  <w:num w:numId="15">
    <w:abstractNumId w:val="10"/>
  </w:num>
  <w:num w:numId="16">
    <w:abstractNumId w:val="6"/>
  </w:num>
  <w:num w:numId="17">
    <w:abstractNumId w:val="5"/>
  </w:num>
  <w:num w:numId="18">
    <w:abstractNumId w:val="18"/>
  </w:num>
  <w:num w:numId="19">
    <w:abstractNumId w:val="23"/>
  </w:num>
  <w:num w:numId="20">
    <w:abstractNumId w:val="2"/>
  </w:num>
  <w:num w:numId="21">
    <w:abstractNumId w:val="27"/>
  </w:num>
  <w:num w:numId="22">
    <w:abstractNumId w:val="17"/>
  </w:num>
  <w:num w:numId="23">
    <w:abstractNumId w:val="20"/>
  </w:num>
  <w:num w:numId="24">
    <w:abstractNumId w:val="0"/>
  </w:num>
  <w:num w:numId="25">
    <w:abstractNumId w:val="13"/>
  </w:num>
  <w:num w:numId="26">
    <w:abstractNumId w:val="12"/>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32"/>
    <w:rsid w:val="0008333E"/>
    <w:rsid w:val="00085655"/>
    <w:rsid w:val="000D1AB0"/>
    <w:rsid w:val="00131723"/>
    <w:rsid w:val="00132F85"/>
    <w:rsid w:val="00160140"/>
    <w:rsid w:val="00192D0E"/>
    <w:rsid w:val="00196BE8"/>
    <w:rsid w:val="00220CDC"/>
    <w:rsid w:val="00266A22"/>
    <w:rsid w:val="002763BE"/>
    <w:rsid w:val="002973F3"/>
    <w:rsid w:val="00403B68"/>
    <w:rsid w:val="00452CF2"/>
    <w:rsid w:val="00492CA0"/>
    <w:rsid w:val="004B4A03"/>
    <w:rsid w:val="004B7BF3"/>
    <w:rsid w:val="004E558E"/>
    <w:rsid w:val="00537483"/>
    <w:rsid w:val="00581B49"/>
    <w:rsid w:val="00581E9B"/>
    <w:rsid w:val="00592324"/>
    <w:rsid w:val="005D4263"/>
    <w:rsid w:val="005F7D41"/>
    <w:rsid w:val="006326EC"/>
    <w:rsid w:val="00642C9E"/>
    <w:rsid w:val="0064512A"/>
    <w:rsid w:val="00664C72"/>
    <w:rsid w:val="00681C9B"/>
    <w:rsid w:val="006C6CCB"/>
    <w:rsid w:val="00787D4B"/>
    <w:rsid w:val="007D262A"/>
    <w:rsid w:val="008222A4"/>
    <w:rsid w:val="00850E20"/>
    <w:rsid w:val="0085438E"/>
    <w:rsid w:val="00855C5E"/>
    <w:rsid w:val="008819F3"/>
    <w:rsid w:val="008E0403"/>
    <w:rsid w:val="008E54B2"/>
    <w:rsid w:val="008F1B72"/>
    <w:rsid w:val="00904E04"/>
    <w:rsid w:val="00973641"/>
    <w:rsid w:val="009808EC"/>
    <w:rsid w:val="009A2A28"/>
    <w:rsid w:val="009B5EBD"/>
    <w:rsid w:val="009C243D"/>
    <w:rsid w:val="009D7234"/>
    <w:rsid w:val="00A52F1B"/>
    <w:rsid w:val="00AE0E6E"/>
    <w:rsid w:val="00AF3725"/>
    <w:rsid w:val="00B5172B"/>
    <w:rsid w:val="00B72647"/>
    <w:rsid w:val="00BB0D4F"/>
    <w:rsid w:val="00C3263A"/>
    <w:rsid w:val="00C5091B"/>
    <w:rsid w:val="00CB090D"/>
    <w:rsid w:val="00CD0CFF"/>
    <w:rsid w:val="00D04212"/>
    <w:rsid w:val="00DC5081"/>
    <w:rsid w:val="00DE161D"/>
    <w:rsid w:val="00DE2C67"/>
    <w:rsid w:val="00E7191B"/>
    <w:rsid w:val="00EA5956"/>
    <w:rsid w:val="00EA68CA"/>
    <w:rsid w:val="00EB6F23"/>
    <w:rsid w:val="00ED0E2F"/>
    <w:rsid w:val="00F15332"/>
    <w:rsid w:val="00FD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BCD9"/>
  <w14:defaultImageDpi w14:val="32767"/>
  <w15:chartTrackingRefBased/>
  <w15:docId w15:val="{80C21E94-7D20-E341-A584-B6F0B19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3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63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36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F3"/>
    <w:pPr>
      <w:ind w:left="720"/>
      <w:contextualSpacing/>
    </w:pPr>
  </w:style>
  <w:style w:type="paragraph" w:styleId="Header">
    <w:name w:val="header"/>
    <w:basedOn w:val="Normal"/>
    <w:link w:val="HeaderChar"/>
    <w:uiPriority w:val="99"/>
    <w:unhideWhenUsed/>
    <w:rsid w:val="00B72647"/>
    <w:pPr>
      <w:tabs>
        <w:tab w:val="center" w:pos="4680"/>
        <w:tab w:val="right" w:pos="9360"/>
      </w:tabs>
    </w:pPr>
  </w:style>
  <w:style w:type="character" w:customStyle="1" w:styleId="HeaderChar">
    <w:name w:val="Header Char"/>
    <w:basedOn w:val="DefaultParagraphFont"/>
    <w:link w:val="Header"/>
    <w:uiPriority w:val="99"/>
    <w:rsid w:val="00B72647"/>
  </w:style>
  <w:style w:type="paragraph" w:styleId="Footer">
    <w:name w:val="footer"/>
    <w:basedOn w:val="Normal"/>
    <w:link w:val="FooterChar"/>
    <w:uiPriority w:val="99"/>
    <w:unhideWhenUsed/>
    <w:rsid w:val="00B72647"/>
    <w:pPr>
      <w:tabs>
        <w:tab w:val="center" w:pos="4680"/>
        <w:tab w:val="right" w:pos="9360"/>
      </w:tabs>
    </w:pPr>
  </w:style>
  <w:style w:type="character" w:customStyle="1" w:styleId="FooterChar">
    <w:name w:val="Footer Char"/>
    <w:basedOn w:val="DefaultParagraphFont"/>
    <w:link w:val="Footer"/>
    <w:uiPriority w:val="99"/>
    <w:rsid w:val="00B72647"/>
  </w:style>
  <w:style w:type="character" w:styleId="PageNumber">
    <w:name w:val="page number"/>
    <w:basedOn w:val="DefaultParagraphFont"/>
    <w:uiPriority w:val="99"/>
    <w:semiHidden/>
    <w:unhideWhenUsed/>
    <w:rsid w:val="00B72647"/>
  </w:style>
  <w:style w:type="character" w:customStyle="1" w:styleId="apple-converted-space">
    <w:name w:val="apple-converted-space"/>
    <w:basedOn w:val="DefaultParagraphFont"/>
    <w:rsid w:val="00452CF2"/>
  </w:style>
  <w:style w:type="character" w:customStyle="1" w:styleId="Heading3Char">
    <w:name w:val="Heading 3 Char"/>
    <w:basedOn w:val="DefaultParagraphFont"/>
    <w:link w:val="Heading3"/>
    <w:uiPriority w:val="9"/>
    <w:rsid w:val="00973641"/>
    <w:rPr>
      <w:rFonts w:ascii="Times New Roman" w:eastAsia="Times New Roman" w:hAnsi="Times New Roman" w:cs="Times New Roman"/>
      <w:b/>
      <w:bCs/>
      <w:sz w:val="27"/>
      <w:szCs w:val="27"/>
    </w:rPr>
  </w:style>
  <w:style w:type="paragraph" w:styleId="NormalWeb">
    <w:name w:val="Normal (Web)"/>
    <w:basedOn w:val="Normal"/>
    <w:uiPriority w:val="99"/>
    <w:unhideWhenUsed/>
    <w:rsid w:val="0097364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73641"/>
    <w:rPr>
      <w:i/>
      <w:iCs/>
    </w:rPr>
  </w:style>
  <w:style w:type="character" w:styleId="Strong">
    <w:name w:val="Strong"/>
    <w:basedOn w:val="DefaultParagraphFont"/>
    <w:uiPriority w:val="22"/>
    <w:qFormat/>
    <w:rsid w:val="00973641"/>
    <w:rPr>
      <w:b/>
      <w:bCs/>
    </w:rPr>
  </w:style>
  <w:style w:type="character" w:customStyle="1" w:styleId="redbold">
    <w:name w:val="redbold"/>
    <w:basedOn w:val="DefaultParagraphFont"/>
    <w:rsid w:val="00973641"/>
  </w:style>
  <w:style w:type="character" w:customStyle="1" w:styleId="Heading1Char">
    <w:name w:val="Heading 1 Char"/>
    <w:basedOn w:val="DefaultParagraphFont"/>
    <w:link w:val="Heading1"/>
    <w:uiPriority w:val="9"/>
    <w:rsid w:val="002763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763BE"/>
    <w:rPr>
      <w:rFonts w:asciiTheme="majorHAnsi" w:eastAsiaTheme="majorEastAsia" w:hAnsiTheme="majorHAnsi" w:cstheme="majorBidi"/>
      <w:color w:val="2F5496" w:themeColor="accent1" w:themeShade="BF"/>
      <w:sz w:val="26"/>
      <w:szCs w:val="26"/>
    </w:rPr>
  </w:style>
  <w:style w:type="character" w:customStyle="1" w:styleId="red">
    <w:name w:val="red"/>
    <w:basedOn w:val="DefaultParagraphFont"/>
    <w:rsid w:val="002763BE"/>
  </w:style>
  <w:style w:type="paragraph" w:customStyle="1" w:styleId="smallfont">
    <w:name w:val="smallfont"/>
    <w:basedOn w:val="Normal"/>
    <w:rsid w:val="002763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6260">
      <w:bodyDiv w:val="1"/>
      <w:marLeft w:val="0"/>
      <w:marRight w:val="0"/>
      <w:marTop w:val="0"/>
      <w:marBottom w:val="0"/>
      <w:divBdr>
        <w:top w:val="none" w:sz="0" w:space="0" w:color="auto"/>
        <w:left w:val="none" w:sz="0" w:space="0" w:color="auto"/>
        <w:bottom w:val="none" w:sz="0" w:space="0" w:color="auto"/>
        <w:right w:val="none" w:sz="0" w:space="0" w:color="auto"/>
      </w:divBdr>
    </w:div>
    <w:div w:id="836193936">
      <w:bodyDiv w:val="1"/>
      <w:marLeft w:val="0"/>
      <w:marRight w:val="0"/>
      <w:marTop w:val="0"/>
      <w:marBottom w:val="0"/>
      <w:divBdr>
        <w:top w:val="none" w:sz="0" w:space="0" w:color="auto"/>
        <w:left w:val="none" w:sz="0" w:space="0" w:color="auto"/>
        <w:bottom w:val="none" w:sz="0" w:space="0" w:color="auto"/>
        <w:right w:val="none" w:sz="0" w:space="0" w:color="auto"/>
      </w:divBdr>
    </w:div>
    <w:div w:id="853302905">
      <w:bodyDiv w:val="1"/>
      <w:marLeft w:val="0"/>
      <w:marRight w:val="0"/>
      <w:marTop w:val="0"/>
      <w:marBottom w:val="0"/>
      <w:divBdr>
        <w:top w:val="none" w:sz="0" w:space="0" w:color="auto"/>
        <w:left w:val="none" w:sz="0" w:space="0" w:color="auto"/>
        <w:bottom w:val="none" w:sz="0" w:space="0" w:color="auto"/>
        <w:right w:val="none" w:sz="0" w:space="0" w:color="auto"/>
      </w:divBdr>
    </w:div>
    <w:div w:id="1274441673">
      <w:bodyDiv w:val="1"/>
      <w:marLeft w:val="0"/>
      <w:marRight w:val="0"/>
      <w:marTop w:val="0"/>
      <w:marBottom w:val="0"/>
      <w:divBdr>
        <w:top w:val="none" w:sz="0" w:space="0" w:color="auto"/>
        <w:left w:val="none" w:sz="0" w:space="0" w:color="auto"/>
        <w:bottom w:val="none" w:sz="0" w:space="0" w:color="auto"/>
        <w:right w:val="none" w:sz="0" w:space="0" w:color="auto"/>
      </w:divBdr>
    </w:div>
    <w:div w:id="17162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2020-04-03T21:31:00Z</cp:lastPrinted>
  <dcterms:created xsi:type="dcterms:W3CDTF">2020-05-04T21:35:00Z</dcterms:created>
  <dcterms:modified xsi:type="dcterms:W3CDTF">2020-05-04T21:38:00Z</dcterms:modified>
</cp:coreProperties>
</file>