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7CC71" w14:textId="6B720A5F" w:rsidR="005D7608" w:rsidRPr="00216710" w:rsidRDefault="003871B0">
      <w:pPr>
        <w:spacing w:after="127"/>
        <w:ind w:left="43"/>
        <w:jc w:val="center"/>
        <w:rPr>
          <w:rFonts w:ascii="Times New Roman" w:eastAsia="Times New Roman" w:hAnsi="Times New Roman" w:cs="Times New Roman"/>
          <w:b/>
          <w:bCs/>
          <w:sz w:val="28"/>
          <w:szCs w:val="28"/>
        </w:rPr>
      </w:pPr>
      <w:r w:rsidRPr="00216710">
        <w:rPr>
          <w:rFonts w:ascii="Times New Roman" w:eastAsia="Times New Roman" w:hAnsi="Times New Roman" w:cs="Times New Roman"/>
          <w:b/>
          <w:bCs/>
          <w:sz w:val="28"/>
          <w:szCs w:val="28"/>
        </w:rPr>
        <w:t>Tuesday Morning Bible Study</w:t>
      </w:r>
    </w:p>
    <w:p w14:paraId="1104D0EE" w14:textId="04D4CC83" w:rsidR="003871B0" w:rsidRPr="003871B0" w:rsidRDefault="003871B0">
      <w:pPr>
        <w:spacing w:after="127"/>
        <w:ind w:left="43"/>
        <w:jc w:val="center"/>
        <w:rPr>
          <w:rFonts w:ascii="Times New Roman" w:eastAsia="Times New Roman" w:hAnsi="Times New Roman" w:cs="Times New Roman"/>
          <w:sz w:val="24"/>
        </w:rPr>
      </w:pPr>
      <w:r>
        <w:rPr>
          <w:rFonts w:ascii="Times New Roman" w:eastAsia="Times New Roman" w:hAnsi="Times New Roman" w:cs="Times New Roman"/>
          <w:sz w:val="24"/>
        </w:rPr>
        <w:t>April 14, 2020 – 10:00 to 11:00 AM</w:t>
      </w:r>
    </w:p>
    <w:p w14:paraId="56E684C8" w14:textId="04FC8913" w:rsidR="003818C3" w:rsidRDefault="00461357" w:rsidP="003818C3">
      <w:pPr>
        <w:spacing w:after="127"/>
        <w:ind w:left="43"/>
        <w:jc w:val="center"/>
        <w:rPr>
          <w:rFonts w:ascii="Times New Roman" w:eastAsia="Times New Roman" w:hAnsi="Times New Roman" w:cs="Times New Roman"/>
          <w:sz w:val="24"/>
        </w:rPr>
      </w:pPr>
      <w:r>
        <w:rPr>
          <w:rFonts w:ascii="Times New Roman" w:eastAsia="Times New Roman" w:hAnsi="Times New Roman" w:cs="Times New Roman"/>
          <w:sz w:val="24"/>
        </w:rPr>
        <w:t xml:space="preserve">A </w:t>
      </w:r>
      <w:r w:rsidR="00AC1006">
        <w:rPr>
          <w:rFonts w:ascii="Times New Roman" w:eastAsia="Times New Roman" w:hAnsi="Times New Roman" w:cs="Times New Roman"/>
          <w:sz w:val="24"/>
        </w:rPr>
        <w:t>s</w:t>
      </w:r>
      <w:r>
        <w:rPr>
          <w:rFonts w:ascii="Times New Roman" w:eastAsia="Times New Roman" w:hAnsi="Times New Roman" w:cs="Times New Roman"/>
          <w:sz w:val="24"/>
        </w:rPr>
        <w:t>tudy o</w:t>
      </w:r>
      <w:r w:rsidR="00AC1006">
        <w:rPr>
          <w:rFonts w:ascii="Times New Roman" w:eastAsia="Times New Roman" w:hAnsi="Times New Roman" w:cs="Times New Roman"/>
          <w:sz w:val="24"/>
        </w:rPr>
        <w:t>f</w:t>
      </w:r>
      <w:r>
        <w:rPr>
          <w:rFonts w:ascii="Times New Roman" w:eastAsia="Times New Roman" w:hAnsi="Times New Roman" w:cs="Times New Roman"/>
          <w:sz w:val="24"/>
        </w:rPr>
        <w:t xml:space="preserve"> the </w:t>
      </w:r>
      <w:r w:rsidR="00AC1006">
        <w:rPr>
          <w:rFonts w:ascii="Times New Roman" w:eastAsia="Times New Roman" w:hAnsi="Times New Roman" w:cs="Times New Roman"/>
          <w:sz w:val="24"/>
        </w:rPr>
        <w:t>d</w:t>
      </w:r>
      <w:r>
        <w:rPr>
          <w:rFonts w:ascii="Times New Roman" w:eastAsia="Times New Roman" w:hAnsi="Times New Roman" w:cs="Times New Roman"/>
          <w:sz w:val="24"/>
        </w:rPr>
        <w:t xml:space="preserve">ivision and </w:t>
      </w:r>
      <w:r w:rsidR="00AC1006">
        <w:rPr>
          <w:rFonts w:ascii="Times New Roman" w:eastAsia="Times New Roman" w:hAnsi="Times New Roman" w:cs="Times New Roman"/>
          <w:sz w:val="24"/>
        </w:rPr>
        <w:t>d</w:t>
      </w:r>
      <w:r>
        <w:rPr>
          <w:rFonts w:ascii="Times New Roman" w:eastAsia="Times New Roman" w:hAnsi="Times New Roman" w:cs="Times New Roman"/>
          <w:sz w:val="24"/>
        </w:rPr>
        <w:t xml:space="preserve">issention </w:t>
      </w:r>
      <w:r w:rsidR="00AC1006">
        <w:rPr>
          <w:rFonts w:ascii="Times New Roman" w:eastAsia="Times New Roman" w:hAnsi="Times New Roman" w:cs="Times New Roman"/>
          <w:sz w:val="24"/>
        </w:rPr>
        <w:t>throughout</w:t>
      </w:r>
      <w:r>
        <w:rPr>
          <w:rFonts w:ascii="Times New Roman" w:eastAsia="Times New Roman" w:hAnsi="Times New Roman" w:cs="Times New Roman"/>
          <w:sz w:val="24"/>
        </w:rPr>
        <w:t xml:space="preserve"> Methodist </w:t>
      </w:r>
      <w:r w:rsidR="00AC1006">
        <w:rPr>
          <w:rFonts w:ascii="Times New Roman" w:eastAsia="Times New Roman" w:hAnsi="Times New Roman" w:cs="Times New Roman"/>
          <w:sz w:val="24"/>
        </w:rPr>
        <w:t>h</w:t>
      </w:r>
      <w:r>
        <w:rPr>
          <w:rFonts w:ascii="Times New Roman" w:eastAsia="Times New Roman" w:hAnsi="Times New Roman" w:cs="Times New Roman"/>
          <w:sz w:val="24"/>
        </w:rPr>
        <w:t>istory</w:t>
      </w:r>
    </w:p>
    <w:p w14:paraId="4A887758" w14:textId="26B8B41D" w:rsidR="00AC3842" w:rsidRDefault="00AC1006" w:rsidP="00AC1006">
      <w:pPr>
        <w:spacing w:after="127"/>
        <w:ind w:left="43"/>
        <w:jc w:val="center"/>
        <w:rPr>
          <w:rFonts w:ascii="Times New Roman" w:eastAsia="Times New Roman" w:hAnsi="Times New Roman" w:cs="Times New Roman"/>
          <w:sz w:val="24"/>
        </w:rPr>
      </w:pPr>
      <w:r>
        <w:rPr>
          <w:rFonts w:ascii="Times New Roman" w:eastAsia="Times New Roman" w:hAnsi="Times New Roman" w:cs="Times New Roman"/>
          <w:sz w:val="24"/>
        </w:rPr>
        <w:t xml:space="preserve">Text reference: </w:t>
      </w:r>
      <w:r>
        <w:rPr>
          <w:rFonts w:ascii="Times New Roman" w:eastAsia="Times New Roman" w:hAnsi="Times New Roman" w:cs="Times New Roman"/>
          <w:i/>
          <w:iCs/>
          <w:sz w:val="24"/>
        </w:rPr>
        <w:t xml:space="preserve">The Story of American Methodism, </w:t>
      </w:r>
      <w:r>
        <w:rPr>
          <w:rFonts w:ascii="Times New Roman" w:eastAsia="Times New Roman" w:hAnsi="Times New Roman" w:cs="Times New Roman"/>
          <w:sz w:val="24"/>
        </w:rPr>
        <w:t>Frederick A. Norwood, Abingdon Press, Nashville, 1974</w:t>
      </w:r>
    </w:p>
    <w:p w14:paraId="60C935EB" w14:textId="0C5BEF13" w:rsidR="00AC3842" w:rsidRDefault="00AC3842" w:rsidP="003818C3">
      <w:pPr>
        <w:spacing w:after="127"/>
        <w:ind w:left="43"/>
        <w:rPr>
          <w:rFonts w:ascii="Times New Roman" w:eastAsia="Times New Roman" w:hAnsi="Times New Roman" w:cs="Times New Roman"/>
          <w:sz w:val="24"/>
        </w:rPr>
      </w:pPr>
      <w:r>
        <w:rPr>
          <w:rFonts w:ascii="Times New Roman" w:eastAsia="Times New Roman" w:hAnsi="Times New Roman" w:cs="Times New Roman"/>
          <w:sz w:val="24"/>
        </w:rPr>
        <w:t>We’ll use this guide for the duration of the discussion leading up to this final study on Division and Dissention of the Methodist Church.</w:t>
      </w:r>
    </w:p>
    <w:p w14:paraId="1982B3ED" w14:textId="32E81E02" w:rsidR="00461357" w:rsidRDefault="00461357" w:rsidP="003818C3">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t>Ancestral Heritage:</w:t>
      </w:r>
      <w:r>
        <w:rPr>
          <w:rFonts w:ascii="Times New Roman" w:eastAsia="Times New Roman" w:hAnsi="Times New Roman" w:cs="Times New Roman"/>
          <w:sz w:val="24"/>
        </w:rPr>
        <w:tab/>
      </w:r>
      <w:r>
        <w:rPr>
          <w:rFonts w:ascii="Times New Roman" w:eastAsia="Times New Roman" w:hAnsi="Times New Roman" w:cs="Times New Roman"/>
          <w:sz w:val="24"/>
        </w:rPr>
        <w:tab/>
        <w:t xml:space="preserve">1725—1784 </w:t>
      </w:r>
      <w:r w:rsidR="00652DAA">
        <w:rPr>
          <w:rFonts w:ascii="Times New Roman" w:eastAsia="Times New Roman" w:hAnsi="Times New Roman" w:cs="Times New Roman"/>
          <w:sz w:val="24"/>
        </w:rPr>
        <w:t>(John Wesley 1703-1791)</w:t>
      </w:r>
    </w:p>
    <w:p w14:paraId="71AF2498" w14:textId="7216578B" w:rsidR="00AC3842" w:rsidRDefault="00AC3842" w:rsidP="00AC3842">
      <w:pPr>
        <w:spacing w:after="127"/>
        <w:ind w:left="1440"/>
        <w:rPr>
          <w:rFonts w:ascii="Times New Roman" w:eastAsia="Times New Roman" w:hAnsi="Times New Roman" w:cs="Times New Roman"/>
          <w:sz w:val="24"/>
        </w:rPr>
      </w:pPr>
      <w:r>
        <w:rPr>
          <w:rFonts w:ascii="Times New Roman" w:eastAsia="Times New Roman" w:hAnsi="Times New Roman" w:cs="Times New Roman"/>
          <w:sz w:val="24"/>
        </w:rPr>
        <w:t>Events during the life of John Wesley including his journey to America, return to England, separation from the Anglican Church, introduction to church hierarchy including establishment of the Conference concept</w:t>
      </w:r>
    </w:p>
    <w:p w14:paraId="332CBDE2" w14:textId="738A1BFC" w:rsidR="00461357" w:rsidRDefault="00461357" w:rsidP="003818C3">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t xml:space="preserve">Pioneer Development: </w:t>
      </w:r>
      <w:r>
        <w:rPr>
          <w:rFonts w:ascii="Times New Roman" w:eastAsia="Times New Roman" w:hAnsi="Times New Roman" w:cs="Times New Roman"/>
          <w:sz w:val="24"/>
        </w:rPr>
        <w:tab/>
        <w:t>1784—1860</w:t>
      </w:r>
    </w:p>
    <w:p w14:paraId="146075E8" w14:textId="1A6884EB" w:rsidR="00AC3842" w:rsidRDefault="00AC3842" w:rsidP="00AC3842">
      <w:pPr>
        <w:spacing w:after="127"/>
        <w:ind w:left="1440"/>
        <w:rPr>
          <w:rFonts w:ascii="Times New Roman" w:eastAsia="Times New Roman" w:hAnsi="Times New Roman" w:cs="Times New Roman"/>
          <w:sz w:val="24"/>
        </w:rPr>
      </w:pPr>
      <w:r>
        <w:rPr>
          <w:rFonts w:ascii="Times New Roman" w:eastAsia="Times New Roman" w:hAnsi="Times New Roman" w:cs="Times New Roman"/>
          <w:sz w:val="24"/>
        </w:rPr>
        <w:t>Revivalism and Camp Meetings, the beginnings of Black Methodism, Reform movement and the Methodist Protestant Church, Slavery, and early theological expression</w:t>
      </w:r>
    </w:p>
    <w:p w14:paraId="32B1C89F" w14:textId="033914BB" w:rsidR="00461357" w:rsidRDefault="00461357" w:rsidP="003818C3">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t>Settled Institution:</w:t>
      </w:r>
      <w:r>
        <w:rPr>
          <w:rFonts w:ascii="Times New Roman" w:eastAsia="Times New Roman" w:hAnsi="Times New Roman" w:cs="Times New Roman"/>
          <w:sz w:val="24"/>
        </w:rPr>
        <w:tab/>
      </w:r>
      <w:r>
        <w:rPr>
          <w:rFonts w:ascii="Times New Roman" w:eastAsia="Times New Roman" w:hAnsi="Times New Roman" w:cs="Times New Roman"/>
          <w:sz w:val="24"/>
        </w:rPr>
        <w:tab/>
        <w:t>1860—1914</w:t>
      </w:r>
    </w:p>
    <w:p w14:paraId="3FDCF11F" w14:textId="264201D5" w:rsidR="00652DAA" w:rsidRDefault="00652DAA" w:rsidP="00652DAA">
      <w:pPr>
        <w:spacing w:after="127"/>
        <w:ind w:left="1440"/>
        <w:rPr>
          <w:rFonts w:ascii="Times New Roman" w:eastAsia="Times New Roman" w:hAnsi="Times New Roman" w:cs="Times New Roman"/>
          <w:sz w:val="24"/>
        </w:rPr>
      </w:pPr>
      <w:r>
        <w:rPr>
          <w:rFonts w:ascii="Times New Roman" w:eastAsia="Times New Roman" w:hAnsi="Times New Roman" w:cs="Times New Roman"/>
          <w:sz w:val="24"/>
        </w:rPr>
        <w:t>Civil War and reconstruction, Black Churches, Sectarian movements, Education and the printed word, New theology, and missionary enterprise.</w:t>
      </w:r>
    </w:p>
    <w:p w14:paraId="06D35583" w14:textId="277ACD80" w:rsidR="00461357" w:rsidRDefault="00461357" w:rsidP="003818C3">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t xml:space="preserve">Ecumenical </w:t>
      </w:r>
      <w:r w:rsidR="00125FF5">
        <w:rPr>
          <w:rFonts w:ascii="Times New Roman" w:eastAsia="Times New Roman" w:hAnsi="Times New Roman" w:cs="Times New Roman"/>
          <w:sz w:val="24"/>
        </w:rPr>
        <w:t>Transformation</w:t>
      </w:r>
      <w:r>
        <w:rPr>
          <w:rFonts w:ascii="Times New Roman" w:eastAsia="Times New Roman" w:hAnsi="Times New Roman" w:cs="Times New Roman"/>
          <w:sz w:val="24"/>
        </w:rPr>
        <w:t>:</w:t>
      </w:r>
      <w:r>
        <w:rPr>
          <w:rFonts w:ascii="Times New Roman" w:eastAsia="Times New Roman" w:hAnsi="Times New Roman" w:cs="Times New Roman"/>
          <w:sz w:val="24"/>
        </w:rPr>
        <w:tab/>
        <w:t>1914—1970</w:t>
      </w:r>
    </w:p>
    <w:p w14:paraId="216EC3CE" w14:textId="1887C753" w:rsidR="00652DAA" w:rsidRDefault="00652DAA" w:rsidP="00125FF5">
      <w:pPr>
        <w:spacing w:after="127"/>
        <w:ind w:left="1440"/>
        <w:rPr>
          <w:rFonts w:ascii="Times New Roman" w:eastAsia="Times New Roman" w:hAnsi="Times New Roman" w:cs="Times New Roman"/>
          <w:sz w:val="24"/>
        </w:rPr>
      </w:pPr>
      <w:r>
        <w:rPr>
          <w:rFonts w:ascii="Times New Roman" w:eastAsia="Times New Roman" w:hAnsi="Times New Roman" w:cs="Times New Roman"/>
          <w:sz w:val="24"/>
        </w:rPr>
        <w:t>New Liberalism and New Reformation, the Social Gospel, The Methodist Church 1939—1968, The Evangelical United Brethren, United Methodism</w:t>
      </w:r>
      <w:r w:rsidR="00125FF5">
        <w:rPr>
          <w:rFonts w:ascii="Times New Roman" w:eastAsia="Times New Roman" w:hAnsi="Times New Roman" w:cs="Times New Roman"/>
          <w:sz w:val="24"/>
        </w:rPr>
        <w:t xml:space="preserve"> in American Culture, and Denominationalism and Christian Unity</w:t>
      </w:r>
    </w:p>
    <w:p w14:paraId="0F10C70B" w14:textId="77777777" w:rsidR="0066155F" w:rsidRDefault="00461357" w:rsidP="003818C3">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t xml:space="preserve">Current </w:t>
      </w:r>
      <w:r w:rsidR="0066155F">
        <w:rPr>
          <w:rFonts w:ascii="Times New Roman" w:eastAsia="Times New Roman" w:hAnsi="Times New Roman" w:cs="Times New Roman"/>
          <w:sz w:val="24"/>
        </w:rPr>
        <w:t xml:space="preserve">General Conference Consideration </w:t>
      </w:r>
    </w:p>
    <w:p w14:paraId="1D4DF5F6" w14:textId="11B09CD5" w:rsidR="00461357" w:rsidRDefault="0066155F" w:rsidP="00125FF5">
      <w:pPr>
        <w:spacing w:after="127"/>
        <w:ind w:left="720" w:firstLine="677"/>
        <w:rPr>
          <w:rFonts w:ascii="Times New Roman" w:eastAsia="Times New Roman" w:hAnsi="Times New Roman" w:cs="Times New Roman"/>
          <w:sz w:val="24"/>
        </w:rPr>
      </w:pPr>
      <w:r>
        <w:rPr>
          <w:rFonts w:ascii="Times New Roman" w:eastAsia="Times New Roman" w:hAnsi="Times New Roman" w:cs="Times New Roman"/>
          <w:sz w:val="24"/>
        </w:rPr>
        <w:t>“Continuity in face of social change...”</w:t>
      </w:r>
    </w:p>
    <w:p w14:paraId="3CFC5FCA" w14:textId="638AC51E" w:rsidR="0066155F" w:rsidRDefault="0066155F" w:rsidP="00125FF5">
      <w:pPr>
        <w:spacing w:after="127"/>
        <w:ind w:left="720" w:firstLine="677"/>
        <w:rPr>
          <w:rFonts w:ascii="Times New Roman" w:eastAsia="Times New Roman" w:hAnsi="Times New Roman" w:cs="Times New Roman"/>
          <w:sz w:val="24"/>
        </w:rPr>
      </w:pPr>
      <w:r>
        <w:rPr>
          <w:rFonts w:ascii="Times New Roman" w:eastAsia="Times New Roman" w:hAnsi="Times New Roman" w:cs="Times New Roman"/>
          <w:sz w:val="24"/>
        </w:rPr>
        <w:t>“Shifts in UMC Institutional view on Sexuality”</w:t>
      </w:r>
    </w:p>
    <w:p w14:paraId="584C2848" w14:textId="02BA871C" w:rsidR="00461357" w:rsidRDefault="0066155F" w:rsidP="003818C3">
      <w:pPr>
        <w:spacing w:after="127"/>
        <w:ind w:left="677"/>
        <w:rPr>
          <w:rFonts w:ascii="Times New Roman" w:eastAsia="Times New Roman" w:hAnsi="Times New Roman" w:cs="Times New Roman"/>
          <w:i/>
          <w:iCs/>
          <w:sz w:val="24"/>
        </w:rPr>
      </w:pPr>
      <w:r>
        <w:rPr>
          <w:rFonts w:ascii="Times New Roman" w:eastAsia="Times New Roman" w:hAnsi="Times New Roman" w:cs="Times New Roman"/>
          <w:sz w:val="24"/>
        </w:rPr>
        <w:t xml:space="preserve">1972 General Conference first introduced language into the </w:t>
      </w:r>
      <w:r>
        <w:rPr>
          <w:rFonts w:ascii="Times New Roman" w:eastAsia="Times New Roman" w:hAnsi="Times New Roman" w:cs="Times New Roman"/>
          <w:i/>
          <w:iCs/>
          <w:sz w:val="24"/>
        </w:rPr>
        <w:t>Book of Discipline of the United Methodist Church</w:t>
      </w:r>
    </w:p>
    <w:p w14:paraId="5CC7BB84" w14:textId="1ADA0B27" w:rsidR="00461357" w:rsidRDefault="0066155F" w:rsidP="003818C3">
      <w:pPr>
        <w:spacing w:after="127"/>
        <w:ind w:left="677"/>
        <w:rPr>
          <w:rFonts w:ascii="Times New Roman" w:eastAsia="Times New Roman" w:hAnsi="Times New Roman" w:cs="Times New Roman"/>
          <w:sz w:val="24"/>
        </w:rPr>
      </w:pPr>
      <w:r>
        <w:rPr>
          <w:rFonts w:ascii="Times New Roman" w:eastAsia="Times New Roman" w:hAnsi="Times New Roman" w:cs="Times New Roman"/>
          <w:sz w:val="24"/>
        </w:rPr>
        <w:t>2020 General Conference issues</w:t>
      </w:r>
    </w:p>
    <w:p w14:paraId="1338A2A4" w14:textId="0F4B0AD4" w:rsidR="0066155F" w:rsidRPr="003871B0" w:rsidRDefault="00AC3842" w:rsidP="0066155F">
      <w:pPr>
        <w:spacing w:after="127"/>
        <w:rPr>
          <w:rFonts w:ascii="Times New Roman" w:eastAsia="Times New Roman" w:hAnsi="Times New Roman" w:cs="Times New Roman"/>
          <w:sz w:val="24"/>
        </w:rPr>
      </w:pPr>
      <w:r>
        <w:rPr>
          <w:rFonts w:ascii="Times New Roman" w:eastAsia="Times New Roman" w:hAnsi="Times New Roman" w:cs="Times New Roman"/>
          <w:sz w:val="24"/>
        </w:rPr>
        <w:t>Hang on to the following “History of the UMC” for reference to the dates I have identified above.</w:t>
      </w:r>
    </w:p>
    <w:p w14:paraId="5E4A11C2" w14:textId="77777777" w:rsidR="003871B0" w:rsidRDefault="003871B0">
      <w:pPr>
        <w:spacing w:after="0" w:line="240" w:lineRule="auto"/>
        <w:rPr>
          <w:rFonts w:ascii="Times New Roman" w:eastAsia="Times New Roman" w:hAnsi="Times New Roman" w:cs="Times New Roman"/>
          <w:sz w:val="38"/>
        </w:rPr>
      </w:pPr>
      <w:r>
        <w:rPr>
          <w:rFonts w:ascii="Times New Roman" w:eastAsia="Times New Roman" w:hAnsi="Times New Roman" w:cs="Times New Roman"/>
          <w:sz w:val="38"/>
        </w:rPr>
        <w:br w:type="page"/>
      </w:r>
    </w:p>
    <w:p w14:paraId="6CEAAEC3" w14:textId="72B67F99" w:rsidR="00FF6D69" w:rsidRDefault="0023777E" w:rsidP="00AC3842">
      <w:pPr>
        <w:spacing w:after="127"/>
        <w:ind w:left="43"/>
        <w:jc w:val="center"/>
      </w:pPr>
      <w:r>
        <w:rPr>
          <w:rFonts w:ascii="Times New Roman" w:eastAsia="Times New Roman" w:hAnsi="Times New Roman" w:cs="Times New Roman"/>
          <w:sz w:val="38"/>
        </w:rPr>
        <w:lastRenderedPageBreak/>
        <w:t>History of the UMC</w:t>
      </w:r>
    </w:p>
    <w:p w14:paraId="7AE67D5B" w14:textId="4D9E5017" w:rsidR="00461357" w:rsidRDefault="0023777E" w:rsidP="00461357">
      <w:pPr>
        <w:spacing w:after="1465"/>
        <w:ind w:left="-187" w:right="-418"/>
      </w:pPr>
      <w:r>
        <w:rPr>
          <w:noProof/>
        </w:rPr>
        <w:drawing>
          <wp:inline distT="0" distB="0" distL="0" distR="0" wp14:anchorId="68030A9D" wp14:editId="57BB281D">
            <wp:extent cx="5842326" cy="6966839"/>
            <wp:effectExtent l="0" t="0" r="0" b="0"/>
            <wp:docPr id="3251" name="Picture 3251"/>
            <wp:cNvGraphicFramePr/>
            <a:graphic xmlns:a="http://schemas.openxmlformats.org/drawingml/2006/main">
              <a:graphicData uri="http://schemas.openxmlformats.org/drawingml/2006/picture">
                <pic:pic xmlns:pic="http://schemas.openxmlformats.org/drawingml/2006/picture">
                  <pic:nvPicPr>
                    <pic:cNvPr id="3251" name="Picture 3251"/>
                    <pic:cNvPicPr/>
                  </pic:nvPicPr>
                  <pic:blipFill>
                    <a:blip r:embed="rId6"/>
                    <a:stretch>
                      <a:fillRect/>
                    </a:stretch>
                  </pic:blipFill>
                  <pic:spPr>
                    <a:xfrm>
                      <a:off x="0" y="0"/>
                      <a:ext cx="5842326" cy="6966839"/>
                    </a:xfrm>
                    <a:prstGeom prst="rect">
                      <a:avLst/>
                    </a:prstGeom>
                  </pic:spPr>
                </pic:pic>
              </a:graphicData>
            </a:graphic>
          </wp:inline>
        </w:drawing>
      </w:r>
    </w:p>
    <w:p w14:paraId="4B551388" w14:textId="77777777" w:rsidR="00125FF5" w:rsidRDefault="00461357" w:rsidP="00125FF5">
      <w:pPr>
        <w:spacing w:after="127"/>
        <w:ind w:left="43"/>
        <w:rPr>
          <w:rFonts w:ascii="Times New Roman" w:eastAsia="Times New Roman" w:hAnsi="Times New Roman" w:cs="Times New Roman"/>
          <w:sz w:val="24"/>
        </w:rPr>
      </w:pPr>
      <w:r>
        <w:br w:type="page"/>
      </w:r>
      <w:r w:rsidR="00125FF5">
        <w:rPr>
          <w:rFonts w:ascii="Times New Roman" w:eastAsia="Times New Roman" w:hAnsi="Times New Roman" w:cs="Times New Roman"/>
          <w:sz w:val="24"/>
        </w:rPr>
        <w:lastRenderedPageBreak/>
        <w:t>I would like to wrap up the Wesleyan Study and move on to other possibilities for study. We’ll talk about that at the end of the April 21 study, so give some thought to study options you would like us to consider.</w:t>
      </w:r>
    </w:p>
    <w:p w14:paraId="19DB33EE" w14:textId="77777777" w:rsidR="00125FF5" w:rsidRDefault="00125FF5" w:rsidP="00125FF5">
      <w:pPr>
        <w:spacing w:after="127"/>
        <w:ind w:left="43"/>
        <w:rPr>
          <w:rFonts w:ascii="Times New Roman" w:eastAsia="Times New Roman" w:hAnsi="Times New Roman" w:cs="Times New Roman"/>
          <w:sz w:val="24"/>
        </w:rPr>
      </w:pPr>
      <w:r>
        <w:rPr>
          <w:rFonts w:ascii="Times New Roman" w:eastAsia="Times New Roman" w:hAnsi="Times New Roman" w:cs="Times New Roman"/>
          <w:sz w:val="24"/>
        </w:rPr>
        <w:t xml:space="preserve">For today, we’ll begin the final stages of the study Pastor Lara had started seemingly so long ago. Don’t know about you, but I’d like to get back to some actual face to face time as much as I’m really getting the hang of virtual classroom.   </w:t>
      </w:r>
    </w:p>
    <w:p w14:paraId="1963586F" w14:textId="77777777" w:rsidR="00216710" w:rsidRDefault="00125FF5" w:rsidP="00216710">
      <w:pPr>
        <w:spacing w:after="127"/>
        <w:rPr>
          <w:rFonts w:ascii="Times New Roman" w:eastAsia="Times New Roman" w:hAnsi="Times New Roman" w:cs="Times New Roman"/>
          <w:sz w:val="24"/>
        </w:rPr>
      </w:pPr>
      <w:r>
        <w:br/>
      </w:r>
      <w:r w:rsidR="00216710">
        <w:rPr>
          <w:rFonts w:ascii="Times New Roman" w:eastAsia="Times New Roman" w:hAnsi="Times New Roman" w:cs="Times New Roman"/>
          <w:sz w:val="24"/>
        </w:rPr>
        <w:t>Ancestral Heritage:</w:t>
      </w:r>
      <w:r w:rsidR="00216710">
        <w:rPr>
          <w:rFonts w:ascii="Times New Roman" w:eastAsia="Times New Roman" w:hAnsi="Times New Roman" w:cs="Times New Roman"/>
          <w:sz w:val="24"/>
        </w:rPr>
        <w:tab/>
      </w:r>
      <w:r w:rsidR="00216710">
        <w:rPr>
          <w:rFonts w:ascii="Times New Roman" w:eastAsia="Times New Roman" w:hAnsi="Times New Roman" w:cs="Times New Roman"/>
          <w:sz w:val="24"/>
        </w:rPr>
        <w:tab/>
        <w:t>1725—1784 (John Wesley 1703-1791)</w:t>
      </w:r>
    </w:p>
    <w:p w14:paraId="16CA20DF" w14:textId="77777777" w:rsidR="00216710" w:rsidRDefault="00216710" w:rsidP="00216710">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t>J</w:t>
      </w:r>
      <w:r>
        <w:rPr>
          <w:rFonts w:ascii="Times New Roman" w:eastAsia="Times New Roman" w:hAnsi="Times New Roman" w:cs="Times New Roman"/>
          <w:sz w:val="24"/>
        </w:rPr>
        <w:t>ourney to America, return to England</w:t>
      </w:r>
    </w:p>
    <w:p w14:paraId="50DB7C43" w14:textId="77777777" w:rsidR="00216710" w:rsidRDefault="00216710" w:rsidP="00216710">
      <w:pPr>
        <w:spacing w:after="127"/>
        <w:ind w:left="720"/>
        <w:rPr>
          <w:rFonts w:ascii="Times New Roman" w:eastAsia="Times New Roman" w:hAnsi="Times New Roman" w:cs="Times New Roman"/>
          <w:sz w:val="24"/>
        </w:rPr>
      </w:pPr>
    </w:p>
    <w:p w14:paraId="66A65DA5" w14:textId="77777777" w:rsidR="00216710" w:rsidRDefault="00216710" w:rsidP="00216710">
      <w:pPr>
        <w:spacing w:after="127"/>
        <w:ind w:left="720"/>
        <w:rPr>
          <w:rFonts w:ascii="Times New Roman" w:eastAsia="Times New Roman" w:hAnsi="Times New Roman" w:cs="Times New Roman"/>
          <w:sz w:val="24"/>
        </w:rPr>
      </w:pPr>
    </w:p>
    <w:p w14:paraId="42666B1F" w14:textId="77777777" w:rsidR="00216710" w:rsidRDefault="00216710" w:rsidP="00216710">
      <w:pPr>
        <w:spacing w:after="127"/>
        <w:ind w:left="720"/>
        <w:rPr>
          <w:rFonts w:ascii="Times New Roman" w:eastAsia="Times New Roman" w:hAnsi="Times New Roman" w:cs="Times New Roman"/>
          <w:sz w:val="24"/>
        </w:rPr>
      </w:pPr>
    </w:p>
    <w:p w14:paraId="7FBA3336" w14:textId="77777777" w:rsidR="00216710" w:rsidRDefault="00216710" w:rsidP="00216710">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t>S</w:t>
      </w:r>
      <w:r>
        <w:rPr>
          <w:rFonts w:ascii="Times New Roman" w:eastAsia="Times New Roman" w:hAnsi="Times New Roman" w:cs="Times New Roman"/>
          <w:sz w:val="24"/>
        </w:rPr>
        <w:t>eparation from the Anglican Church</w:t>
      </w:r>
    </w:p>
    <w:p w14:paraId="634EF67B" w14:textId="77777777" w:rsidR="00216710" w:rsidRDefault="00216710" w:rsidP="00216710">
      <w:pPr>
        <w:spacing w:after="127"/>
        <w:ind w:left="720"/>
        <w:rPr>
          <w:rFonts w:ascii="Times New Roman" w:eastAsia="Times New Roman" w:hAnsi="Times New Roman" w:cs="Times New Roman"/>
          <w:sz w:val="24"/>
        </w:rPr>
      </w:pPr>
    </w:p>
    <w:p w14:paraId="6D8B1DA5" w14:textId="77777777" w:rsidR="00216710" w:rsidRDefault="00216710" w:rsidP="00216710">
      <w:pPr>
        <w:spacing w:after="127"/>
        <w:ind w:left="720"/>
        <w:rPr>
          <w:rFonts w:ascii="Times New Roman" w:eastAsia="Times New Roman" w:hAnsi="Times New Roman" w:cs="Times New Roman"/>
          <w:sz w:val="24"/>
        </w:rPr>
      </w:pPr>
    </w:p>
    <w:p w14:paraId="0D37147D" w14:textId="77777777" w:rsidR="00216710" w:rsidRDefault="00216710" w:rsidP="00216710">
      <w:pPr>
        <w:spacing w:after="127"/>
        <w:ind w:left="720"/>
        <w:rPr>
          <w:rFonts w:ascii="Times New Roman" w:eastAsia="Times New Roman" w:hAnsi="Times New Roman" w:cs="Times New Roman"/>
          <w:sz w:val="24"/>
        </w:rPr>
      </w:pPr>
    </w:p>
    <w:p w14:paraId="13444ACE" w14:textId="1501EAE0" w:rsidR="00216710" w:rsidRDefault="00216710" w:rsidP="00216710">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t>I</w:t>
      </w:r>
      <w:r>
        <w:rPr>
          <w:rFonts w:ascii="Times New Roman" w:eastAsia="Times New Roman" w:hAnsi="Times New Roman" w:cs="Times New Roman"/>
          <w:sz w:val="24"/>
        </w:rPr>
        <w:t>ntroduction to church hierarchy including establishment of the Conference concept</w:t>
      </w:r>
    </w:p>
    <w:p w14:paraId="059C432F" w14:textId="56CA1134" w:rsidR="00216710" w:rsidRDefault="00216710" w:rsidP="00216710">
      <w:pPr>
        <w:spacing w:after="127"/>
        <w:ind w:left="720"/>
        <w:rPr>
          <w:rFonts w:ascii="Times New Roman" w:eastAsia="Times New Roman" w:hAnsi="Times New Roman" w:cs="Times New Roman"/>
          <w:sz w:val="24"/>
        </w:rPr>
      </w:pPr>
    </w:p>
    <w:p w14:paraId="2102DB66" w14:textId="05A793ED" w:rsidR="00216710" w:rsidRDefault="00216710" w:rsidP="00216710">
      <w:pPr>
        <w:spacing w:after="127"/>
        <w:ind w:left="720"/>
        <w:rPr>
          <w:rFonts w:ascii="Times New Roman" w:eastAsia="Times New Roman" w:hAnsi="Times New Roman" w:cs="Times New Roman"/>
          <w:sz w:val="24"/>
        </w:rPr>
      </w:pPr>
    </w:p>
    <w:p w14:paraId="08E2A399" w14:textId="77777777" w:rsidR="00216710" w:rsidRDefault="00216710" w:rsidP="00216710">
      <w:pPr>
        <w:spacing w:after="127"/>
        <w:ind w:left="720"/>
        <w:rPr>
          <w:rFonts w:ascii="Times New Roman" w:eastAsia="Times New Roman" w:hAnsi="Times New Roman" w:cs="Times New Roman"/>
          <w:sz w:val="24"/>
        </w:rPr>
      </w:pPr>
    </w:p>
    <w:p w14:paraId="3DF68851" w14:textId="77777777" w:rsidR="00216710" w:rsidRDefault="00216710" w:rsidP="00216710">
      <w:pPr>
        <w:spacing w:after="127"/>
        <w:rPr>
          <w:rFonts w:ascii="Times New Roman" w:eastAsia="Times New Roman" w:hAnsi="Times New Roman" w:cs="Times New Roman"/>
          <w:sz w:val="24"/>
        </w:rPr>
      </w:pPr>
      <w:r>
        <w:rPr>
          <w:rFonts w:ascii="Times New Roman" w:eastAsia="Times New Roman" w:hAnsi="Times New Roman" w:cs="Times New Roman"/>
          <w:sz w:val="24"/>
        </w:rPr>
        <w:t xml:space="preserve">Pioneer Development: </w:t>
      </w:r>
      <w:r>
        <w:rPr>
          <w:rFonts w:ascii="Times New Roman" w:eastAsia="Times New Roman" w:hAnsi="Times New Roman" w:cs="Times New Roman"/>
          <w:sz w:val="24"/>
        </w:rPr>
        <w:tab/>
        <w:t>1784—1860</w:t>
      </w:r>
    </w:p>
    <w:p w14:paraId="6388BC8E" w14:textId="77777777" w:rsidR="00216710" w:rsidRDefault="00216710" w:rsidP="00216710">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t>Revivalism and Camp Meetings</w:t>
      </w:r>
    </w:p>
    <w:p w14:paraId="66A48858" w14:textId="77777777" w:rsidR="00216710" w:rsidRDefault="00216710" w:rsidP="00216710">
      <w:pPr>
        <w:spacing w:after="127"/>
        <w:ind w:left="720"/>
        <w:rPr>
          <w:rFonts w:ascii="Times New Roman" w:eastAsia="Times New Roman" w:hAnsi="Times New Roman" w:cs="Times New Roman"/>
          <w:sz w:val="24"/>
        </w:rPr>
      </w:pPr>
    </w:p>
    <w:p w14:paraId="59377C3D" w14:textId="77777777" w:rsidR="00216710" w:rsidRDefault="00216710" w:rsidP="00216710">
      <w:pPr>
        <w:spacing w:after="127"/>
        <w:ind w:left="720"/>
        <w:rPr>
          <w:rFonts w:ascii="Times New Roman" w:eastAsia="Times New Roman" w:hAnsi="Times New Roman" w:cs="Times New Roman"/>
          <w:sz w:val="24"/>
        </w:rPr>
      </w:pPr>
    </w:p>
    <w:p w14:paraId="4097A89B" w14:textId="77777777" w:rsidR="00216710" w:rsidRDefault="00216710" w:rsidP="00216710">
      <w:pPr>
        <w:spacing w:after="127"/>
        <w:ind w:left="720"/>
        <w:rPr>
          <w:rFonts w:ascii="Times New Roman" w:eastAsia="Times New Roman" w:hAnsi="Times New Roman" w:cs="Times New Roman"/>
          <w:sz w:val="24"/>
        </w:rPr>
      </w:pPr>
    </w:p>
    <w:p w14:paraId="3027F5AE" w14:textId="77777777" w:rsidR="00216710" w:rsidRDefault="00216710" w:rsidP="00216710">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t>B</w:t>
      </w:r>
      <w:r>
        <w:rPr>
          <w:rFonts w:ascii="Times New Roman" w:eastAsia="Times New Roman" w:hAnsi="Times New Roman" w:cs="Times New Roman"/>
          <w:sz w:val="24"/>
        </w:rPr>
        <w:t>eginnings of Black Methodism</w:t>
      </w:r>
    </w:p>
    <w:p w14:paraId="59BDF91A" w14:textId="77777777" w:rsidR="00216710" w:rsidRDefault="00216710" w:rsidP="00216710">
      <w:pPr>
        <w:spacing w:after="127"/>
        <w:ind w:left="720"/>
        <w:rPr>
          <w:rFonts w:ascii="Times New Roman" w:eastAsia="Times New Roman" w:hAnsi="Times New Roman" w:cs="Times New Roman"/>
          <w:sz w:val="24"/>
        </w:rPr>
      </w:pPr>
    </w:p>
    <w:p w14:paraId="6A062BE1" w14:textId="77777777" w:rsidR="00216710" w:rsidRDefault="00216710" w:rsidP="00216710">
      <w:pPr>
        <w:spacing w:after="127"/>
        <w:ind w:left="720"/>
        <w:rPr>
          <w:rFonts w:ascii="Times New Roman" w:eastAsia="Times New Roman" w:hAnsi="Times New Roman" w:cs="Times New Roman"/>
          <w:sz w:val="24"/>
        </w:rPr>
      </w:pPr>
    </w:p>
    <w:p w14:paraId="4A46801B" w14:textId="77777777" w:rsidR="00216710" w:rsidRDefault="00216710" w:rsidP="00216710">
      <w:pPr>
        <w:spacing w:after="127"/>
        <w:ind w:left="720"/>
        <w:rPr>
          <w:rFonts w:ascii="Times New Roman" w:eastAsia="Times New Roman" w:hAnsi="Times New Roman" w:cs="Times New Roman"/>
          <w:sz w:val="24"/>
        </w:rPr>
      </w:pPr>
    </w:p>
    <w:p w14:paraId="5F282E3B" w14:textId="77777777" w:rsidR="00216710" w:rsidRDefault="0021671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14:paraId="77B745C6" w14:textId="4CE743FD" w:rsidR="00216710" w:rsidRDefault="00216710" w:rsidP="00216710">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lastRenderedPageBreak/>
        <w:t>Reform movement and the Methodist Protestant Church</w:t>
      </w:r>
    </w:p>
    <w:p w14:paraId="17410F7B" w14:textId="77777777" w:rsidR="00216710" w:rsidRDefault="00216710" w:rsidP="00216710">
      <w:pPr>
        <w:spacing w:after="127"/>
        <w:ind w:left="720"/>
        <w:rPr>
          <w:rFonts w:ascii="Times New Roman" w:eastAsia="Times New Roman" w:hAnsi="Times New Roman" w:cs="Times New Roman"/>
          <w:sz w:val="24"/>
        </w:rPr>
      </w:pPr>
    </w:p>
    <w:p w14:paraId="1084ACD6" w14:textId="5CC8FE4D" w:rsidR="00216710" w:rsidRDefault="00216710" w:rsidP="00216710">
      <w:pPr>
        <w:spacing w:after="127"/>
        <w:ind w:left="720"/>
        <w:rPr>
          <w:rFonts w:ascii="Times New Roman" w:eastAsia="Times New Roman" w:hAnsi="Times New Roman" w:cs="Times New Roman"/>
          <w:sz w:val="24"/>
        </w:rPr>
      </w:pPr>
    </w:p>
    <w:p w14:paraId="25D0B787" w14:textId="77777777" w:rsidR="00216710" w:rsidRDefault="00216710" w:rsidP="00216710">
      <w:pPr>
        <w:spacing w:after="127"/>
        <w:ind w:left="720"/>
        <w:rPr>
          <w:rFonts w:ascii="Times New Roman" w:eastAsia="Times New Roman" w:hAnsi="Times New Roman" w:cs="Times New Roman"/>
          <w:sz w:val="24"/>
        </w:rPr>
      </w:pPr>
    </w:p>
    <w:p w14:paraId="5CB4C745" w14:textId="77777777" w:rsidR="00216710" w:rsidRDefault="00216710" w:rsidP="00216710">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t>Slavery</w:t>
      </w:r>
    </w:p>
    <w:p w14:paraId="217F97F3" w14:textId="531D6A91" w:rsidR="00216710" w:rsidRDefault="00216710" w:rsidP="00216710">
      <w:pPr>
        <w:spacing w:after="127"/>
        <w:ind w:left="720"/>
        <w:rPr>
          <w:rFonts w:ascii="Times New Roman" w:eastAsia="Times New Roman" w:hAnsi="Times New Roman" w:cs="Times New Roman"/>
          <w:sz w:val="24"/>
        </w:rPr>
      </w:pPr>
    </w:p>
    <w:p w14:paraId="2A8E232E" w14:textId="77777777" w:rsidR="00216710" w:rsidRDefault="00216710" w:rsidP="00216710">
      <w:pPr>
        <w:spacing w:after="127"/>
        <w:ind w:left="720"/>
        <w:rPr>
          <w:rFonts w:ascii="Times New Roman" w:eastAsia="Times New Roman" w:hAnsi="Times New Roman" w:cs="Times New Roman"/>
          <w:sz w:val="24"/>
        </w:rPr>
      </w:pPr>
    </w:p>
    <w:p w14:paraId="7272EDB1" w14:textId="77777777" w:rsidR="00216710" w:rsidRDefault="00216710" w:rsidP="00216710">
      <w:pPr>
        <w:spacing w:after="127"/>
        <w:ind w:left="720"/>
        <w:rPr>
          <w:rFonts w:ascii="Times New Roman" w:eastAsia="Times New Roman" w:hAnsi="Times New Roman" w:cs="Times New Roman"/>
          <w:sz w:val="24"/>
        </w:rPr>
      </w:pPr>
    </w:p>
    <w:p w14:paraId="35D87035" w14:textId="29E861C5" w:rsidR="00216710" w:rsidRDefault="00216710" w:rsidP="00216710">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t>E</w:t>
      </w:r>
      <w:r>
        <w:rPr>
          <w:rFonts w:ascii="Times New Roman" w:eastAsia="Times New Roman" w:hAnsi="Times New Roman" w:cs="Times New Roman"/>
          <w:sz w:val="24"/>
        </w:rPr>
        <w:t>arly theological expression</w:t>
      </w:r>
    </w:p>
    <w:p w14:paraId="52FB9609" w14:textId="18B7BE73" w:rsidR="00216710" w:rsidRDefault="00216710" w:rsidP="00216710">
      <w:pPr>
        <w:spacing w:after="127"/>
        <w:ind w:left="720"/>
        <w:rPr>
          <w:rFonts w:ascii="Times New Roman" w:eastAsia="Times New Roman" w:hAnsi="Times New Roman" w:cs="Times New Roman"/>
          <w:sz w:val="24"/>
        </w:rPr>
      </w:pPr>
    </w:p>
    <w:p w14:paraId="5C11F9D3" w14:textId="38A9E866" w:rsidR="00216710" w:rsidRDefault="00216710" w:rsidP="00216710">
      <w:pPr>
        <w:spacing w:after="127"/>
        <w:ind w:left="720"/>
        <w:rPr>
          <w:rFonts w:ascii="Times New Roman" w:eastAsia="Times New Roman" w:hAnsi="Times New Roman" w:cs="Times New Roman"/>
          <w:sz w:val="24"/>
        </w:rPr>
      </w:pPr>
    </w:p>
    <w:p w14:paraId="6945553D" w14:textId="77777777" w:rsidR="00216710" w:rsidRDefault="00216710" w:rsidP="00216710">
      <w:pPr>
        <w:spacing w:after="127"/>
        <w:ind w:left="720"/>
        <w:rPr>
          <w:rFonts w:ascii="Times New Roman" w:eastAsia="Times New Roman" w:hAnsi="Times New Roman" w:cs="Times New Roman"/>
          <w:sz w:val="24"/>
        </w:rPr>
      </w:pPr>
    </w:p>
    <w:p w14:paraId="4B55607E" w14:textId="77777777" w:rsidR="00216710" w:rsidRDefault="00216710" w:rsidP="00216710">
      <w:pPr>
        <w:spacing w:after="127"/>
        <w:rPr>
          <w:rFonts w:ascii="Times New Roman" w:eastAsia="Times New Roman" w:hAnsi="Times New Roman" w:cs="Times New Roman"/>
          <w:sz w:val="24"/>
        </w:rPr>
      </w:pPr>
      <w:r>
        <w:rPr>
          <w:rFonts w:ascii="Times New Roman" w:eastAsia="Times New Roman" w:hAnsi="Times New Roman" w:cs="Times New Roman"/>
          <w:sz w:val="24"/>
        </w:rPr>
        <w:t>Settled Institution:</w:t>
      </w:r>
      <w:r>
        <w:rPr>
          <w:rFonts w:ascii="Times New Roman" w:eastAsia="Times New Roman" w:hAnsi="Times New Roman" w:cs="Times New Roman"/>
          <w:sz w:val="24"/>
        </w:rPr>
        <w:tab/>
      </w:r>
      <w:r>
        <w:rPr>
          <w:rFonts w:ascii="Times New Roman" w:eastAsia="Times New Roman" w:hAnsi="Times New Roman" w:cs="Times New Roman"/>
          <w:sz w:val="24"/>
        </w:rPr>
        <w:tab/>
        <w:t>1860—1914</w:t>
      </w:r>
    </w:p>
    <w:p w14:paraId="4B8F9517" w14:textId="77777777" w:rsidR="00216710" w:rsidRDefault="00216710" w:rsidP="00216710">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t>Civil War and reconstruction</w:t>
      </w:r>
    </w:p>
    <w:p w14:paraId="5B4705DC" w14:textId="77777777" w:rsidR="00216710" w:rsidRDefault="00216710" w:rsidP="00216710">
      <w:pPr>
        <w:spacing w:after="127"/>
        <w:ind w:left="720"/>
        <w:rPr>
          <w:rFonts w:ascii="Times New Roman" w:eastAsia="Times New Roman" w:hAnsi="Times New Roman" w:cs="Times New Roman"/>
          <w:sz w:val="24"/>
        </w:rPr>
      </w:pPr>
    </w:p>
    <w:p w14:paraId="1F42A23E" w14:textId="77777777" w:rsidR="00216710" w:rsidRDefault="00216710" w:rsidP="00216710">
      <w:pPr>
        <w:spacing w:after="127"/>
        <w:ind w:left="720"/>
        <w:rPr>
          <w:rFonts w:ascii="Times New Roman" w:eastAsia="Times New Roman" w:hAnsi="Times New Roman" w:cs="Times New Roman"/>
          <w:sz w:val="24"/>
        </w:rPr>
      </w:pPr>
    </w:p>
    <w:p w14:paraId="53A8C724" w14:textId="77777777" w:rsidR="00216710" w:rsidRDefault="00216710" w:rsidP="00216710">
      <w:pPr>
        <w:spacing w:after="127"/>
        <w:ind w:left="720"/>
        <w:rPr>
          <w:rFonts w:ascii="Times New Roman" w:eastAsia="Times New Roman" w:hAnsi="Times New Roman" w:cs="Times New Roman"/>
          <w:sz w:val="24"/>
        </w:rPr>
      </w:pPr>
    </w:p>
    <w:p w14:paraId="1909B52D" w14:textId="77777777" w:rsidR="00216710" w:rsidRDefault="00216710" w:rsidP="00216710">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t>Black Churches</w:t>
      </w:r>
    </w:p>
    <w:p w14:paraId="359E13A8" w14:textId="77777777" w:rsidR="00216710" w:rsidRDefault="00216710" w:rsidP="00216710">
      <w:pPr>
        <w:spacing w:after="127"/>
        <w:ind w:left="720"/>
        <w:rPr>
          <w:rFonts w:ascii="Times New Roman" w:eastAsia="Times New Roman" w:hAnsi="Times New Roman" w:cs="Times New Roman"/>
          <w:sz w:val="24"/>
        </w:rPr>
      </w:pPr>
    </w:p>
    <w:p w14:paraId="1645BE5A" w14:textId="77777777" w:rsidR="00216710" w:rsidRDefault="00216710" w:rsidP="00216710">
      <w:pPr>
        <w:spacing w:after="127"/>
        <w:ind w:left="720"/>
        <w:rPr>
          <w:rFonts w:ascii="Times New Roman" w:eastAsia="Times New Roman" w:hAnsi="Times New Roman" w:cs="Times New Roman"/>
          <w:sz w:val="24"/>
        </w:rPr>
      </w:pPr>
    </w:p>
    <w:p w14:paraId="13D01B60" w14:textId="77777777" w:rsidR="00216710" w:rsidRDefault="00216710" w:rsidP="00216710">
      <w:pPr>
        <w:spacing w:after="127"/>
        <w:ind w:left="720"/>
        <w:rPr>
          <w:rFonts w:ascii="Times New Roman" w:eastAsia="Times New Roman" w:hAnsi="Times New Roman" w:cs="Times New Roman"/>
          <w:sz w:val="24"/>
        </w:rPr>
      </w:pPr>
    </w:p>
    <w:p w14:paraId="05053FDB" w14:textId="77777777" w:rsidR="00216710" w:rsidRDefault="00216710" w:rsidP="00216710">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t>Sectarian movements</w:t>
      </w:r>
    </w:p>
    <w:p w14:paraId="0CF43E96" w14:textId="77777777" w:rsidR="00216710" w:rsidRDefault="00216710" w:rsidP="00216710">
      <w:pPr>
        <w:spacing w:after="127"/>
        <w:ind w:left="720"/>
        <w:rPr>
          <w:rFonts w:ascii="Times New Roman" w:eastAsia="Times New Roman" w:hAnsi="Times New Roman" w:cs="Times New Roman"/>
          <w:sz w:val="24"/>
        </w:rPr>
      </w:pPr>
    </w:p>
    <w:p w14:paraId="6D381986" w14:textId="77777777" w:rsidR="00216710" w:rsidRDefault="00216710" w:rsidP="00216710">
      <w:pPr>
        <w:spacing w:after="127"/>
        <w:ind w:left="720"/>
        <w:rPr>
          <w:rFonts w:ascii="Times New Roman" w:eastAsia="Times New Roman" w:hAnsi="Times New Roman" w:cs="Times New Roman"/>
          <w:sz w:val="24"/>
        </w:rPr>
      </w:pPr>
    </w:p>
    <w:p w14:paraId="31105BD5" w14:textId="77777777" w:rsidR="00216710" w:rsidRDefault="00216710" w:rsidP="00216710">
      <w:pPr>
        <w:spacing w:after="127"/>
        <w:ind w:left="720"/>
        <w:rPr>
          <w:rFonts w:ascii="Times New Roman" w:eastAsia="Times New Roman" w:hAnsi="Times New Roman" w:cs="Times New Roman"/>
          <w:sz w:val="24"/>
        </w:rPr>
      </w:pPr>
    </w:p>
    <w:p w14:paraId="56C76DA7" w14:textId="77777777" w:rsidR="00216710" w:rsidRDefault="00216710" w:rsidP="00216710">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t>Education and the printed word</w:t>
      </w:r>
    </w:p>
    <w:p w14:paraId="483EA140" w14:textId="77777777" w:rsidR="00216710" w:rsidRDefault="00216710" w:rsidP="00216710">
      <w:pPr>
        <w:spacing w:after="127"/>
        <w:ind w:left="720"/>
        <w:rPr>
          <w:rFonts w:ascii="Times New Roman" w:eastAsia="Times New Roman" w:hAnsi="Times New Roman" w:cs="Times New Roman"/>
          <w:sz w:val="24"/>
        </w:rPr>
      </w:pPr>
    </w:p>
    <w:p w14:paraId="5E9EBC27" w14:textId="77777777" w:rsidR="00216710" w:rsidRDefault="00216710" w:rsidP="00216710">
      <w:pPr>
        <w:spacing w:after="127"/>
        <w:ind w:left="720"/>
        <w:rPr>
          <w:rFonts w:ascii="Times New Roman" w:eastAsia="Times New Roman" w:hAnsi="Times New Roman" w:cs="Times New Roman"/>
          <w:sz w:val="24"/>
        </w:rPr>
      </w:pPr>
    </w:p>
    <w:p w14:paraId="77B138E3" w14:textId="77777777" w:rsidR="00216710" w:rsidRDefault="00216710" w:rsidP="00216710">
      <w:pPr>
        <w:spacing w:after="127"/>
        <w:ind w:left="720"/>
        <w:rPr>
          <w:rFonts w:ascii="Times New Roman" w:eastAsia="Times New Roman" w:hAnsi="Times New Roman" w:cs="Times New Roman"/>
          <w:sz w:val="24"/>
        </w:rPr>
      </w:pPr>
    </w:p>
    <w:p w14:paraId="276146E5" w14:textId="77777777" w:rsidR="00216710" w:rsidRDefault="0021671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14:paraId="5435826B" w14:textId="640ED07D" w:rsidR="00216710" w:rsidRDefault="00216710" w:rsidP="00216710">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lastRenderedPageBreak/>
        <w:t>New theology</w:t>
      </w:r>
    </w:p>
    <w:p w14:paraId="5C2F1847" w14:textId="77777777" w:rsidR="00216710" w:rsidRDefault="00216710" w:rsidP="00216710">
      <w:pPr>
        <w:spacing w:after="127"/>
        <w:ind w:left="720"/>
        <w:rPr>
          <w:rFonts w:ascii="Times New Roman" w:eastAsia="Times New Roman" w:hAnsi="Times New Roman" w:cs="Times New Roman"/>
          <w:sz w:val="24"/>
        </w:rPr>
      </w:pPr>
    </w:p>
    <w:p w14:paraId="7F62DD33" w14:textId="77777777" w:rsidR="00216710" w:rsidRDefault="00216710" w:rsidP="00216710">
      <w:pPr>
        <w:spacing w:after="127"/>
        <w:ind w:left="720"/>
        <w:rPr>
          <w:rFonts w:ascii="Times New Roman" w:eastAsia="Times New Roman" w:hAnsi="Times New Roman" w:cs="Times New Roman"/>
          <w:sz w:val="24"/>
        </w:rPr>
      </w:pPr>
    </w:p>
    <w:p w14:paraId="63B2742B" w14:textId="77777777" w:rsidR="00216710" w:rsidRDefault="00216710" w:rsidP="00216710">
      <w:pPr>
        <w:spacing w:after="127"/>
        <w:ind w:left="720"/>
        <w:rPr>
          <w:rFonts w:ascii="Times New Roman" w:eastAsia="Times New Roman" w:hAnsi="Times New Roman" w:cs="Times New Roman"/>
          <w:sz w:val="24"/>
        </w:rPr>
      </w:pPr>
    </w:p>
    <w:p w14:paraId="6DDAC507" w14:textId="3684AA31" w:rsidR="00216710" w:rsidRDefault="00216710" w:rsidP="00216710">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t>M</w:t>
      </w:r>
      <w:r>
        <w:rPr>
          <w:rFonts w:ascii="Times New Roman" w:eastAsia="Times New Roman" w:hAnsi="Times New Roman" w:cs="Times New Roman"/>
          <w:sz w:val="24"/>
        </w:rPr>
        <w:t>issionary enterprise</w:t>
      </w:r>
    </w:p>
    <w:p w14:paraId="1A81FA9C" w14:textId="0778003A" w:rsidR="00216710" w:rsidRDefault="00216710" w:rsidP="00216710">
      <w:pPr>
        <w:spacing w:after="127"/>
        <w:ind w:left="720"/>
        <w:rPr>
          <w:rFonts w:ascii="Times New Roman" w:eastAsia="Times New Roman" w:hAnsi="Times New Roman" w:cs="Times New Roman"/>
          <w:sz w:val="24"/>
        </w:rPr>
      </w:pPr>
    </w:p>
    <w:p w14:paraId="21AD6479" w14:textId="13F440AA" w:rsidR="00216710" w:rsidRDefault="00216710" w:rsidP="00216710">
      <w:pPr>
        <w:spacing w:after="127"/>
        <w:ind w:left="720"/>
        <w:rPr>
          <w:rFonts w:ascii="Times New Roman" w:eastAsia="Times New Roman" w:hAnsi="Times New Roman" w:cs="Times New Roman"/>
          <w:sz w:val="24"/>
        </w:rPr>
      </w:pPr>
    </w:p>
    <w:p w14:paraId="1C6170E8" w14:textId="77777777" w:rsidR="00216710" w:rsidRDefault="00216710" w:rsidP="00216710">
      <w:pPr>
        <w:spacing w:after="127"/>
        <w:ind w:left="720"/>
        <w:rPr>
          <w:rFonts w:ascii="Times New Roman" w:eastAsia="Times New Roman" w:hAnsi="Times New Roman" w:cs="Times New Roman"/>
          <w:sz w:val="24"/>
        </w:rPr>
      </w:pPr>
    </w:p>
    <w:p w14:paraId="7B161387" w14:textId="77777777" w:rsidR="00216710" w:rsidRDefault="00216710" w:rsidP="00216710">
      <w:pPr>
        <w:spacing w:after="127"/>
        <w:rPr>
          <w:rFonts w:ascii="Times New Roman" w:eastAsia="Times New Roman" w:hAnsi="Times New Roman" w:cs="Times New Roman"/>
          <w:sz w:val="24"/>
        </w:rPr>
      </w:pPr>
      <w:r>
        <w:rPr>
          <w:rFonts w:ascii="Times New Roman" w:eastAsia="Times New Roman" w:hAnsi="Times New Roman" w:cs="Times New Roman"/>
          <w:sz w:val="24"/>
        </w:rPr>
        <w:t>Ecumenical Transformation:</w:t>
      </w:r>
      <w:r>
        <w:rPr>
          <w:rFonts w:ascii="Times New Roman" w:eastAsia="Times New Roman" w:hAnsi="Times New Roman" w:cs="Times New Roman"/>
          <w:sz w:val="24"/>
        </w:rPr>
        <w:tab/>
        <w:t>1914—1970</w:t>
      </w:r>
    </w:p>
    <w:p w14:paraId="291AD9C4" w14:textId="77777777" w:rsidR="00216710" w:rsidRDefault="00216710" w:rsidP="00216710">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t>New Liberalism and New Reformation</w:t>
      </w:r>
    </w:p>
    <w:p w14:paraId="393C3AAD" w14:textId="77777777" w:rsidR="00216710" w:rsidRDefault="00216710" w:rsidP="00216710">
      <w:pPr>
        <w:spacing w:after="127"/>
        <w:ind w:left="720"/>
        <w:rPr>
          <w:rFonts w:ascii="Times New Roman" w:eastAsia="Times New Roman" w:hAnsi="Times New Roman" w:cs="Times New Roman"/>
          <w:sz w:val="24"/>
        </w:rPr>
      </w:pPr>
    </w:p>
    <w:p w14:paraId="631F1340" w14:textId="77777777" w:rsidR="00216710" w:rsidRDefault="00216710" w:rsidP="00216710">
      <w:pPr>
        <w:spacing w:after="127"/>
        <w:ind w:left="720"/>
        <w:rPr>
          <w:rFonts w:ascii="Times New Roman" w:eastAsia="Times New Roman" w:hAnsi="Times New Roman" w:cs="Times New Roman"/>
          <w:sz w:val="24"/>
        </w:rPr>
      </w:pPr>
    </w:p>
    <w:p w14:paraId="3BBD15BF" w14:textId="77777777" w:rsidR="00216710" w:rsidRDefault="00216710" w:rsidP="00216710">
      <w:pPr>
        <w:spacing w:after="127"/>
        <w:ind w:left="720"/>
        <w:rPr>
          <w:rFonts w:ascii="Times New Roman" w:eastAsia="Times New Roman" w:hAnsi="Times New Roman" w:cs="Times New Roman"/>
          <w:sz w:val="24"/>
        </w:rPr>
      </w:pPr>
    </w:p>
    <w:p w14:paraId="2DE07188" w14:textId="77777777" w:rsidR="00216710" w:rsidRDefault="00216710" w:rsidP="00216710">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t>T</w:t>
      </w:r>
      <w:r>
        <w:rPr>
          <w:rFonts w:ascii="Times New Roman" w:eastAsia="Times New Roman" w:hAnsi="Times New Roman" w:cs="Times New Roman"/>
          <w:sz w:val="24"/>
        </w:rPr>
        <w:t>he Social Gospel</w:t>
      </w:r>
    </w:p>
    <w:p w14:paraId="6C626CA0" w14:textId="77777777" w:rsidR="00216710" w:rsidRDefault="00216710" w:rsidP="00216710">
      <w:pPr>
        <w:spacing w:after="127"/>
        <w:ind w:left="720"/>
        <w:rPr>
          <w:rFonts w:ascii="Times New Roman" w:eastAsia="Times New Roman" w:hAnsi="Times New Roman" w:cs="Times New Roman"/>
          <w:sz w:val="24"/>
        </w:rPr>
      </w:pPr>
    </w:p>
    <w:p w14:paraId="49F7D9A9" w14:textId="77777777" w:rsidR="00216710" w:rsidRDefault="00216710" w:rsidP="00216710">
      <w:pPr>
        <w:spacing w:after="127"/>
        <w:ind w:left="720"/>
        <w:rPr>
          <w:rFonts w:ascii="Times New Roman" w:eastAsia="Times New Roman" w:hAnsi="Times New Roman" w:cs="Times New Roman"/>
          <w:sz w:val="24"/>
        </w:rPr>
      </w:pPr>
    </w:p>
    <w:p w14:paraId="1A1156B8" w14:textId="77777777" w:rsidR="00216710" w:rsidRDefault="00216710" w:rsidP="00216710">
      <w:pPr>
        <w:spacing w:after="127"/>
        <w:ind w:left="720"/>
        <w:rPr>
          <w:rFonts w:ascii="Times New Roman" w:eastAsia="Times New Roman" w:hAnsi="Times New Roman" w:cs="Times New Roman"/>
          <w:sz w:val="24"/>
        </w:rPr>
      </w:pPr>
    </w:p>
    <w:p w14:paraId="5C23FBFC" w14:textId="77777777" w:rsidR="00216710" w:rsidRDefault="00216710" w:rsidP="00216710">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t>The Methodist Church 1939—1968</w:t>
      </w:r>
    </w:p>
    <w:p w14:paraId="2EDFD22E" w14:textId="77777777" w:rsidR="00216710" w:rsidRDefault="00216710" w:rsidP="00216710">
      <w:pPr>
        <w:spacing w:after="127"/>
        <w:ind w:left="720"/>
        <w:rPr>
          <w:rFonts w:ascii="Times New Roman" w:eastAsia="Times New Roman" w:hAnsi="Times New Roman" w:cs="Times New Roman"/>
          <w:sz w:val="24"/>
        </w:rPr>
      </w:pPr>
    </w:p>
    <w:p w14:paraId="1656BCC8" w14:textId="77777777" w:rsidR="00216710" w:rsidRDefault="00216710" w:rsidP="00216710">
      <w:pPr>
        <w:spacing w:after="127"/>
        <w:ind w:left="720"/>
        <w:rPr>
          <w:rFonts w:ascii="Times New Roman" w:eastAsia="Times New Roman" w:hAnsi="Times New Roman" w:cs="Times New Roman"/>
          <w:sz w:val="24"/>
        </w:rPr>
      </w:pPr>
    </w:p>
    <w:p w14:paraId="26C3793B" w14:textId="77777777" w:rsidR="00216710" w:rsidRDefault="00216710" w:rsidP="00216710">
      <w:pPr>
        <w:spacing w:after="127"/>
        <w:ind w:left="720"/>
        <w:rPr>
          <w:rFonts w:ascii="Times New Roman" w:eastAsia="Times New Roman" w:hAnsi="Times New Roman" w:cs="Times New Roman"/>
          <w:sz w:val="24"/>
        </w:rPr>
      </w:pPr>
    </w:p>
    <w:p w14:paraId="09C46A1F" w14:textId="77777777" w:rsidR="00216710" w:rsidRDefault="00216710" w:rsidP="00216710">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t>The Evangelical United Brethren</w:t>
      </w:r>
    </w:p>
    <w:p w14:paraId="49E4F4F7" w14:textId="77777777" w:rsidR="00216710" w:rsidRDefault="00216710" w:rsidP="00216710">
      <w:pPr>
        <w:spacing w:after="127"/>
        <w:ind w:left="720"/>
        <w:rPr>
          <w:rFonts w:ascii="Times New Roman" w:eastAsia="Times New Roman" w:hAnsi="Times New Roman" w:cs="Times New Roman"/>
          <w:sz w:val="24"/>
        </w:rPr>
      </w:pPr>
    </w:p>
    <w:p w14:paraId="7D87FD9A" w14:textId="77777777" w:rsidR="00216710" w:rsidRDefault="00216710" w:rsidP="00216710">
      <w:pPr>
        <w:spacing w:after="127"/>
        <w:ind w:left="720"/>
        <w:rPr>
          <w:rFonts w:ascii="Times New Roman" w:eastAsia="Times New Roman" w:hAnsi="Times New Roman" w:cs="Times New Roman"/>
          <w:sz w:val="24"/>
        </w:rPr>
      </w:pPr>
    </w:p>
    <w:p w14:paraId="0A6F6FA9" w14:textId="77777777" w:rsidR="00216710" w:rsidRDefault="00216710" w:rsidP="00216710">
      <w:pPr>
        <w:spacing w:after="127"/>
        <w:ind w:left="720"/>
        <w:rPr>
          <w:rFonts w:ascii="Times New Roman" w:eastAsia="Times New Roman" w:hAnsi="Times New Roman" w:cs="Times New Roman"/>
          <w:sz w:val="24"/>
        </w:rPr>
      </w:pPr>
    </w:p>
    <w:p w14:paraId="18EA7D9A" w14:textId="77777777" w:rsidR="00216710" w:rsidRDefault="00216710" w:rsidP="00216710">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t>United Methodism in American Culture</w:t>
      </w:r>
    </w:p>
    <w:p w14:paraId="3B3EAC0D" w14:textId="77777777" w:rsidR="00216710" w:rsidRDefault="00216710" w:rsidP="00216710">
      <w:pPr>
        <w:spacing w:after="127"/>
        <w:ind w:left="720"/>
        <w:rPr>
          <w:rFonts w:ascii="Times New Roman" w:eastAsia="Times New Roman" w:hAnsi="Times New Roman" w:cs="Times New Roman"/>
          <w:sz w:val="24"/>
        </w:rPr>
      </w:pPr>
    </w:p>
    <w:p w14:paraId="3B63B75F" w14:textId="77777777" w:rsidR="00216710" w:rsidRDefault="00216710" w:rsidP="00216710">
      <w:pPr>
        <w:spacing w:after="127"/>
        <w:ind w:left="720"/>
        <w:rPr>
          <w:rFonts w:ascii="Times New Roman" w:eastAsia="Times New Roman" w:hAnsi="Times New Roman" w:cs="Times New Roman"/>
          <w:sz w:val="24"/>
        </w:rPr>
      </w:pPr>
    </w:p>
    <w:p w14:paraId="3DF7A545" w14:textId="77777777" w:rsidR="00216710" w:rsidRDefault="00216710" w:rsidP="00216710">
      <w:pPr>
        <w:spacing w:after="127"/>
        <w:ind w:left="720"/>
        <w:rPr>
          <w:rFonts w:ascii="Times New Roman" w:eastAsia="Times New Roman" w:hAnsi="Times New Roman" w:cs="Times New Roman"/>
          <w:sz w:val="24"/>
        </w:rPr>
      </w:pPr>
    </w:p>
    <w:p w14:paraId="79D2A066" w14:textId="77777777" w:rsidR="00216710" w:rsidRDefault="0021671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14:paraId="18F82B17" w14:textId="20606F67" w:rsidR="00216710" w:rsidRDefault="00216710" w:rsidP="00216710">
      <w:pPr>
        <w:spacing w:after="127"/>
        <w:ind w:left="720"/>
        <w:rPr>
          <w:rFonts w:ascii="Times New Roman" w:eastAsia="Times New Roman" w:hAnsi="Times New Roman" w:cs="Times New Roman"/>
          <w:sz w:val="24"/>
        </w:rPr>
      </w:pPr>
      <w:r>
        <w:rPr>
          <w:rFonts w:ascii="Times New Roman" w:eastAsia="Times New Roman" w:hAnsi="Times New Roman" w:cs="Times New Roman"/>
          <w:sz w:val="24"/>
        </w:rPr>
        <w:lastRenderedPageBreak/>
        <w:t>Denominationalism and Christian Unity</w:t>
      </w:r>
    </w:p>
    <w:p w14:paraId="2E9E901F" w14:textId="140BB69A" w:rsidR="00216710" w:rsidRDefault="00216710" w:rsidP="00216710">
      <w:pPr>
        <w:spacing w:after="127"/>
        <w:ind w:left="720"/>
        <w:rPr>
          <w:rFonts w:ascii="Times New Roman" w:eastAsia="Times New Roman" w:hAnsi="Times New Roman" w:cs="Times New Roman"/>
          <w:sz w:val="24"/>
        </w:rPr>
      </w:pPr>
    </w:p>
    <w:p w14:paraId="2068F469" w14:textId="7575180A" w:rsidR="00216710" w:rsidRDefault="00216710" w:rsidP="00216710">
      <w:pPr>
        <w:spacing w:after="127"/>
        <w:ind w:left="720"/>
        <w:rPr>
          <w:rFonts w:ascii="Times New Roman" w:eastAsia="Times New Roman" w:hAnsi="Times New Roman" w:cs="Times New Roman"/>
          <w:sz w:val="24"/>
        </w:rPr>
      </w:pPr>
    </w:p>
    <w:p w14:paraId="282824CE" w14:textId="77777777" w:rsidR="00216710" w:rsidRDefault="00216710" w:rsidP="00216710">
      <w:pPr>
        <w:spacing w:after="127"/>
        <w:ind w:left="720"/>
        <w:rPr>
          <w:rFonts w:ascii="Times New Roman" w:eastAsia="Times New Roman" w:hAnsi="Times New Roman" w:cs="Times New Roman"/>
          <w:sz w:val="24"/>
        </w:rPr>
      </w:pPr>
    </w:p>
    <w:p w14:paraId="0399CD61" w14:textId="77777777" w:rsidR="00216710" w:rsidRDefault="00216710" w:rsidP="00216710">
      <w:pPr>
        <w:spacing w:after="127"/>
        <w:rPr>
          <w:rFonts w:ascii="Times New Roman" w:eastAsia="Times New Roman" w:hAnsi="Times New Roman" w:cs="Times New Roman"/>
          <w:sz w:val="24"/>
        </w:rPr>
      </w:pPr>
      <w:r>
        <w:rPr>
          <w:rFonts w:ascii="Times New Roman" w:eastAsia="Times New Roman" w:hAnsi="Times New Roman" w:cs="Times New Roman"/>
          <w:sz w:val="24"/>
        </w:rPr>
        <w:t xml:space="preserve">Current General Conference Consideration </w:t>
      </w:r>
    </w:p>
    <w:p w14:paraId="3E68A24F" w14:textId="2718BF57" w:rsidR="00216710" w:rsidRDefault="00216710" w:rsidP="00216710">
      <w:pPr>
        <w:spacing w:after="127"/>
        <w:ind w:firstLine="677"/>
        <w:rPr>
          <w:rFonts w:ascii="Times New Roman" w:eastAsia="Times New Roman" w:hAnsi="Times New Roman" w:cs="Times New Roman"/>
          <w:sz w:val="24"/>
        </w:rPr>
      </w:pPr>
      <w:r>
        <w:rPr>
          <w:rFonts w:ascii="Times New Roman" w:eastAsia="Times New Roman" w:hAnsi="Times New Roman" w:cs="Times New Roman"/>
          <w:sz w:val="24"/>
        </w:rPr>
        <w:t>“Continuity in face of social change...”</w:t>
      </w:r>
    </w:p>
    <w:p w14:paraId="7B713189" w14:textId="4086592B" w:rsidR="00216710" w:rsidRDefault="00216710" w:rsidP="00216710">
      <w:pPr>
        <w:spacing w:after="127"/>
        <w:ind w:firstLine="677"/>
        <w:rPr>
          <w:rFonts w:ascii="Times New Roman" w:eastAsia="Times New Roman" w:hAnsi="Times New Roman" w:cs="Times New Roman"/>
          <w:sz w:val="24"/>
        </w:rPr>
      </w:pPr>
    </w:p>
    <w:p w14:paraId="7D179EF5" w14:textId="0E3A2321" w:rsidR="00216710" w:rsidRDefault="00216710" w:rsidP="00216710">
      <w:pPr>
        <w:spacing w:after="127"/>
        <w:ind w:firstLine="677"/>
        <w:rPr>
          <w:rFonts w:ascii="Times New Roman" w:eastAsia="Times New Roman" w:hAnsi="Times New Roman" w:cs="Times New Roman"/>
          <w:sz w:val="24"/>
        </w:rPr>
      </w:pPr>
    </w:p>
    <w:p w14:paraId="676261DB" w14:textId="77777777" w:rsidR="00216710" w:rsidRDefault="00216710" w:rsidP="00216710">
      <w:pPr>
        <w:spacing w:after="127"/>
        <w:ind w:firstLine="677"/>
        <w:rPr>
          <w:rFonts w:ascii="Times New Roman" w:eastAsia="Times New Roman" w:hAnsi="Times New Roman" w:cs="Times New Roman"/>
          <w:sz w:val="24"/>
        </w:rPr>
      </w:pPr>
    </w:p>
    <w:p w14:paraId="4F2780A6" w14:textId="44510997" w:rsidR="00216710" w:rsidRDefault="00216710" w:rsidP="00216710">
      <w:pPr>
        <w:spacing w:after="127"/>
        <w:ind w:firstLine="677"/>
        <w:rPr>
          <w:rFonts w:ascii="Times New Roman" w:eastAsia="Times New Roman" w:hAnsi="Times New Roman" w:cs="Times New Roman"/>
          <w:sz w:val="24"/>
        </w:rPr>
      </w:pPr>
      <w:r>
        <w:rPr>
          <w:rFonts w:ascii="Times New Roman" w:eastAsia="Times New Roman" w:hAnsi="Times New Roman" w:cs="Times New Roman"/>
          <w:sz w:val="24"/>
        </w:rPr>
        <w:t>“Shifts in UMC Institutional view on Sexuality”</w:t>
      </w:r>
    </w:p>
    <w:p w14:paraId="73E9C96F" w14:textId="6AE19085" w:rsidR="00216710" w:rsidRDefault="00216710" w:rsidP="00216710">
      <w:pPr>
        <w:spacing w:after="127"/>
        <w:ind w:firstLine="677"/>
        <w:rPr>
          <w:rFonts w:ascii="Times New Roman" w:eastAsia="Times New Roman" w:hAnsi="Times New Roman" w:cs="Times New Roman"/>
          <w:sz w:val="24"/>
        </w:rPr>
      </w:pPr>
    </w:p>
    <w:p w14:paraId="6A723F6A" w14:textId="3BF7C483" w:rsidR="00216710" w:rsidRDefault="00216710" w:rsidP="00216710">
      <w:pPr>
        <w:spacing w:after="127"/>
        <w:ind w:firstLine="677"/>
        <w:rPr>
          <w:rFonts w:ascii="Times New Roman" w:eastAsia="Times New Roman" w:hAnsi="Times New Roman" w:cs="Times New Roman"/>
          <w:sz w:val="24"/>
        </w:rPr>
      </w:pPr>
    </w:p>
    <w:p w14:paraId="2B3AAADC" w14:textId="77777777" w:rsidR="00216710" w:rsidRDefault="00216710" w:rsidP="00216710">
      <w:pPr>
        <w:spacing w:after="127"/>
        <w:ind w:firstLine="677"/>
        <w:rPr>
          <w:rFonts w:ascii="Times New Roman" w:eastAsia="Times New Roman" w:hAnsi="Times New Roman" w:cs="Times New Roman"/>
          <w:sz w:val="24"/>
        </w:rPr>
      </w:pPr>
    </w:p>
    <w:p w14:paraId="397F32E0" w14:textId="04B98887" w:rsidR="00216710" w:rsidRDefault="00216710" w:rsidP="00216710">
      <w:pPr>
        <w:spacing w:after="127"/>
        <w:rPr>
          <w:rFonts w:ascii="Times New Roman" w:eastAsia="Times New Roman" w:hAnsi="Times New Roman" w:cs="Times New Roman"/>
          <w:i/>
          <w:iCs/>
          <w:sz w:val="24"/>
        </w:rPr>
      </w:pPr>
      <w:r>
        <w:rPr>
          <w:rFonts w:ascii="Times New Roman" w:eastAsia="Times New Roman" w:hAnsi="Times New Roman" w:cs="Times New Roman"/>
          <w:sz w:val="24"/>
        </w:rPr>
        <w:t xml:space="preserve">1972 General Conference first introduced language into the </w:t>
      </w:r>
      <w:r>
        <w:rPr>
          <w:rFonts w:ascii="Times New Roman" w:eastAsia="Times New Roman" w:hAnsi="Times New Roman" w:cs="Times New Roman"/>
          <w:i/>
          <w:iCs/>
          <w:sz w:val="24"/>
        </w:rPr>
        <w:t>Book of Discipline of the United Methodist Church</w:t>
      </w:r>
    </w:p>
    <w:p w14:paraId="5CB744E9" w14:textId="7DDB7C60" w:rsidR="00216710" w:rsidRDefault="00216710" w:rsidP="00216710">
      <w:pPr>
        <w:spacing w:after="127"/>
        <w:rPr>
          <w:rFonts w:ascii="Times New Roman" w:eastAsia="Times New Roman" w:hAnsi="Times New Roman" w:cs="Times New Roman"/>
          <w:i/>
          <w:iCs/>
          <w:sz w:val="24"/>
        </w:rPr>
      </w:pPr>
    </w:p>
    <w:p w14:paraId="683F77FE" w14:textId="65EB34B2" w:rsidR="00216710" w:rsidRDefault="00216710" w:rsidP="00216710">
      <w:pPr>
        <w:spacing w:after="127"/>
        <w:rPr>
          <w:rFonts w:ascii="Times New Roman" w:eastAsia="Times New Roman" w:hAnsi="Times New Roman" w:cs="Times New Roman"/>
          <w:i/>
          <w:iCs/>
          <w:sz w:val="24"/>
        </w:rPr>
      </w:pPr>
    </w:p>
    <w:p w14:paraId="0B518050" w14:textId="77777777" w:rsidR="00216710" w:rsidRDefault="00216710" w:rsidP="00216710">
      <w:pPr>
        <w:spacing w:after="127"/>
        <w:rPr>
          <w:rFonts w:ascii="Times New Roman" w:eastAsia="Times New Roman" w:hAnsi="Times New Roman" w:cs="Times New Roman"/>
          <w:i/>
          <w:iCs/>
          <w:sz w:val="24"/>
        </w:rPr>
      </w:pPr>
    </w:p>
    <w:p w14:paraId="5FCF9BA8" w14:textId="50B422E7" w:rsidR="00216710" w:rsidRDefault="00216710" w:rsidP="00216710">
      <w:pPr>
        <w:spacing w:after="127"/>
        <w:rPr>
          <w:rFonts w:ascii="Times New Roman" w:eastAsia="Times New Roman" w:hAnsi="Times New Roman" w:cs="Times New Roman"/>
          <w:sz w:val="24"/>
        </w:rPr>
      </w:pPr>
      <w:r>
        <w:rPr>
          <w:rFonts w:ascii="Times New Roman" w:eastAsia="Times New Roman" w:hAnsi="Times New Roman" w:cs="Times New Roman"/>
          <w:sz w:val="24"/>
        </w:rPr>
        <w:t>2020 General Conference issues</w:t>
      </w:r>
    </w:p>
    <w:p w14:paraId="29ABC758" w14:textId="3E0B4320" w:rsidR="00216710" w:rsidRDefault="00216710" w:rsidP="00216710">
      <w:pPr>
        <w:spacing w:after="127"/>
        <w:rPr>
          <w:rFonts w:ascii="Times New Roman" w:eastAsia="Times New Roman" w:hAnsi="Times New Roman" w:cs="Times New Roman"/>
          <w:sz w:val="24"/>
        </w:rPr>
      </w:pPr>
    </w:p>
    <w:p w14:paraId="511AF964" w14:textId="12DE5835" w:rsidR="00216710" w:rsidRDefault="00216710" w:rsidP="00216710">
      <w:pPr>
        <w:spacing w:after="127"/>
        <w:rPr>
          <w:rFonts w:ascii="Times New Roman" w:eastAsia="Times New Roman" w:hAnsi="Times New Roman" w:cs="Times New Roman"/>
          <w:sz w:val="24"/>
        </w:rPr>
      </w:pPr>
    </w:p>
    <w:p w14:paraId="6FACA762" w14:textId="77777777" w:rsidR="00461357" w:rsidRDefault="00461357" w:rsidP="00216710">
      <w:pPr>
        <w:spacing w:after="1465"/>
        <w:ind w:right="-418"/>
      </w:pPr>
    </w:p>
    <w:sectPr w:rsidR="00461357" w:rsidSect="00461357">
      <w:footerReference w:type="even" r:id="rId7"/>
      <w:footerReference w:type="default" r:id="rId8"/>
      <w:pgSz w:w="11894" w:h="1549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3A62A" w14:textId="77777777" w:rsidR="00B50BD2" w:rsidRDefault="00B50BD2" w:rsidP="00125FF5">
      <w:pPr>
        <w:spacing w:after="0" w:line="240" w:lineRule="auto"/>
      </w:pPr>
      <w:r>
        <w:separator/>
      </w:r>
    </w:p>
  </w:endnote>
  <w:endnote w:type="continuationSeparator" w:id="0">
    <w:p w14:paraId="42BCA24D" w14:textId="77777777" w:rsidR="00B50BD2" w:rsidRDefault="00B50BD2" w:rsidP="0012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3981675"/>
      <w:docPartObj>
        <w:docPartGallery w:val="Page Numbers (Bottom of Page)"/>
        <w:docPartUnique/>
      </w:docPartObj>
    </w:sdtPr>
    <w:sdtContent>
      <w:p w14:paraId="39C8EB90" w14:textId="1C1CA35C" w:rsidR="00216710" w:rsidRDefault="00216710" w:rsidP="00FC20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38B519" w14:textId="77777777" w:rsidR="00125FF5" w:rsidRDefault="00125FF5" w:rsidP="002167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829675"/>
      <w:docPartObj>
        <w:docPartGallery w:val="Page Numbers (Bottom of Page)"/>
        <w:docPartUnique/>
      </w:docPartObj>
    </w:sdtPr>
    <w:sdtContent>
      <w:p w14:paraId="29C0F2D8" w14:textId="7FC0900E" w:rsidR="00216710" w:rsidRDefault="00216710" w:rsidP="00FC20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3E897F" w14:textId="2AEDEDF4" w:rsidR="00125FF5" w:rsidRDefault="00125FF5" w:rsidP="00216710">
    <w:pPr>
      <w:pStyle w:val="Footer"/>
      <w:ind w:right="360"/>
    </w:pPr>
    <w:fldSimple w:instr=" FILENAME  \* MERGEFORMAT ">
      <w:r>
        <w:rPr>
          <w:noProof/>
        </w:rPr>
        <w:t>4-14-2020 Tuesday Morning Bible Study.docx</w:t>
      </w:r>
    </w:fldSimple>
    <w:r>
      <w:tab/>
    </w:r>
    <w:r>
      <w:fldChar w:fldCharType="begin"/>
    </w:r>
    <w:r>
      <w:instrText xml:space="preserve"> DATE \@ "M/d/yy" </w:instrText>
    </w:r>
    <w:r>
      <w:fldChar w:fldCharType="separate"/>
    </w:r>
    <w:r>
      <w:rPr>
        <w:noProof/>
      </w:rPr>
      <w:t>4/13/20</w:t>
    </w:r>
    <w:r>
      <w:fldChar w:fldCharType="end"/>
    </w:r>
    <w:r w:rsidR="00216710">
      <w:tab/>
    </w:r>
  </w:p>
  <w:p w14:paraId="51700A19" w14:textId="77777777" w:rsidR="00125FF5" w:rsidRDefault="00125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875F2" w14:textId="77777777" w:rsidR="00B50BD2" w:rsidRDefault="00B50BD2" w:rsidP="00125FF5">
      <w:pPr>
        <w:spacing w:after="0" w:line="240" w:lineRule="auto"/>
      </w:pPr>
      <w:r>
        <w:separator/>
      </w:r>
    </w:p>
  </w:footnote>
  <w:footnote w:type="continuationSeparator" w:id="0">
    <w:p w14:paraId="36ED059D" w14:textId="77777777" w:rsidR="00B50BD2" w:rsidRDefault="00B50BD2" w:rsidP="00125F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D69"/>
    <w:rsid w:val="000F4DA4"/>
    <w:rsid w:val="00125FF5"/>
    <w:rsid w:val="00216710"/>
    <w:rsid w:val="0023777E"/>
    <w:rsid w:val="003818C3"/>
    <w:rsid w:val="003871B0"/>
    <w:rsid w:val="00461357"/>
    <w:rsid w:val="005D7608"/>
    <w:rsid w:val="00652DAA"/>
    <w:rsid w:val="0066155F"/>
    <w:rsid w:val="00AC1006"/>
    <w:rsid w:val="00AC3842"/>
    <w:rsid w:val="00B50BD2"/>
    <w:rsid w:val="00E11E65"/>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CC268"/>
  <w15:docId w15:val="{2C47CF63-A700-0F44-8B79-5854C9BD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FF5"/>
    <w:rPr>
      <w:rFonts w:ascii="Calibri" w:eastAsia="Calibri" w:hAnsi="Calibri" w:cs="Calibri"/>
      <w:color w:val="000000"/>
      <w:sz w:val="22"/>
    </w:rPr>
  </w:style>
  <w:style w:type="paragraph" w:styleId="Footer">
    <w:name w:val="footer"/>
    <w:basedOn w:val="Normal"/>
    <w:link w:val="FooterChar"/>
    <w:uiPriority w:val="99"/>
    <w:unhideWhenUsed/>
    <w:rsid w:val="00125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FF5"/>
    <w:rPr>
      <w:rFonts w:ascii="Calibri" w:eastAsia="Calibri" w:hAnsi="Calibri" w:cs="Calibri"/>
      <w:color w:val="000000"/>
      <w:sz w:val="22"/>
    </w:rPr>
  </w:style>
  <w:style w:type="character" w:styleId="PageNumber">
    <w:name w:val="page number"/>
    <w:basedOn w:val="DefaultParagraphFont"/>
    <w:uiPriority w:val="99"/>
    <w:semiHidden/>
    <w:unhideWhenUsed/>
    <w:rsid w:val="0021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4</cp:revision>
  <dcterms:created xsi:type="dcterms:W3CDTF">2020-04-13T18:41:00Z</dcterms:created>
  <dcterms:modified xsi:type="dcterms:W3CDTF">2020-04-13T20:24:00Z</dcterms:modified>
</cp:coreProperties>
</file>