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93" w:rsidRPr="006D6797" w:rsidRDefault="00341A89">
      <w:pPr>
        <w:rPr>
          <w:b/>
          <w:sz w:val="28"/>
          <w:szCs w:val="28"/>
        </w:rPr>
      </w:pPr>
      <w:r w:rsidRPr="006D6797">
        <w:rPr>
          <w:b/>
          <w:sz w:val="28"/>
          <w:szCs w:val="28"/>
        </w:rPr>
        <w:t>Children in Military Families Exemplify Resilience and Strength</w:t>
      </w:r>
    </w:p>
    <w:p w:rsidR="006D6797" w:rsidRDefault="006D6797">
      <w:r>
        <w:t>By: Michelle Darrell</w:t>
      </w:r>
    </w:p>
    <w:p w:rsidR="00341A89" w:rsidRDefault="00341A89" w:rsidP="00341A89">
      <w:pPr>
        <w:spacing w:after="360" w:line="240" w:lineRule="auto"/>
      </w:pPr>
      <w:r>
        <w:t>Each year in April, children of military families are</w:t>
      </w:r>
      <w:r w:rsidR="003D0E13">
        <w:t xml:space="preserve"> celebrated</w:t>
      </w:r>
      <w:r>
        <w:t xml:space="preserve"> across </w:t>
      </w:r>
      <w:r w:rsidR="003D0E13">
        <w:t>North America</w:t>
      </w:r>
      <w:r>
        <w:t xml:space="preserve">. This month long recognition, which was </w:t>
      </w:r>
      <w:r w:rsidRPr="004D1788">
        <w:t>establish</w:t>
      </w:r>
      <w:r>
        <w:t xml:space="preserve">ed in the United States in 1986, </w:t>
      </w:r>
      <w:r w:rsidR="00FC031E">
        <w:t xml:space="preserve">and </w:t>
      </w:r>
      <w:r>
        <w:t>designated</w:t>
      </w:r>
      <w:r w:rsidRPr="004D1788">
        <w:t xml:space="preserve"> April as the Month</w:t>
      </w:r>
      <w:r>
        <w:t xml:space="preserve"> of the Military Child</w:t>
      </w:r>
      <w:r w:rsidR="00246DA3">
        <w:t>,</w:t>
      </w:r>
      <w:r w:rsidR="003D0E13">
        <w:t xml:space="preserve"> </w:t>
      </w:r>
      <w:r>
        <w:t>has grown in acknowledgement and support o</w:t>
      </w:r>
      <w:r w:rsidR="003D0E13">
        <w:t>ver</w:t>
      </w:r>
      <w:r>
        <w:t xml:space="preserve"> the past number of years in Canada </w:t>
      </w:r>
      <w:r w:rsidR="003D0E13">
        <w:t>and the US</w:t>
      </w:r>
      <w:r>
        <w:t xml:space="preserve"> </w:t>
      </w:r>
      <w:r w:rsidR="006D6797">
        <w:t>(Month of the Military Child 2019).</w:t>
      </w:r>
    </w:p>
    <w:p w:rsidR="00341A89" w:rsidRDefault="00246DA3" w:rsidP="00341A89">
      <w:pPr>
        <w:spacing w:after="360" w:line="240" w:lineRule="auto"/>
      </w:pPr>
      <w:r>
        <w:t xml:space="preserve">The incredible thing about children of military families, is that they are indeed incredible. </w:t>
      </w:r>
      <w:r w:rsidR="00595E55">
        <w:t>Military children</w:t>
      </w:r>
      <w:r w:rsidR="00F61A78">
        <w:t xml:space="preserve"> face a variety of circumstances that not only impact their day to day </w:t>
      </w:r>
      <w:r w:rsidR="003D0E13">
        <w:t>lives, but will have long lasting</w:t>
      </w:r>
      <w:r w:rsidR="00F61A78">
        <w:t xml:space="preserve"> effects for their future. The</w:t>
      </w:r>
      <w:r w:rsidR="00FC031E">
        <w:t xml:space="preserve"> unique</w:t>
      </w:r>
      <w:r w:rsidR="00595E55">
        <w:t xml:space="preserve"> experience </w:t>
      </w:r>
      <w:r w:rsidR="00F61A78">
        <w:t xml:space="preserve">of moving all over the world, </w:t>
      </w:r>
      <w:r w:rsidR="003D0E13">
        <w:t>including</w:t>
      </w:r>
      <w:r w:rsidR="00F61A78">
        <w:t xml:space="preserve"> frequent</w:t>
      </w:r>
      <w:r w:rsidR="003D0E13">
        <w:t xml:space="preserve">, </w:t>
      </w:r>
      <w:r w:rsidR="00F61A78">
        <w:t xml:space="preserve">short moves, as well as work related absences, deployments and parental injuries as a result of service, both physical and emotional/mental, is just </w:t>
      </w:r>
      <w:r w:rsidR="00595E55">
        <w:t xml:space="preserve">a </w:t>
      </w:r>
      <w:r w:rsidR="00F61A78">
        <w:t>part of the world they were born into.</w:t>
      </w:r>
      <w:r w:rsidR="003D0E13">
        <w:t xml:space="preserve"> The resilience and strength</w:t>
      </w:r>
      <w:r w:rsidR="0049034C">
        <w:t xml:space="preserve"> of these children is inspiring (</w:t>
      </w:r>
      <w:r w:rsidR="00C029D0">
        <w:t>Month of the Military Child 2019).</w:t>
      </w:r>
    </w:p>
    <w:p w:rsidR="001E22FD" w:rsidRDefault="00F46FA3" w:rsidP="00F46FA3">
      <w:pPr>
        <w:spacing w:after="360" w:line="240" w:lineRule="auto"/>
      </w:pPr>
      <w:r>
        <w:t>Is there such a thing</w:t>
      </w:r>
      <w:r w:rsidR="00446350">
        <w:t xml:space="preserve"> a</w:t>
      </w:r>
      <w:r>
        <w:t>s</w:t>
      </w:r>
      <w:r w:rsidR="00446350">
        <w:t xml:space="preserve"> a generalized or average experience for military children? No, simply because each family experiences its own individual version of this distinct reality. “ </w:t>
      </w:r>
      <w:r w:rsidR="00446350" w:rsidRPr="00446350">
        <w:t>What there are is amazing little people with all different experiences and challenges and victories who have learned more than most about what is truly important in this world and how to make the best of those things, wherever you are a</w:t>
      </w:r>
      <w:r w:rsidR="00595E55">
        <w:t>nd whenever you can be together</w:t>
      </w:r>
      <w:r w:rsidR="00446350" w:rsidRPr="00446350">
        <w:t>” (</w:t>
      </w:r>
      <w:r w:rsidR="00261CEF" w:rsidRPr="00261CEF">
        <w:t>Mills)</w:t>
      </w:r>
      <w:r w:rsidR="00261CEF">
        <w:t xml:space="preserve">. </w:t>
      </w:r>
      <w:r>
        <w:t>They live with and accept this lifestyle in their individual ways and no one child’s experience is the same as another; that being said, shared similar experience is often the glue that brings military families together.</w:t>
      </w:r>
    </w:p>
    <w:p w:rsidR="003D0E13" w:rsidRDefault="00FC031E" w:rsidP="00341A89">
      <w:pPr>
        <w:spacing w:after="360" w:line="240" w:lineRule="auto"/>
      </w:pPr>
      <w:r>
        <w:t xml:space="preserve">In </w:t>
      </w:r>
      <w:r w:rsidR="00246DA3">
        <w:t xml:space="preserve">a </w:t>
      </w:r>
      <w:r>
        <w:t xml:space="preserve">recent </w:t>
      </w:r>
      <w:r w:rsidR="00246DA3">
        <w:t>conversation</w:t>
      </w:r>
      <w:r>
        <w:t xml:space="preserve"> with school aged children about their experience as </w:t>
      </w:r>
      <w:r w:rsidR="0061425F">
        <w:t xml:space="preserve">a </w:t>
      </w:r>
      <w:r>
        <w:t>military</w:t>
      </w:r>
      <w:r w:rsidR="0061425F">
        <w:t xml:space="preserve"> </w:t>
      </w:r>
      <w:r w:rsidR="00C029D0">
        <w:t>family</w:t>
      </w:r>
      <w:r>
        <w:t xml:space="preserve"> living OUTCAN, </w:t>
      </w:r>
      <w:r w:rsidR="00C73ABB">
        <w:t>one child, age 6</w:t>
      </w:r>
      <w:r>
        <w:t xml:space="preserve">, said </w:t>
      </w:r>
      <w:r w:rsidR="00C73ABB">
        <w:t>“it is a good experience because</w:t>
      </w:r>
      <w:r w:rsidR="001523A6">
        <w:t xml:space="preserve"> we get to explore and see cool places.” Anoth</w:t>
      </w:r>
      <w:r w:rsidR="00595E55">
        <w:t>er child, currently OUTCAN, age</w:t>
      </w:r>
      <w:r w:rsidR="001523A6">
        <w:t xml:space="preserve"> 8 says “it’s hard and I miss my friends but I get to see more of the world and have different experiences.” These two children, both saw the benefit of seeing and exploring different parts of the world despite the challenges of being far away from their “home”. </w:t>
      </w:r>
    </w:p>
    <w:p w:rsidR="0049034C" w:rsidRDefault="0049034C" w:rsidP="00341A89">
      <w:pPr>
        <w:spacing w:after="360" w:line="240" w:lineRule="auto"/>
      </w:pPr>
      <w:r>
        <w:t xml:space="preserve">This April, take the time to listen to your children or the children in your military community. Listen to their perspective on their lifestyle. Reflect back on personal experience, as it is possible you were once a child of a military family as well. There are a lot of statistics out there about the impact of this lifestyle on children, but the </w:t>
      </w:r>
      <w:r w:rsidR="00F46FA3">
        <w:t>remarkable</w:t>
      </w:r>
      <w:r>
        <w:t xml:space="preserve"> thing is that the children of the CAF military community c</w:t>
      </w:r>
      <w:r w:rsidR="00393E7D">
        <w:t>ontinue to succeed and flourish. (</w:t>
      </w:r>
      <w:proofErr w:type="spellStart"/>
      <w:r w:rsidR="00261CEF">
        <w:t>Rehman</w:t>
      </w:r>
      <w:proofErr w:type="spellEnd"/>
      <w:r w:rsidR="00393E7D">
        <w:t xml:space="preserve">). </w:t>
      </w:r>
      <w:r w:rsidR="002B3950">
        <w:t xml:space="preserve">Their achievements and sacrifices </w:t>
      </w:r>
      <w:r w:rsidR="008177CB">
        <w:t xml:space="preserve">are more than deserving of </w:t>
      </w:r>
      <w:r w:rsidR="002B3950">
        <w:t xml:space="preserve">recognition and </w:t>
      </w:r>
      <w:proofErr w:type="spellStart"/>
      <w:r w:rsidR="002B3950">
        <w:t>honour</w:t>
      </w:r>
      <w:proofErr w:type="spellEnd"/>
      <w:r w:rsidR="002B3950">
        <w:t>.</w:t>
      </w:r>
    </w:p>
    <w:p w:rsidR="00261CEF" w:rsidRDefault="009103DD" w:rsidP="00341A89">
      <w:pPr>
        <w:spacing w:after="360" w:line="240" w:lineRule="auto"/>
      </w:pPr>
      <w:r>
        <w:t>References</w:t>
      </w:r>
      <w:proofErr w:type="gramStart"/>
      <w:r>
        <w:t>:</w:t>
      </w:r>
      <w:proofErr w:type="gramEnd"/>
      <w:r>
        <w:br/>
      </w:r>
      <w:r>
        <w:br/>
      </w:r>
      <w:r w:rsidR="00261CEF" w:rsidRPr="00261CEF">
        <w:t>Mills, Kim</w:t>
      </w:r>
      <w:r w:rsidR="00261CEF">
        <w:t xml:space="preserve"> “Month of the Military Child: Canadian Military Kids in April</w:t>
      </w:r>
      <w:r w:rsidR="00C029D0">
        <w:t>”</w:t>
      </w:r>
      <w:r w:rsidR="00261CEF">
        <w:t>– She Is Fierce</w:t>
      </w:r>
      <w:r w:rsidR="00C029D0">
        <w:t xml:space="preserve">, 1 April 2015 </w:t>
      </w:r>
      <w:hyperlink r:id="rId4" w:history="1">
        <w:r w:rsidR="00261CEF" w:rsidRPr="000209A4">
          <w:rPr>
            <w:rStyle w:val="Hyperlink"/>
          </w:rPr>
          <w:t>https://www.sheisfierce.net/2015/04/month-of-military-child-canadian/</w:t>
        </w:r>
      </w:hyperlink>
      <w:r w:rsidR="00261CEF">
        <w:rPr>
          <w:rStyle w:val="Hyperlink"/>
          <w:u w:val="none"/>
        </w:rPr>
        <w:t xml:space="preserve"> </w:t>
      </w:r>
      <w:r w:rsidR="00261CEF" w:rsidRPr="00261CEF">
        <w:t>Accessed March 7th, 2019.</w:t>
      </w:r>
    </w:p>
    <w:p w:rsidR="00261CEF" w:rsidRDefault="003874CE" w:rsidP="00341A89">
      <w:pPr>
        <w:spacing w:after="360" w:line="240" w:lineRule="auto"/>
      </w:pPr>
      <w:proofErr w:type="spellStart"/>
      <w:r>
        <w:t>Rehman</w:t>
      </w:r>
      <w:proofErr w:type="spellEnd"/>
      <w:r>
        <w:t xml:space="preserve">, </w:t>
      </w:r>
      <w:proofErr w:type="spellStart"/>
      <w:r>
        <w:t>Mishall</w:t>
      </w:r>
      <w:proofErr w:type="spellEnd"/>
      <w:r>
        <w:t xml:space="preserve"> “Military Child Month”</w:t>
      </w:r>
      <w:r w:rsidR="00C029D0">
        <w:t xml:space="preserve"> Canadian Military Family </w:t>
      </w:r>
      <w:proofErr w:type="gramStart"/>
      <w:r w:rsidR="00C029D0">
        <w:t>Magazine ,</w:t>
      </w:r>
      <w:proofErr w:type="gramEnd"/>
      <w:r w:rsidR="00C029D0">
        <w:t xml:space="preserve"> 1 April 2016 </w:t>
      </w:r>
      <w:hyperlink r:id="rId5" w:history="1">
        <w:r w:rsidR="00261CEF" w:rsidRPr="000209A4">
          <w:rPr>
            <w:rStyle w:val="Hyperlink"/>
          </w:rPr>
          <w:t>https://www.cmfmag.ca/cmf_kids/military-child-month/</w:t>
        </w:r>
      </w:hyperlink>
      <w:r w:rsidR="00C029D0">
        <w:t xml:space="preserve"> Accessed March 7</w:t>
      </w:r>
      <w:r w:rsidR="00C029D0" w:rsidRPr="00C029D0">
        <w:rPr>
          <w:vertAlign w:val="superscript"/>
        </w:rPr>
        <w:t>th</w:t>
      </w:r>
      <w:r w:rsidR="00C029D0">
        <w:t>, 2019.</w:t>
      </w:r>
      <w:bookmarkStart w:id="0" w:name="_GoBack"/>
      <w:bookmarkEnd w:id="0"/>
    </w:p>
    <w:p w:rsidR="00341A89" w:rsidRPr="004D1788" w:rsidRDefault="00C029D0" w:rsidP="00341A89">
      <w:pPr>
        <w:spacing w:after="360" w:line="240" w:lineRule="auto"/>
      </w:pPr>
      <w:r w:rsidRPr="00C029D0">
        <w:lastRenderedPageBreak/>
        <w:t xml:space="preserve">“Month of </w:t>
      </w:r>
      <w:r w:rsidRPr="0068447C">
        <w:t>the Military</w:t>
      </w:r>
      <w:r w:rsidRPr="00C029D0">
        <w:t xml:space="preserve"> Child 2019”</w:t>
      </w:r>
      <w:r w:rsidR="0068447C">
        <w:t xml:space="preserve"> </w:t>
      </w:r>
      <w:proofErr w:type="gramStart"/>
      <w:r w:rsidR="0068447C">
        <w:t xml:space="preserve">MilitaryBenefits.info </w:t>
      </w:r>
      <w:r w:rsidRPr="00C029D0">
        <w:rPr>
          <w:rStyle w:val="Hyperlink"/>
        </w:rPr>
        <w:t xml:space="preserve"> </w:t>
      </w:r>
      <w:proofErr w:type="gramEnd"/>
      <w:hyperlink r:id="rId6" w:anchor="ixzz5hVbY06a3  Accessed" w:history="1">
        <w:r w:rsidRPr="00C029D0">
          <w:rPr>
            <w:rStyle w:val="Hyperlink"/>
          </w:rPr>
          <w:t xml:space="preserve">https://militarybenefits.info/month-of-the-military-child/#ixzz5hVbY06a3 </w:t>
        </w:r>
        <w:r w:rsidRPr="00C029D0">
          <w:t xml:space="preserve"> Accessed</w:t>
        </w:r>
      </w:hyperlink>
      <w:r w:rsidRPr="00C029D0">
        <w:t xml:space="preserve"> March 7th, 2019</w:t>
      </w:r>
    </w:p>
    <w:p w:rsidR="00341A89" w:rsidRDefault="00341A89"/>
    <w:sectPr w:rsidR="0034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89"/>
    <w:rsid w:val="000879BE"/>
    <w:rsid w:val="001523A6"/>
    <w:rsid w:val="001E22FD"/>
    <w:rsid w:val="001E6E2A"/>
    <w:rsid w:val="00246DA3"/>
    <w:rsid w:val="00261CEF"/>
    <w:rsid w:val="002B3950"/>
    <w:rsid w:val="00341A89"/>
    <w:rsid w:val="003874CE"/>
    <w:rsid w:val="00393E7D"/>
    <w:rsid w:val="003D0E13"/>
    <w:rsid w:val="00421A21"/>
    <w:rsid w:val="00446350"/>
    <w:rsid w:val="0049034C"/>
    <w:rsid w:val="00595E55"/>
    <w:rsid w:val="0061425F"/>
    <w:rsid w:val="0068447C"/>
    <w:rsid w:val="006D6797"/>
    <w:rsid w:val="008177CB"/>
    <w:rsid w:val="009103DD"/>
    <w:rsid w:val="00B416B9"/>
    <w:rsid w:val="00C029D0"/>
    <w:rsid w:val="00C73ABB"/>
    <w:rsid w:val="00C76B2F"/>
    <w:rsid w:val="00DC2967"/>
    <w:rsid w:val="00E40193"/>
    <w:rsid w:val="00F46FA3"/>
    <w:rsid w:val="00F61A78"/>
    <w:rsid w:val="00FC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5BC6"/>
  <w15:chartTrackingRefBased/>
  <w15:docId w15:val="{44FA4B0A-A5FD-41B6-9D3F-1448124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34C"/>
    <w:rPr>
      <w:color w:val="0563C1" w:themeColor="hyperlink"/>
      <w:u w:val="single"/>
    </w:rPr>
  </w:style>
  <w:style w:type="character" w:styleId="FollowedHyperlink">
    <w:name w:val="FollowedHyperlink"/>
    <w:basedOn w:val="DefaultParagraphFont"/>
    <w:uiPriority w:val="99"/>
    <w:semiHidden/>
    <w:unhideWhenUsed/>
    <w:rsid w:val="00C0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itarybenefits.info/month-of-the-military-child/" TargetMode="External"/><Relationship Id="rId5" Type="http://schemas.openxmlformats.org/officeDocument/2006/relationships/hyperlink" Target="https://www.cmfmag.ca/cmf_kids/military-child-month/" TargetMode="External"/><Relationship Id="rId4" Type="http://schemas.openxmlformats.org/officeDocument/2006/relationships/hyperlink" Target="https://www.sheisfierce.net/2015/04/month-of-military-child-cana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15</cp:revision>
  <dcterms:created xsi:type="dcterms:W3CDTF">2019-03-07T17:41:00Z</dcterms:created>
  <dcterms:modified xsi:type="dcterms:W3CDTF">2019-03-11T19:18:00Z</dcterms:modified>
</cp:coreProperties>
</file>