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CA" w:rsidRDefault="005176CA" w:rsidP="005176CA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  <w:r>
        <w:rPr>
          <w:rFonts w:ascii="DIN-Bold" w:hAnsi="DIN-Bold" w:cs="DIN-Bold"/>
          <w:b/>
          <w:bCs/>
          <w:sz w:val="20"/>
          <w:szCs w:val="20"/>
          <w:lang w:val="en-CA"/>
        </w:rPr>
        <w:t xml:space="preserve">Bottoms </w:t>
      </w:r>
      <w:proofErr w:type="gramStart"/>
      <w:r>
        <w:rPr>
          <w:rFonts w:ascii="DIN-Bold" w:hAnsi="DIN-Bold" w:cs="DIN-Bold"/>
          <w:b/>
          <w:bCs/>
          <w:sz w:val="20"/>
          <w:szCs w:val="20"/>
          <w:lang w:val="en-CA"/>
        </w:rPr>
        <w:t>Up</w:t>
      </w:r>
      <w:proofErr w:type="gramEnd"/>
      <w:r>
        <w:rPr>
          <w:rFonts w:ascii="DIN-Bold" w:hAnsi="DIN-Bold" w:cs="DIN-Bold"/>
          <w:b/>
          <w:bCs/>
          <w:sz w:val="20"/>
          <w:szCs w:val="20"/>
          <w:lang w:val="en-CA"/>
        </w:rPr>
        <w:t xml:space="preserve"> Walk 20 m</w:t>
      </w:r>
    </w:p>
    <w:p w:rsidR="005176CA" w:rsidRDefault="005176CA" w:rsidP="005176CA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</w:p>
    <w:p w:rsidR="005176CA" w:rsidRDefault="005176CA" w:rsidP="005176CA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  <w:r>
        <w:rPr>
          <w:rFonts w:ascii="DIN-Bold" w:hAnsi="DIN-Bold" w:cs="DIN-Bold"/>
          <w:b/>
          <w:bCs/>
          <w:sz w:val="20"/>
          <w:szCs w:val="20"/>
          <w:lang w:val="en-CA"/>
        </w:rPr>
        <w:t>NOTE: FOR THIS EXERCISE COMPLETE ONE REP</w:t>
      </w:r>
    </w:p>
    <w:p w:rsidR="005176CA" w:rsidRDefault="005176CA" w:rsidP="005176CA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  <w:r>
        <w:rPr>
          <w:rFonts w:ascii="DIN-Bold" w:hAnsi="DIN-Bold" w:cs="DIN-Bold"/>
          <w:b/>
          <w:bCs/>
          <w:sz w:val="20"/>
          <w:szCs w:val="20"/>
          <w:lang w:val="en-CA"/>
        </w:rPr>
        <w:t>ONLY. VARY THE INTENSITY BY INCREASING THE</w:t>
      </w:r>
    </w:p>
    <w:p w:rsidR="005176CA" w:rsidRDefault="005176CA" w:rsidP="005176CA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  <w:r>
        <w:rPr>
          <w:rFonts w:ascii="DIN-Bold" w:hAnsi="DIN-Bold" w:cs="DIN-Bold"/>
          <w:b/>
          <w:bCs/>
          <w:sz w:val="20"/>
          <w:szCs w:val="20"/>
          <w:lang w:val="en-CA"/>
        </w:rPr>
        <w:t>LOAD CARRIED.</w:t>
      </w:r>
    </w:p>
    <w:p w:rsidR="005176CA" w:rsidRDefault="005176CA" w:rsidP="005176CA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</w:p>
    <w:p w:rsidR="005176CA" w:rsidRDefault="005176CA" w:rsidP="005176CA">
      <w:pPr>
        <w:tabs>
          <w:tab w:val="left" w:pos="6072"/>
        </w:tabs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Grasp a kettlebell in one hand so that the bottom</w:t>
      </w:r>
      <w:r>
        <w:rPr>
          <w:rFonts w:ascii="DIN-Regular" w:hAnsi="DIN-Regular" w:cs="DIN-Regular"/>
          <w:sz w:val="20"/>
          <w:szCs w:val="20"/>
          <w:lang w:val="en-CA"/>
        </w:rPr>
        <w:tab/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of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the kettlebell is facing the ceiling, other arm</w:t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hanging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by the side, standing erect, head neutral,</w:t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chest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up and out, and feet hip width apart.</w:t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Engage the abdominals to maintain an erect</w:t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posture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throughout the exercise</w:t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Walk 20 m carrying the kettlebell with the bottom</w:t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up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and with a head neutral and chest up and out.</w:t>
      </w:r>
    </w:p>
    <w:p w:rsidR="005176CA" w:rsidRDefault="005176CA" w:rsidP="005176CA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At the 20 m mark, turn around and walk back.</w:t>
      </w:r>
    </w:p>
    <w:p w:rsidR="00E4387D" w:rsidRDefault="005176CA" w:rsidP="005176CA">
      <w:pPr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Repeat on the opposite side.</w:t>
      </w:r>
    </w:p>
    <w:p w:rsidR="005176CA" w:rsidRDefault="005176CA" w:rsidP="005176CA">
      <w:pPr>
        <w:rPr>
          <w:rFonts w:ascii="DIN-Regular" w:hAnsi="DIN-Regular" w:cs="DIN-Regular"/>
          <w:sz w:val="20"/>
          <w:szCs w:val="20"/>
          <w:lang w:val="en-CA"/>
        </w:rPr>
      </w:pPr>
    </w:p>
    <w:p w:rsidR="005176CA" w:rsidRDefault="005176CA" w:rsidP="005176CA">
      <w:r w:rsidRPr="005176CA">
        <w:rPr>
          <w:noProof/>
          <w:lang w:val="en-CA" w:eastAsia="en-CA"/>
        </w:rPr>
        <w:drawing>
          <wp:inline distT="0" distB="0" distL="0" distR="0">
            <wp:extent cx="822960" cy="142835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46" cy="14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6CA">
        <w:rPr>
          <w:noProof/>
          <w:lang w:val="en-CA" w:eastAsia="en-CA"/>
        </w:rPr>
        <w:drawing>
          <wp:inline distT="0" distB="0" distL="0" distR="0">
            <wp:extent cx="754380" cy="1422050"/>
            <wp:effectExtent l="0" t="0" r="762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5" cy="142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CA"/>
    <w:rsid w:val="005176CA"/>
    <w:rsid w:val="0059207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A05AF-1582-4437-83FD-FA572F44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cirka.tj</dc:creator>
  <cp:keywords/>
  <dc:description/>
  <cp:lastModifiedBy>cirka.tj</cp:lastModifiedBy>
  <cp:revision>1</cp:revision>
  <dcterms:created xsi:type="dcterms:W3CDTF">2017-11-20T18:22:00Z</dcterms:created>
  <dcterms:modified xsi:type="dcterms:W3CDTF">2017-11-20T18:25:00Z</dcterms:modified>
</cp:coreProperties>
</file>