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A53E8" w14:textId="6D4BE97A" w:rsidR="00D747CF" w:rsidRDefault="003E7955" w:rsidP="00901281">
      <w:pPr>
        <w:pStyle w:val="Heading1"/>
        <w:tabs>
          <w:tab w:val="left" w:pos="5040"/>
        </w:tabs>
        <w:spacing w:after="240"/>
        <w:jc w:val="center"/>
      </w:pPr>
      <w:r>
        <w:t>COUNTER_UAS</w:t>
      </w:r>
      <w:r w:rsidR="002E5D90">
        <w:t xml:space="preserve"> SPECIALIST:</w:t>
      </w:r>
      <w:r>
        <w:t xml:space="preserve"> TEACHING ADMINISTRATOR</w:t>
      </w:r>
    </w:p>
    <w:p w14:paraId="056E404E" w14:textId="419077D9" w:rsidR="002117C1" w:rsidRPr="00D747CF" w:rsidRDefault="00947E30" w:rsidP="00D747CF">
      <w:pPr>
        <w:pStyle w:val="Heading1"/>
        <w:tabs>
          <w:tab w:val="left" w:pos="5040"/>
        </w:tabs>
        <w:jc w:val="both"/>
      </w:pPr>
      <w:r w:rsidRPr="00D747CF">
        <w:t xml:space="preserve">POSITION </w:t>
      </w:r>
      <w:r w:rsidR="00901281" w:rsidRPr="00D747CF">
        <w:t>CLASSIFICATION:</w:t>
      </w:r>
      <w:r w:rsidR="00F13397" w:rsidRPr="00D747CF">
        <w:t xml:space="preserve"> </w:t>
      </w:r>
      <w:r w:rsidRPr="00D747CF">
        <w:t>PROFESSIONAL</w:t>
      </w:r>
    </w:p>
    <w:p w14:paraId="7B3F4C15" w14:textId="11BC23EF" w:rsidR="001C59C9" w:rsidRPr="006648DA" w:rsidRDefault="00947E30" w:rsidP="00C36219">
      <w:pPr>
        <w:spacing w:line="240" w:lineRule="auto"/>
        <w:rPr>
          <w:rFonts w:ascii="Arial" w:hAnsi="Arial" w:cs="Arial"/>
          <w:b/>
          <w:bCs/>
          <w:sz w:val="23"/>
          <w:szCs w:val="23"/>
        </w:rPr>
      </w:pPr>
      <w:r w:rsidRPr="006648DA">
        <w:rPr>
          <w:rFonts w:ascii="Arial" w:hAnsi="Arial" w:cs="Arial"/>
          <w:sz w:val="23"/>
          <w:szCs w:val="23"/>
        </w:rPr>
        <w:t>Under the supervision of the Vice President</w:t>
      </w:r>
      <w:r w:rsidR="00EC1875" w:rsidRPr="006648DA">
        <w:rPr>
          <w:rFonts w:ascii="Arial" w:hAnsi="Arial" w:cs="Arial"/>
          <w:sz w:val="23"/>
          <w:szCs w:val="23"/>
        </w:rPr>
        <w:t xml:space="preserve"> of</w:t>
      </w:r>
      <w:r w:rsidRPr="006648DA">
        <w:rPr>
          <w:rFonts w:ascii="Arial" w:hAnsi="Arial" w:cs="Arial"/>
          <w:sz w:val="23"/>
          <w:szCs w:val="23"/>
        </w:rPr>
        <w:t xml:space="preserve"> </w:t>
      </w:r>
      <w:r w:rsidR="004F1343" w:rsidRPr="006648DA">
        <w:rPr>
          <w:rFonts w:ascii="Arial" w:hAnsi="Arial" w:cs="Arial"/>
          <w:sz w:val="23"/>
          <w:szCs w:val="23"/>
        </w:rPr>
        <w:t>Academic</w:t>
      </w:r>
      <w:r w:rsidR="00EC1875" w:rsidRPr="006648DA">
        <w:rPr>
          <w:rFonts w:ascii="Arial" w:hAnsi="Arial" w:cs="Arial"/>
          <w:sz w:val="23"/>
          <w:szCs w:val="23"/>
        </w:rPr>
        <w:t>s</w:t>
      </w:r>
      <w:r w:rsidR="00245627" w:rsidRPr="006648DA">
        <w:rPr>
          <w:rFonts w:ascii="Arial" w:hAnsi="Arial" w:cs="Arial"/>
          <w:sz w:val="23"/>
          <w:szCs w:val="23"/>
        </w:rPr>
        <w:t xml:space="preserve">, and the </w:t>
      </w:r>
      <w:r w:rsidR="008E0E47" w:rsidRPr="006648DA">
        <w:rPr>
          <w:rFonts w:ascii="Arial" w:hAnsi="Arial" w:cs="Arial"/>
          <w:sz w:val="23"/>
          <w:szCs w:val="23"/>
        </w:rPr>
        <w:t>C</w:t>
      </w:r>
      <w:r w:rsidR="00245627" w:rsidRPr="006648DA">
        <w:rPr>
          <w:rFonts w:ascii="Arial" w:hAnsi="Arial" w:cs="Arial"/>
          <w:sz w:val="23"/>
          <w:szCs w:val="23"/>
        </w:rPr>
        <w:t>ollege’s Chief Pilot</w:t>
      </w:r>
      <w:r w:rsidR="008E3DC7" w:rsidRPr="006648DA">
        <w:rPr>
          <w:rFonts w:ascii="Arial" w:hAnsi="Arial" w:cs="Arial"/>
          <w:sz w:val="23"/>
          <w:szCs w:val="23"/>
        </w:rPr>
        <w:t>,</w:t>
      </w:r>
      <w:r w:rsidR="00D77AAE" w:rsidRPr="006648DA">
        <w:rPr>
          <w:rFonts w:ascii="Arial" w:hAnsi="Arial" w:cs="Arial"/>
          <w:sz w:val="23"/>
          <w:szCs w:val="23"/>
        </w:rPr>
        <w:t xml:space="preserve"> </w:t>
      </w:r>
      <w:r w:rsidR="002D07ED" w:rsidRPr="006648DA">
        <w:rPr>
          <w:rFonts w:ascii="Arial" w:hAnsi="Arial" w:cs="Arial"/>
          <w:sz w:val="23"/>
          <w:szCs w:val="23"/>
        </w:rPr>
        <w:t>this</w:t>
      </w:r>
      <w:r w:rsidRPr="006648DA">
        <w:rPr>
          <w:rFonts w:ascii="Arial" w:hAnsi="Arial" w:cs="Arial"/>
          <w:sz w:val="23"/>
          <w:szCs w:val="23"/>
        </w:rPr>
        <w:t xml:space="preserve"> </w:t>
      </w:r>
      <w:r w:rsidR="00D62B9F" w:rsidRPr="006648DA">
        <w:rPr>
          <w:rFonts w:ascii="Arial" w:hAnsi="Arial" w:cs="Arial"/>
          <w:sz w:val="23"/>
          <w:szCs w:val="23"/>
        </w:rPr>
        <w:t>non-tenure track</w:t>
      </w:r>
      <w:r w:rsidR="00582048" w:rsidRPr="006648DA">
        <w:rPr>
          <w:rFonts w:ascii="Arial" w:hAnsi="Arial" w:cs="Arial"/>
          <w:sz w:val="23"/>
          <w:szCs w:val="23"/>
        </w:rPr>
        <w:t xml:space="preserve">, </w:t>
      </w:r>
      <w:r w:rsidR="0031574E" w:rsidRPr="006648DA">
        <w:rPr>
          <w:rFonts w:ascii="Arial" w:hAnsi="Arial" w:cs="Arial"/>
          <w:sz w:val="23"/>
          <w:szCs w:val="23"/>
        </w:rPr>
        <w:t>12</w:t>
      </w:r>
      <w:r w:rsidR="004F6C68" w:rsidRPr="006648DA">
        <w:rPr>
          <w:rFonts w:ascii="Arial" w:hAnsi="Arial" w:cs="Arial"/>
          <w:sz w:val="23"/>
          <w:szCs w:val="23"/>
        </w:rPr>
        <w:t>-</w:t>
      </w:r>
      <w:r w:rsidR="0031574E" w:rsidRPr="006648DA">
        <w:rPr>
          <w:rFonts w:ascii="Arial" w:hAnsi="Arial" w:cs="Arial"/>
          <w:sz w:val="23"/>
          <w:szCs w:val="23"/>
        </w:rPr>
        <w:t xml:space="preserve">month </w:t>
      </w:r>
      <w:r w:rsidR="003E7955" w:rsidRPr="006648DA">
        <w:rPr>
          <w:rFonts w:ascii="Arial" w:hAnsi="Arial" w:cs="Arial"/>
          <w:sz w:val="23"/>
          <w:szCs w:val="23"/>
        </w:rPr>
        <w:t>administrative/teaching</w:t>
      </w:r>
      <w:r w:rsidR="00582048" w:rsidRPr="006648DA">
        <w:rPr>
          <w:rFonts w:ascii="Arial" w:hAnsi="Arial" w:cs="Arial"/>
          <w:sz w:val="23"/>
          <w:szCs w:val="23"/>
        </w:rPr>
        <w:t xml:space="preserve"> position</w:t>
      </w:r>
      <w:r w:rsidR="00D62B9F" w:rsidRPr="006648DA">
        <w:rPr>
          <w:rFonts w:ascii="Arial" w:hAnsi="Arial" w:cs="Arial"/>
          <w:sz w:val="23"/>
          <w:szCs w:val="23"/>
        </w:rPr>
        <w:t xml:space="preserve"> </w:t>
      </w:r>
      <w:r w:rsidR="003E7955" w:rsidRPr="006648DA">
        <w:rPr>
          <w:rFonts w:ascii="Arial" w:hAnsi="Arial" w:cs="Arial"/>
          <w:sz w:val="23"/>
          <w:szCs w:val="23"/>
        </w:rPr>
        <w:t xml:space="preserve">instructs on Counter-UAS technology for both credit and non-credit division </w:t>
      </w:r>
      <w:r w:rsidRPr="006648DA">
        <w:rPr>
          <w:rFonts w:ascii="Arial" w:hAnsi="Arial" w:cs="Arial"/>
          <w:sz w:val="23"/>
          <w:szCs w:val="23"/>
        </w:rPr>
        <w:t xml:space="preserve">courses as </w:t>
      </w:r>
      <w:r w:rsidR="004F1343" w:rsidRPr="006648DA">
        <w:rPr>
          <w:rFonts w:ascii="Arial" w:hAnsi="Arial" w:cs="Arial"/>
          <w:sz w:val="23"/>
          <w:szCs w:val="23"/>
        </w:rPr>
        <w:t>assigned</w:t>
      </w:r>
      <w:r w:rsidR="004F6C68" w:rsidRPr="006648DA">
        <w:rPr>
          <w:rFonts w:ascii="Arial" w:hAnsi="Arial" w:cs="Arial"/>
          <w:sz w:val="23"/>
          <w:szCs w:val="23"/>
        </w:rPr>
        <w:t xml:space="preserve">. </w:t>
      </w:r>
      <w:r w:rsidR="00E254C0" w:rsidRPr="006648DA">
        <w:rPr>
          <w:rFonts w:ascii="Arial" w:hAnsi="Arial" w:cs="Arial"/>
          <w:sz w:val="23"/>
          <w:szCs w:val="23"/>
        </w:rPr>
        <w:t>Responsible for</w:t>
      </w:r>
      <w:r w:rsidR="001C59C9" w:rsidRPr="006648DA">
        <w:rPr>
          <w:rFonts w:ascii="Arial" w:hAnsi="Arial" w:cs="Arial"/>
          <w:sz w:val="23"/>
          <w:szCs w:val="23"/>
        </w:rPr>
        <w:t xml:space="preserve"> </w:t>
      </w:r>
      <w:r w:rsidR="005C5C94" w:rsidRPr="006648DA">
        <w:rPr>
          <w:rFonts w:ascii="Arial" w:hAnsi="Arial" w:cs="Arial"/>
          <w:sz w:val="23"/>
          <w:szCs w:val="23"/>
        </w:rPr>
        <w:t xml:space="preserve">curriculum development and </w:t>
      </w:r>
      <w:r w:rsidR="00E315DB" w:rsidRPr="006648DA">
        <w:rPr>
          <w:rFonts w:ascii="Arial" w:hAnsi="Arial" w:cs="Arial"/>
          <w:sz w:val="23"/>
          <w:szCs w:val="23"/>
        </w:rPr>
        <w:t xml:space="preserve">the </w:t>
      </w:r>
      <w:r w:rsidR="00AA3C3D" w:rsidRPr="006648DA">
        <w:rPr>
          <w:rFonts w:ascii="Arial" w:hAnsi="Arial" w:cs="Arial"/>
          <w:sz w:val="23"/>
          <w:szCs w:val="23"/>
        </w:rPr>
        <w:t xml:space="preserve">supervision, </w:t>
      </w:r>
      <w:r w:rsidR="00E315DB" w:rsidRPr="006648DA">
        <w:rPr>
          <w:rFonts w:ascii="Arial" w:hAnsi="Arial" w:cs="Arial"/>
          <w:sz w:val="23"/>
          <w:szCs w:val="23"/>
        </w:rPr>
        <w:t xml:space="preserve">observation and evaluation of Adjunct Instructors.  </w:t>
      </w:r>
      <w:r w:rsidR="003E7955" w:rsidRPr="006648DA">
        <w:rPr>
          <w:rFonts w:ascii="Arial" w:hAnsi="Arial" w:cs="Arial"/>
          <w:sz w:val="23"/>
          <w:szCs w:val="23"/>
        </w:rPr>
        <w:t xml:space="preserve">Develops non-credit emergency services curriculum and training providers for the non-credit component of the college. </w:t>
      </w:r>
      <w:r w:rsidR="0031574E" w:rsidRPr="006648DA">
        <w:rPr>
          <w:rFonts w:ascii="Arial" w:hAnsi="Arial" w:cs="Arial"/>
          <w:sz w:val="23"/>
          <w:szCs w:val="23"/>
        </w:rPr>
        <w:t>Provides advisement and awareness activities directly to students, designed to assist them in determining academic direction and developing a plan for achieving their goals.</w:t>
      </w:r>
      <w:r w:rsidR="000B75DE" w:rsidRPr="006648DA">
        <w:rPr>
          <w:rFonts w:ascii="Arial" w:eastAsia="Times New Roman" w:hAnsi="Arial" w:cs="Arial"/>
          <w:sz w:val="23"/>
          <w:szCs w:val="23"/>
        </w:rPr>
        <w:t xml:space="preserve"> </w:t>
      </w:r>
      <w:r w:rsidR="00C36219" w:rsidRPr="006648DA">
        <w:rPr>
          <w:rFonts w:ascii="Arial" w:hAnsi="Arial" w:cs="Arial"/>
          <w:color w:val="000000"/>
          <w:sz w:val="23"/>
          <w:szCs w:val="23"/>
        </w:rPr>
        <w:t>This position is an on-campus position in Warren County, New Jersey. Relocation assistance may be considered.</w:t>
      </w:r>
    </w:p>
    <w:p w14:paraId="4664BE44" w14:textId="77777777" w:rsidR="006648DA" w:rsidRDefault="00947E30" w:rsidP="006648DA">
      <w:pPr>
        <w:spacing w:line="240" w:lineRule="auto"/>
        <w:rPr>
          <w:rFonts w:ascii="Arial" w:hAnsi="Arial" w:cs="Arial"/>
          <w:b/>
          <w:sz w:val="24"/>
          <w:szCs w:val="24"/>
        </w:rPr>
      </w:pPr>
      <w:r w:rsidRPr="006648DA">
        <w:rPr>
          <w:rFonts w:ascii="Arial" w:hAnsi="Arial" w:cs="Arial"/>
          <w:b/>
          <w:sz w:val="24"/>
          <w:szCs w:val="24"/>
          <w:u w:val="single"/>
        </w:rPr>
        <w:t>POSITION RESPONSIBILITIES</w:t>
      </w:r>
      <w:r w:rsidRPr="002117C1">
        <w:rPr>
          <w:rFonts w:ascii="Arial" w:hAnsi="Arial" w:cs="Arial"/>
          <w:b/>
          <w:sz w:val="24"/>
          <w:szCs w:val="24"/>
        </w:rPr>
        <w:t>:</w:t>
      </w:r>
    </w:p>
    <w:p w14:paraId="7A81F1C2" w14:textId="461C4A8C" w:rsidR="00901281" w:rsidRPr="006648DA" w:rsidRDefault="002843F5" w:rsidP="006648DA">
      <w:pPr>
        <w:pStyle w:val="ListParagraph"/>
        <w:numPr>
          <w:ilvl w:val="0"/>
          <w:numId w:val="16"/>
        </w:numPr>
        <w:spacing w:after="0" w:line="240" w:lineRule="auto"/>
        <w:rPr>
          <w:rFonts w:ascii="Arial" w:hAnsi="Arial" w:cs="Arial"/>
          <w:color w:val="202124"/>
          <w:shd w:val="clear" w:color="auto" w:fill="FFFFFF"/>
        </w:rPr>
      </w:pPr>
      <w:r w:rsidRPr="006648DA">
        <w:rPr>
          <w:rFonts w:ascii="Arial" w:eastAsia="Times New Roman" w:hAnsi="Arial" w:cs="Arial"/>
        </w:rPr>
        <w:t xml:space="preserve">Responsible for knowledge of broad areas of </w:t>
      </w:r>
      <w:r w:rsidR="003E7955" w:rsidRPr="006648DA">
        <w:rPr>
          <w:rFonts w:ascii="Arial" w:eastAsia="Times New Roman" w:hAnsi="Arial" w:cs="Arial"/>
        </w:rPr>
        <w:t>Counter-UAS</w:t>
      </w:r>
      <w:r w:rsidR="008D6A00" w:rsidRPr="006648DA">
        <w:rPr>
          <w:rFonts w:ascii="Arial" w:eastAsia="Times New Roman" w:hAnsi="Arial" w:cs="Arial"/>
        </w:rPr>
        <w:t xml:space="preserve"> technologies, tools, management technologies and </w:t>
      </w:r>
      <w:r w:rsidR="003E7955" w:rsidRPr="006648DA">
        <w:rPr>
          <w:rFonts w:ascii="Arial" w:eastAsia="Times New Roman" w:hAnsi="Arial" w:cs="Arial"/>
        </w:rPr>
        <w:t>regulatory</w:t>
      </w:r>
      <w:r w:rsidR="008D6A00" w:rsidRPr="006648DA">
        <w:rPr>
          <w:rFonts w:ascii="Arial" w:eastAsia="Times New Roman" w:hAnsi="Arial" w:cs="Arial"/>
        </w:rPr>
        <w:t xml:space="preserve"> practices.</w:t>
      </w:r>
    </w:p>
    <w:p w14:paraId="37CF1B25" w14:textId="77777777" w:rsidR="00901281" w:rsidRPr="00901281" w:rsidRDefault="002843F5"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color w:val="202124"/>
          <w:shd w:val="clear" w:color="auto" w:fill="FFFFFF"/>
        </w:rPr>
        <w:t xml:space="preserve">Responsible for teaching, guiding and coaching students to </w:t>
      </w:r>
      <w:r w:rsidR="00742155" w:rsidRPr="00901281">
        <w:rPr>
          <w:rFonts w:ascii="Arial" w:hAnsi="Arial" w:cs="Arial"/>
          <w:color w:val="202124"/>
          <w:shd w:val="clear" w:color="auto" w:fill="FFFFFF"/>
        </w:rPr>
        <w:t xml:space="preserve">learn </w:t>
      </w:r>
      <w:r w:rsidR="003E7955" w:rsidRPr="00901281">
        <w:rPr>
          <w:rFonts w:ascii="Arial" w:hAnsi="Arial" w:cs="Arial"/>
          <w:color w:val="202124"/>
          <w:shd w:val="clear" w:color="auto" w:fill="FFFFFF"/>
        </w:rPr>
        <w:t>Counter-UAS</w:t>
      </w:r>
      <w:r w:rsidR="008D6A00" w:rsidRPr="00901281">
        <w:rPr>
          <w:rFonts w:ascii="Arial" w:hAnsi="Arial" w:cs="Arial"/>
          <w:color w:val="202124"/>
          <w:shd w:val="clear" w:color="auto" w:fill="FFFFFF"/>
        </w:rPr>
        <w:t xml:space="preserve"> technologies</w:t>
      </w:r>
      <w:r w:rsidR="003E7955" w:rsidRPr="00901281">
        <w:rPr>
          <w:rFonts w:ascii="Arial" w:hAnsi="Arial" w:cs="Arial"/>
          <w:color w:val="202124"/>
          <w:shd w:val="clear" w:color="auto" w:fill="FFFFFF"/>
        </w:rPr>
        <w:t xml:space="preserve">, </w:t>
      </w:r>
      <w:r w:rsidR="008D6A00" w:rsidRPr="00901281">
        <w:rPr>
          <w:rFonts w:ascii="Arial" w:hAnsi="Arial" w:cs="Arial"/>
          <w:color w:val="202124"/>
          <w:shd w:val="clear" w:color="auto" w:fill="FFFFFF"/>
        </w:rPr>
        <w:t>tools</w:t>
      </w:r>
      <w:r w:rsidR="003E7955" w:rsidRPr="00901281">
        <w:rPr>
          <w:rFonts w:ascii="Arial" w:hAnsi="Arial" w:cs="Arial"/>
          <w:color w:val="202124"/>
          <w:shd w:val="clear" w:color="auto" w:fill="FFFFFF"/>
        </w:rPr>
        <w:t>, and techniques</w:t>
      </w:r>
      <w:r w:rsidR="008D6A00" w:rsidRPr="00901281">
        <w:rPr>
          <w:rFonts w:ascii="Arial" w:hAnsi="Arial" w:cs="Arial"/>
          <w:color w:val="202124"/>
          <w:shd w:val="clear" w:color="auto" w:fill="FFFFFF"/>
        </w:rPr>
        <w:t>.</w:t>
      </w:r>
    </w:p>
    <w:p w14:paraId="1277C465" w14:textId="77777777" w:rsidR="00901281" w:rsidRPr="00901281" w:rsidRDefault="008D6A00"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color w:val="202124"/>
          <w:shd w:val="clear" w:color="auto" w:fill="FFFFFF"/>
        </w:rPr>
        <w:t xml:space="preserve">Work with students to provide support and technical assistance to </w:t>
      </w:r>
      <w:r w:rsidR="003E7955" w:rsidRPr="00901281">
        <w:rPr>
          <w:rFonts w:ascii="Arial" w:hAnsi="Arial" w:cs="Arial"/>
          <w:color w:val="202124"/>
          <w:shd w:val="clear" w:color="auto" w:fill="FFFFFF"/>
        </w:rPr>
        <w:t>first responders</w:t>
      </w:r>
      <w:r w:rsidRPr="00901281">
        <w:rPr>
          <w:rFonts w:ascii="Arial" w:hAnsi="Arial" w:cs="Arial"/>
          <w:color w:val="202124"/>
          <w:shd w:val="clear" w:color="auto" w:fill="FFFFFF"/>
        </w:rPr>
        <w:t xml:space="preserve"> who are using </w:t>
      </w:r>
      <w:r w:rsidR="003E7955" w:rsidRPr="00901281">
        <w:rPr>
          <w:rFonts w:ascii="Arial" w:hAnsi="Arial" w:cs="Arial"/>
          <w:color w:val="202124"/>
          <w:shd w:val="clear" w:color="auto" w:fill="FFFFFF"/>
        </w:rPr>
        <w:t>Counter-UAS</w:t>
      </w:r>
      <w:r w:rsidRPr="00901281">
        <w:rPr>
          <w:rFonts w:ascii="Arial" w:hAnsi="Arial" w:cs="Arial"/>
          <w:color w:val="202124"/>
          <w:shd w:val="clear" w:color="auto" w:fill="FFFFFF"/>
        </w:rPr>
        <w:t xml:space="preserve"> technology.</w:t>
      </w:r>
    </w:p>
    <w:p w14:paraId="407FE775" w14:textId="77777777" w:rsidR="00901281" w:rsidRPr="00901281" w:rsidRDefault="008D6A00"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color w:val="202124"/>
          <w:shd w:val="clear" w:color="auto" w:fill="FFFFFF"/>
        </w:rPr>
        <w:t xml:space="preserve">Maintain working relationships with the </w:t>
      </w:r>
      <w:r w:rsidR="0011640F" w:rsidRPr="00901281">
        <w:rPr>
          <w:rFonts w:ascii="Arial" w:hAnsi="Arial" w:cs="Arial"/>
          <w:color w:val="202124"/>
          <w:shd w:val="clear" w:color="auto" w:fill="FFFFFF"/>
        </w:rPr>
        <w:t>drone and first responder</w:t>
      </w:r>
      <w:r w:rsidRPr="00901281">
        <w:rPr>
          <w:rFonts w:ascii="Arial" w:hAnsi="Arial" w:cs="Arial"/>
          <w:color w:val="202124"/>
          <w:shd w:val="clear" w:color="auto" w:fill="FFFFFF"/>
        </w:rPr>
        <w:t xml:space="preserve"> industry, keep current with emerging technologies to incorporate into the curriculum.</w:t>
      </w:r>
    </w:p>
    <w:p w14:paraId="21254B5B" w14:textId="77777777" w:rsidR="00901281" w:rsidRPr="00901281" w:rsidRDefault="00BC52B6"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color w:val="202124"/>
          <w:shd w:val="clear" w:color="auto" w:fill="FFFFFF"/>
        </w:rPr>
        <w:t>Provide expert guidance on various C-UAS technologies to include radio frequency devices, electro-optical/infrared cameras, user interfaces, networks, and software integrations.</w:t>
      </w:r>
    </w:p>
    <w:p w14:paraId="660824E7" w14:textId="77777777" w:rsidR="00901281" w:rsidRPr="00901281" w:rsidRDefault="00A42FE1"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color w:val="202124"/>
          <w:shd w:val="clear" w:color="auto" w:fill="FFFFFF"/>
        </w:rPr>
        <w:t>Monitor local, state and Federal law enforcement agencies; the Department of Homeland Security and other Federal Agencies as they develop comprehensive intelligence products that inform a variety of activities to protect critical infrastructure and embed this knowledge into the curriculum annually.</w:t>
      </w:r>
    </w:p>
    <w:p w14:paraId="1FBAF314" w14:textId="77777777" w:rsidR="00901281" w:rsidRPr="00901281" w:rsidRDefault="00742155"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color w:val="202124"/>
          <w:shd w:val="clear" w:color="auto" w:fill="FFFFFF"/>
        </w:rPr>
        <w:t>Manage and implement goals and objectives for current and future grant opportunities.</w:t>
      </w:r>
    </w:p>
    <w:p w14:paraId="7D0E41A5" w14:textId="77777777" w:rsidR="00901281" w:rsidRPr="00901281" w:rsidRDefault="0011640F"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color w:val="202124"/>
          <w:shd w:val="clear" w:color="auto" w:fill="FFFFFF"/>
        </w:rPr>
        <w:t xml:space="preserve">Write grant proposals as required for funding. </w:t>
      </w:r>
    </w:p>
    <w:p w14:paraId="41822B64" w14:textId="77777777" w:rsidR="00901281" w:rsidRPr="00901281" w:rsidRDefault="0024063E"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rPr>
        <w:t>Ability to work collaboratively to solve problems within a cross-functional team.</w:t>
      </w:r>
    </w:p>
    <w:p w14:paraId="15B7C3CA" w14:textId="77777777" w:rsidR="00901281" w:rsidRPr="00901281" w:rsidRDefault="00947E30"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rPr>
        <w:t xml:space="preserve">Conduct accreditation activities including </w:t>
      </w:r>
      <w:r w:rsidR="0031574E" w:rsidRPr="00901281">
        <w:rPr>
          <w:rFonts w:ascii="Arial" w:hAnsi="Arial" w:cs="Arial"/>
        </w:rPr>
        <w:t xml:space="preserve">annual and summer </w:t>
      </w:r>
      <w:r w:rsidR="00E57E9F" w:rsidRPr="00901281">
        <w:rPr>
          <w:rFonts w:ascii="Arial" w:hAnsi="Arial" w:cs="Arial"/>
        </w:rPr>
        <w:t>program review and outcomes assessment</w:t>
      </w:r>
      <w:r w:rsidRPr="00901281">
        <w:rPr>
          <w:rFonts w:ascii="Arial" w:hAnsi="Arial" w:cs="Arial"/>
        </w:rPr>
        <w:t>.</w:t>
      </w:r>
    </w:p>
    <w:p w14:paraId="4B82904F" w14:textId="77777777" w:rsidR="00901281" w:rsidRPr="00901281" w:rsidRDefault="005C5C94"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rPr>
        <w:t>Responsible for conducting program review when appropriate, based on the established three (3) year cycle.</w:t>
      </w:r>
    </w:p>
    <w:p w14:paraId="7F308717" w14:textId="77777777" w:rsidR="00901281" w:rsidRPr="00901281" w:rsidRDefault="002516A1"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rPr>
        <w:t>Teach</w:t>
      </w:r>
      <w:r w:rsidR="00947E30" w:rsidRPr="00901281">
        <w:rPr>
          <w:rFonts w:ascii="Arial" w:hAnsi="Arial" w:cs="Arial"/>
        </w:rPr>
        <w:t xml:space="preserve"> courses and</w:t>
      </w:r>
      <w:r w:rsidR="003B1244" w:rsidRPr="00901281">
        <w:rPr>
          <w:rFonts w:ascii="Arial" w:hAnsi="Arial" w:cs="Arial"/>
        </w:rPr>
        <w:t>/or</w:t>
      </w:r>
      <w:r w:rsidR="00947E30" w:rsidRPr="00901281">
        <w:rPr>
          <w:rFonts w:ascii="Arial" w:hAnsi="Arial" w:cs="Arial"/>
        </w:rPr>
        <w:t xml:space="preserve"> independent studies</w:t>
      </w:r>
      <w:r w:rsidR="0027201B" w:rsidRPr="00901281">
        <w:rPr>
          <w:rFonts w:ascii="Arial" w:hAnsi="Arial" w:cs="Arial"/>
        </w:rPr>
        <w:t>,</w:t>
      </w:r>
      <w:r w:rsidR="00947E30" w:rsidRPr="00901281">
        <w:rPr>
          <w:rFonts w:ascii="Arial" w:hAnsi="Arial" w:cs="Arial"/>
        </w:rPr>
        <w:t xml:space="preserve"> </w:t>
      </w:r>
      <w:r w:rsidR="00B52B29" w:rsidRPr="00901281">
        <w:rPr>
          <w:rFonts w:ascii="Arial" w:hAnsi="Arial" w:cs="Arial"/>
        </w:rPr>
        <w:t>up to</w:t>
      </w:r>
      <w:r w:rsidR="003B1244" w:rsidRPr="00901281">
        <w:rPr>
          <w:rFonts w:ascii="Arial" w:hAnsi="Arial" w:cs="Arial"/>
        </w:rPr>
        <w:t xml:space="preserve"> </w:t>
      </w:r>
      <w:r w:rsidR="0031574E" w:rsidRPr="00901281">
        <w:rPr>
          <w:rFonts w:ascii="Arial" w:hAnsi="Arial" w:cs="Arial"/>
        </w:rPr>
        <w:t>twelve (12)</w:t>
      </w:r>
      <w:r w:rsidR="003B1244" w:rsidRPr="00901281">
        <w:rPr>
          <w:rFonts w:ascii="Arial" w:hAnsi="Arial" w:cs="Arial"/>
        </w:rPr>
        <w:t xml:space="preserve"> credits per semester</w:t>
      </w:r>
      <w:r w:rsidR="00947E30" w:rsidRPr="00901281">
        <w:rPr>
          <w:rFonts w:ascii="Arial" w:hAnsi="Arial" w:cs="Arial"/>
        </w:rPr>
        <w:t xml:space="preserve">, </w:t>
      </w:r>
      <w:r w:rsidR="003B1244" w:rsidRPr="00901281">
        <w:rPr>
          <w:rFonts w:ascii="Arial" w:hAnsi="Arial" w:cs="Arial"/>
        </w:rPr>
        <w:t xml:space="preserve">as assigned, </w:t>
      </w:r>
      <w:r w:rsidR="00947E30" w:rsidRPr="00901281">
        <w:rPr>
          <w:rFonts w:ascii="Arial" w:hAnsi="Arial" w:cs="Arial"/>
        </w:rPr>
        <w:t>as part of the salaried position</w:t>
      </w:r>
      <w:r w:rsidR="0092752E" w:rsidRPr="00901281">
        <w:rPr>
          <w:rFonts w:ascii="Arial" w:hAnsi="Arial" w:cs="Arial"/>
        </w:rPr>
        <w:t>, to meet the learning objectives of the program.</w:t>
      </w:r>
      <w:r w:rsidR="006A459D" w:rsidRPr="00901281">
        <w:rPr>
          <w:rFonts w:ascii="Arial" w:hAnsi="Arial" w:cs="Arial"/>
          <w:color w:val="202124"/>
          <w:shd w:val="clear" w:color="auto" w:fill="FFFFFF"/>
        </w:rPr>
        <w:t xml:space="preserve"> </w:t>
      </w:r>
    </w:p>
    <w:p w14:paraId="2D803107" w14:textId="77777777" w:rsidR="00901281" w:rsidRPr="00901281" w:rsidRDefault="003B1244"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rPr>
        <w:t xml:space="preserve">Hold </w:t>
      </w:r>
      <w:r w:rsidR="00B35BF9" w:rsidRPr="00901281">
        <w:rPr>
          <w:rFonts w:ascii="Arial" w:hAnsi="Arial" w:cs="Arial"/>
        </w:rPr>
        <w:t>academic</w:t>
      </w:r>
      <w:r w:rsidRPr="00901281">
        <w:rPr>
          <w:rFonts w:ascii="Arial" w:hAnsi="Arial" w:cs="Arial"/>
        </w:rPr>
        <w:t xml:space="preserve"> office hours </w:t>
      </w:r>
      <w:r w:rsidR="00B35BF9" w:rsidRPr="00901281">
        <w:rPr>
          <w:rFonts w:ascii="Arial" w:hAnsi="Arial" w:cs="Arial"/>
        </w:rPr>
        <w:t>as necessary</w:t>
      </w:r>
      <w:r w:rsidRPr="00901281">
        <w:rPr>
          <w:rFonts w:ascii="Arial" w:hAnsi="Arial" w:cs="Arial"/>
        </w:rPr>
        <w:t xml:space="preserve"> during the </w:t>
      </w:r>
      <w:r w:rsidR="00B35BF9" w:rsidRPr="00901281">
        <w:rPr>
          <w:rFonts w:ascii="Arial" w:hAnsi="Arial" w:cs="Arial"/>
        </w:rPr>
        <w:t>fall</w:t>
      </w:r>
      <w:r w:rsidR="003B17FB" w:rsidRPr="00901281">
        <w:rPr>
          <w:rFonts w:ascii="Arial" w:hAnsi="Arial" w:cs="Arial"/>
        </w:rPr>
        <w:t xml:space="preserve">, </w:t>
      </w:r>
      <w:r w:rsidRPr="00901281">
        <w:rPr>
          <w:rFonts w:ascii="Arial" w:hAnsi="Arial" w:cs="Arial"/>
        </w:rPr>
        <w:t xml:space="preserve">spring </w:t>
      </w:r>
      <w:r w:rsidR="00B35BF9" w:rsidRPr="00901281">
        <w:rPr>
          <w:rFonts w:ascii="Arial" w:hAnsi="Arial" w:cs="Arial"/>
        </w:rPr>
        <w:t xml:space="preserve">and summer </w:t>
      </w:r>
      <w:r w:rsidRPr="00901281">
        <w:rPr>
          <w:rFonts w:ascii="Arial" w:hAnsi="Arial" w:cs="Arial"/>
        </w:rPr>
        <w:t>semesters.</w:t>
      </w:r>
      <w:r w:rsidR="0092752E" w:rsidRPr="00901281">
        <w:rPr>
          <w:rFonts w:ascii="Arial" w:hAnsi="Arial" w:cs="Arial"/>
        </w:rPr>
        <w:t xml:space="preserve"> </w:t>
      </w:r>
    </w:p>
    <w:p w14:paraId="57B52615" w14:textId="77777777" w:rsidR="00901281" w:rsidRPr="00901281" w:rsidRDefault="004B0510"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rPr>
        <w:t>Ensure</w:t>
      </w:r>
      <w:r w:rsidR="00AA3C3D" w:rsidRPr="00901281">
        <w:rPr>
          <w:rFonts w:ascii="Arial" w:hAnsi="Arial" w:cs="Arial"/>
        </w:rPr>
        <w:t xml:space="preserve"> teaching effectiveness by staffing, supervising, observing and evaluating Adjunct Instructors</w:t>
      </w:r>
      <w:r w:rsidR="00F3303C" w:rsidRPr="00901281">
        <w:rPr>
          <w:rFonts w:ascii="Arial" w:hAnsi="Arial" w:cs="Arial"/>
        </w:rPr>
        <w:t>.</w:t>
      </w:r>
    </w:p>
    <w:p w14:paraId="5DAE027E" w14:textId="77777777" w:rsidR="00901281" w:rsidRPr="00901281" w:rsidRDefault="002516A1"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rPr>
        <w:t>Assist in the development of the course semester schedule and coordinate faculty assignments, including summer sessions.</w:t>
      </w:r>
    </w:p>
    <w:p w14:paraId="2F3D9660" w14:textId="77777777" w:rsidR="00901281" w:rsidRPr="00901281" w:rsidRDefault="002516A1"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rPr>
        <w:lastRenderedPageBreak/>
        <w:t xml:space="preserve">Participate in the preparation of the College Catalog, Academic Advisement Guide and informational literature for the </w:t>
      </w:r>
      <w:r w:rsidR="009D6FFF" w:rsidRPr="00901281">
        <w:rPr>
          <w:rFonts w:ascii="Arial" w:hAnsi="Arial" w:cs="Arial"/>
        </w:rPr>
        <w:t>UAS</w:t>
      </w:r>
      <w:r w:rsidR="00454ECF" w:rsidRPr="00901281">
        <w:rPr>
          <w:rFonts w:ascii="Arial" w:hAnsi="Arial" w:cs="Arial"/>
        </w:rPr>
        <w:t xml:space="preserve"> </w:t>
      </w:r>
      <w:r w:rsidR="0011640F" w:rsidRPr="00901281">
        <w:rPr>
          <w:rFonts w:ascii="Arial" w:hAnsi="Arial" w:cs="Arial"/>
        </w:rPr>
        <w:t xml:space="preserve">and Counter-UAS </w:t>
      </w:r>
      <w:r w:rsidRPr="00901281">
        <w:rPr>
          <w:rFonts w:ascii="Arial" w:hAnsi="Arial" w:cs="Arial"/>
        </w:rPr>
        <w:t>program.</w:t>
      </w:r>
      <w:r w:rsidR="009D6FFF" w:rsidRPr="00901281">
        <w:rPr>
          <w:rFonts w:ascii="Arial" w:hAnsi="Arial" w:cs="Arial"/>
        </w:rPr>
        <w:t xml:space="preserve">  </w:t>
      </w:r>
    </w:p>
    <w:p w14:paraId="7237A5C1" w14:textId="77777777" w:rsidR="00901281" w:rsidRPr="00901281" w:rsidRDefault="0031574E"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rPr>
        <w:t xml:space="preserve">Works as a team member assisting the </w:t>
      </w:r>
      <w:r w:rsidR="004F6C68" w:rsidRPr="00901281">
        <w:rPr>
          <w:rFonts w:ascii="Arial" w:hAnsi="Arial" w:cs="Arial"/>
        </w:rPr>
        <w:t>Vice President</w:t>
      </w:r>
      <w:r w:rsidR="00A37270" w:rsidRPr="00901281">
        <w:rPr>
          <w:rFonts w:ascii="Arial" w:hAnsi="Arial" w:cs="Arial"/>
        </w:rPr>
        <w:t>s</w:t>
      </w:r>
      <w:r w:rsidRPr="00901281">
        <w:rPr>
          <w:rFonts w:ascii="Arial" w:hAnsi="Arial" w:cs="Arial"/>
        </w:rPr>
        <w:t xml:space="preserve"> in the provision of integrated advisement programs and services designed to directly support students through various stages of planning and decision-making, including admission, academic, career and transfer matters.</w:t>
      </w:r>
    </w:p>
    <w:p w14:paraId="23CA1C97" w14:textId="77777777" w:rsidR="00901281" w:rsidRPr="00901281" w:rsidRDefault="009E7447"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rPr>
        <w:t>Assists with strategic</w:t>
      </w:r>
      <w:r w:rsidR="00245627" w:rsidRPr="00901281">
        <w:rPr>
          <w:rFonts w:ascii="Arial" w:hAnsi="Arial" w:cs="Arial"/>
        </w:rPr>
        <w:t xml:space="preserve"> planning development activities.</w:t>
      </w:r>
    </w:p>
    <w:p w14:paraId="54898D1C" w14:textId="77777777" w:rsidR="00901281" w:rsidRPr="00901281" w:rsidRDefault="002516A1"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rPr>
        <w:t>Coordinate the submission of all purchase order requisitions, textbook orders and provide budgetary submissions as required.</w:t>
      </w:r>
    </w:p>
    <w:p w14:paraId="54FCF422" w14:textId="77777777" w:rsidR="00901281" w:rsidRPr="00901281" w:rsidRDefault="00C0279D"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rPr>
        <w:t>Provide specialized intelligence analysis and vulnerability assessment support to local law enforcement as needed when requested for Improvised Threat and C-UAS efforts to understand and mitigate the threat posed by Unmanned Aerial Systems to domestic, critical infrastructure</w:t>
      </w:r>
    </w:p>
    <w:p w14:paraId="2A359515" w14:textId="77777777" w:rsidR="00901281" w:rsidRPr="00901281" w:rsidRDefault="004F6C68"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rPr>
        <w:t>Serve</w:t>
      </w:r>
      <w:r w:rsidR="002516A1" w:rsidRPr="00901281">
        <w:rPr>
          <w:rFonts w:ascii="Arial" w:hAnsi="Arial" w:cs="Arial"/>
        </w:rPr>
        <w:t xml:space="preserve"> on college committees, as assigned.</w:t>
      </w:r>
    </w:p>
    <w:p w14:paraId="3BDB7E09" w14:textId="77777777" w:rsidR="00901281" w:rsidRPr="00901281" w:rsidRDefault="00947E30" w:rsidP="00901281">
      <w:pPr>
        <w:pStyle w:val="ListParagraph"/>
        <w:numPr>
          <w:ilvl w:val="0"/>
          <w:numId w:val="16"/>
        </w:numPr>
        <w:spacing w:before="100" w:beforeAutospacing="1" w:after="100" w:afterAutospacing="1"/>
        <w:rPr>
          <w:rFonts w:ascii="Arial" w:hAnsi="Arial" w:cs="Arial"/>
          <w:color w:val="202124"/>
          <w:shd w:val="clear" w:color="auto" w:fill="FFFFFF"/>
        </w:rPr>
      </w:pPr>
      <w:r w:rsidRPr="00901281">
        <w:rPr>
          <w:rFonts w:ascii="Arial" w:hAnsi="Arial" w:cs="Arial"/>
        </w:rPr>
        <w:t xml:space="preserve">Perform other </w:t>
      </w:r>
      <w:r w:rsidR="004F6C68" w:rsidRPr="00901281">
        <w:rPr>
          <w:rFonts w:ascii="Arial" w:hAnsi="Arial" w:cs="Arial"/>
        </w:rPr>
        <w:t>essential functions of the job,</w:t>
      </w:r>
      <w:r w:rsidRPr="00901281">
        <w:rPr>
          <w:rFonts w:ascii="Arial" w:hAnsi="Arial" w:cs="Arial"/>
        </w:rPr>
        <w:t xml:space="preserve"> as assigned.</w:t>
      </w:r>
    </w:p>
    <w:p w14:paraId="1CC1728C" w14:textId="77777777" w:rsidR="00901281" w:rsidRPr="00901281" w:rsidRDefault="00B16BF9" w:rsidP="00901281">
      <w:pPr>
        <w:pStyle w:val="ListParagraph"/>
        <w:numPr>
          <w:ilvl w:val="0"/>
          <w:numId w:val="16"/>
        </w:numPr>
        <w:spacing w:before="100" w:beforeAutospacing="1" w:after="100" w:afterAutospacing="1"/>
        <w:jc w:val="both"/>
        <w:rPr>
          <w:rFonts w:ascii="Arial" w:hAnsi="Arial" w:cs="Arial"/>
          <w:b/>
          <w:bCs/>
          <w:u w:val="single"/>
        </w:rPr>
      </w:pPr>
      <w:r w:rsidRPr="00901281">
        <w:rPr>
          <w:rFonts w:ascii="Arial" w:hAnsi="Arial" w:cs="Arial"/>
        </w:rPr>
        <w:t>Participate in projects with the FAA for the testing and use of counter UAS training and technology.</w:t>
      </w:r>
    </w:p>
    <w:p w14:paraId="726A00C4" w14:textId="44543016" w:rsidR="00D747CF" w:rsidRPr="00901281" w:rsidRDefault="00D747CF" w:rsidP="00901281">
      <w:pPr>
        <w:spacing w:before="100" w:beforeAutospacing="1" w:after="0" w:line="240" w:lineRule="auto"/>
        <w:jc w:val="both"/>
        <w:rPr>
          <w:rFonts w:ascii="Arial" w:hAnsi="Arial" w:cs="Arial"/>
          <w:b/>
          <w:bCs/>
          <w:sz w:val="24"/>
          <w:szCs w:val="24"/>
          <w:u w:val="single"/>
        </w:rPr>
      </w:pPr>
      <w:r w:rsidRPr="00901281">
        <w:rPr>
          <w:rFonts w:ascii="Arial" w:hAnsi="Arial" w:cs="Arial"/>
          <w:b/>
          <w:bCs/>
          <w:sz w:val="24"/>
          <w:szCs w:val="24"/>
          <w:u w:val="single"/>
        </w:rPr>
        <w:t>EDUCATION</w:t>
      </w:r>
      <w:r w:rsidRPr="006648DA">
        <w:rPr>
          <w:rFonts w:ascii="Arial" w:hAnsi="Arial" w:cs="Arial"/>
          <w:b/>
          <w:bCs/>
          <w:sz w:val="24"/>
          <w:szCs w:val="24"/>
        </w:rPr>
        <w:t>:</w:t>
      </w:r>
    </w:p>
    <w:p w14:paraId="53ED5F3C" w14:textId="77777777" w:rsidR="00901281" w:rsidRDefault="00D747CF" w:rsidP="00901281">
      <w:pPr>
        <w:spacing w:line="240" w:lineRule="auto"/>
        <w:jc w:val="both"/>
        <w:rPr>
          <w:rFonts w:ascii="Arial" w:hAnsi="Arial" w:cs="Arial"/>
        </w:rPr>
      </w:pPr>
      <w:r w:rsidRPr="00901281">
        <w:rPr>
          <w:rFonts w:ascii="Arial" w:hAnsi="Arial" w:cs="Arial"/>
        </w:rPr>
        <w:t xml:space="preserve">Bachelor’s degree in UAS, criminal justice, (with significant counter-training) or related discipline; Master’s degree and military experience in Counter-UAS preferred.  </w:t>
      </w:r>
    </w:p>
    <w:p w14:paraId="67AC56C9" w14:textId="3519758B" w:rsidR="00D747CF" w:rsidRPr="00901281" w:rsidRDefault="00D747CF" w:rsidP="00901281">
      <w:pPr>
        <w:spacing w:line="240" w:lineRule="auto"/>
        <w:jc w:val="both"/>
        <w:rPr>
          <w:rFonts w:ascii="Arial" w:hAnsi="Arial" w:cs="Arial"/>
        </w:rPr>
      </w:pPr>
      <w:r w:rsidRPr="00901281">
        <w:rPr>
          <w:rFonts w:ascii="Arial" w:hAnsi="Arial" w:cs="Arial"/>
        </w:rPr>
        <w:t xml:space="preserve">Must be willing to complete </w:t>
      </w:r>
      <w:r w:rsidR="00901281" w:rsidRPr="00901281">
        <w:rPr>
          <w:rFonts w:ascii="Arial" w:hAnsi="Arial" w:cs="Arial"/>
        </w:rPr>
        <w:t>master’s</w:t>
      </w:r>
      <w:r w:rsidRPr="00901281">
        <w:rPr>
          <w:rFonts w:ascii="Arial" w:hAnsi="Arial" w:cs="Arial"/>
        </w:rPr>
        <w:t xml:space="preserve"> program of College’s choice within three years (if not yet credentialed in this area).</w:t>
      </w:r>
    </w:p>
    <w:p w14:paraId="598A5953" w14:textId="7FE287A3" w:rsidR="00D747CF" w:rsidRDefault="00D747CF" w:rsidP="00901281">
      <w:pPr>
        <w:spacing w:after="0" w:line="240" w:lineRule="auto"/>
        <w:jc w:val="both"/>
        <w:rPr>
          <w:rFonts w:ascii="Arial" w:hAnsi="Arial" w:cs="Arial"/>
          <w:b/>
          <w:sz w:val="24"/>
          <w:szCs w:val="24"/>
          <w:u w:val="single"/>
        </w:rPr>
      </w:pPr>
      <w:r w:rsidRPr="00F7382A">
        <w:rPr>
          <w:rFonts w:ascii="Arial" w:hAnsi="Arial" w:cs="Arial"/>
          <w:b/>
          <w:sz w:val="24"/>
          <w:szCs w:val="24"/>
          <w:u w:val="single"/>
        </w:rPr>
        <w:t>EXPERIENCE</w:t>
      </w:r>
      <w:r w:rsidRPr="006648DA">
        <w:rPr>
          <w:rFonts w:ascii="Arial" w:hAnsi="Arial" w:cs="Arial"/>
          <w:b/>
          <w:sz w:val="24"/>
          <w:szCs w:val="24"/>
        </w:rPr>
        <w:t>:</w:t>
      </w:r>
    </w:p>
    <w:p w14:paraId="14F4122D" w14:textId="0270AFE6" w:rsidR="00D747CF" w:rsidRPr="00901281" w:rsidRDefault="00D747CF" w:rsidP="00901281">
      <w:pPr>
        <w:spacing w:line="240" w:lineRule="auto"/>
        <w:jc w:val="both"/>
        <w:rPr>
          <w:rFonts w:ascii="Arial" w:hAnsi="Arial" w:cs="Arial"/>
        </w:rPr>
      </w:pPr>
      <w:r w:rsidRPr="00901281">
        <w:rPr>
          <w:rFonts w:ascii="Arial" w:hAnsi="Arial" w:cs="Arial"/>
        </w:rPr>
        <w:t xml:space="preserve">Demonstrated competency and experience in Counter-UAS with knowledge in how to identify and assess UAS related threats, how to use detection and mitigation technologies (e.g., infrared, acoustic, RF based, etc.), and significant understanding of the legal and regulatory requirements. Evidence of knowledge in UAS integration into the NAS, ADM-Counter-UAS integration, and UAS detection, identification, and tracking. Experience in college teaching and supervision, preferably at the community college level. </w:t>
      </w:r>
    </w:p>
    <w:p w14:paraId="7C131960" w14:textId="77777777" w:rsidR="00D747CF" w:rsidRDefault="00D747CF" w:rsidP="00901281">
      <w:pPr>
        <w:spacing w:after="0" w:line="240" w:lineRule="auto"/>
        <w:rPr>
          <w:rFonts w:ascii="Arial" w:hAnsi="Arial" w:cs="Arial"/>
          <w:b/>
          <w:bCs/>
          <w:sz w:val="24"/>
          <w:szCs w:val="24"/>
        </w:rPr>
      </w:pPr>
      <w:r>
        <w:rPr>
          <w:rFonts w:ascii="Arial" w:hAnsi="Arial" w:cs="Arial"/>
          <w:b/>
          <w:bCs/>
          <w:sz w:val="24"/>
          <w:szCs w:val="24"/>
          <w:u w:val="single"/>
        </w:rPr>
        <w:t>SALARY</w:t>
      </w:r>
      <w:r w:rsidRPr="0022691C">
        <w:rPr>
          <w:rFonts w:ascii="Arial" w:hAnsi="Arial" w:cs="Arial"/>
          <w:b/>
          <w:bCs/>
          <w:sz w:val="24"/>
          <w:szCs w:val="24"/>
        </w:rPr>
        <w:t>:</w:t>
      </w:r>
      <w:r>
        <w:rPr>
          <w:rFonts w:ascii="Arial" w:hAnsi="Arial" w:cs="Arial"/>
          <w:b/>
          <w:bCs/>
          <w:sz w:val="24"/>
          <w:szCs w:val="24"/>
        </w:rPr>
        <w:t xml:space="preserve"> </w:t>
      </w:r>
    </w:p>
    <w:p w14:paraId="03C17F80" w14:textId="562173FA" w:rsidR="00D747CF" w:rsidRPr="00901281" w:rsidRDefault="00D747CF" w:rsidP="00901281">
      <w:pPr>
        <w:spacing w:line="240" w:lineRule="auto"/>
        <w:rPr>
          <w:rFonts w:ascii="Arial" w:hAnsi="Arial" w:cs="Arial"/>
          <w:b/>
          <w:bCs/>
        </w:rPr>
      </w:pPr>
      <w:r w:rsidRPr="00901281">
        <w:rPr>
          <w:rFonts w:ascii="Arial" w:hAnsi="Arial" w:cs="Arial"/>
          <w:b/>
          <w:bCs/>
        </w:rPr>
        <w:t>Commensurate with experience</w:t>
      </w:r>
    </w:p>
    <w:p w14:paraId="3E8F4B7F" w14:textId="77777777" w:rsidR="00D747CF" w:rsidRDefault="00D747CF" w:rsidP="00901281">
      <w:pPr>
        <w:spacing w:after="0" w:line="240" w:lineRule="auto"/>
        <w:rPr>
          <w:rFonts w:ascii="Arial" w:hAnsi="Arial" w:cs="Arial"/>
          <w:sz w:val="24"/>
          <w:szCs w:val="24"/>
        </w:rPr>
      </w:pPr>
      <w:r w:rsidRPr="00BB725A">
        <w:rPr>
          <w:rFonts w:ascii="Arial" w:hAnsi="Arial" w:cs="Arial"/>
          <w:b/>
          <w:bCs/>
          <w:sz w:val="24"/>
          <w:szCs w:val="24"/>
          <w:u w:val="single"/>
        </w:rPr>
        <w:t>APPLICATION PROCEDURES</w:t>
      </w:r>
      <w:r>
        <w:rPr>
          <w:rFonts w:ascii="Arial" w:hAnsi="Arial" w:cs="Arial"/>
          <w:sz w:val="24"/>
          <w:szCs w:val="24"/>
        </w:rPr>
        <w:t xml:space="preserve">: </w:t>
      </w:r>
    </w:p>
    <w:p w14:paraId="5D42263A" w14:textId="633B52D0" w:rsidR="00901281" w:rsidRDefault="00D747CF" w:rsidP="006648DA">
      <w:pPr>
        <w:spacing w:after="0" w:line="240" w:lineRule="auto"/>
        <w:rPr>
          <w:rFonts w:ascii="Arial" w:hAnsi="Arial" w:cs="Arial"/>
        </w:rPr>
      </w:pPr>
      <w:r w:rsidRPr="00901281">
        <w:rPr>
          <w:rFonts w:ascii="Arial" w:hAnsi="Arial" w:cs="Arial"/>
        </w:rPr>
        <w:t xml:space="preserve">E-mail letter of interest &amp; resume to: </w:t>
      </w:r>
      <w:hyperlink r:id="rId7" w:history="1">
        <w:r w:rsidRPr="00901281">
          <w:rPr>
            <w:rStyle w:val="Hyperlink"/>
            <w:rFonts w:ascii="Arial" w:hAnsi="Arial" w:cs="Arial"/>
          </w:rPr>
          <w:t>hr@warren.edu</w:t>
        </w:r>
      </w:hyperlink>
      <w:r w:rsidRPr="00901281">
        <w:rPr>
          <w:rFonts w:ascii="Arial" w:hAnsi="Arial" w:cs="Arial"/>
        </w:rPr>
        <w:t>, or mail to: Human</w:t>
      </w:r>
      <w:r w:rsidR="00901281">
        <w:rPr>
          <w:rFonts w:ascii="Arial" w:hAnsi="Arial" w:cs="Arial"/>
        </w:rPr>
        <w:t xml:space="preserve"> </w:t>
      </w:r>
      <w:r w:rsidRPr="00901281">
        <w:rPr>
          <w:rFonts w:ascii="Arial" w:hAnsi="Arial" w:cs="Arial"/>
        </w:rPr>
        <w:t>Resources, Warren</w:t>
      </w:r>
      <w:r w:rsidR="00901281">
        <w:rPr>
          <w:rFonts w:ascii="Arial" w:hAnsi="Arial" w:cs="Arial"/>
        </w:rPr>
        <w:t xml:space="preserve"> </w:t>
      </w:r>
      <w:r w:rsidRPr="00901281">
        <w:rPr>
          <w:rFonts w:ascii="Arial" w:hAnsi="Arial" w:cs="Arial"/>
        </w:rPr>
        <w:t>County Community College, 475 Rt. 57 West, Washington, NJ 07882</w:t>
      </w:r>
    </w:p>
    <w:p w14:paraId="0BE34CF7" w14:textId="02DD2CF5" w:rsidR="00D747CF" w:rsidRPr="00901281" w:rsidRDefault="006648DA" w:rsidP="00901281">
      <w:pPr>
        <w:spacing w:line="240" w:lineRule="auto"/>
        <w:rPr>
          <w:rFonts w:ascii="Arial" w:hAnsi="Arial" w:cs="Arial"/>
        </w:rPr>
      </w:pPr>
      <w:hyperlink r:id="rId8" w:history="1">
        <w:r w:rsidR="00D747CF" w:rsidRPr="006648DA">
          <w:rPr>
            <w:rStyle w:val="Hyperlink"/>
            <w:rFonts w:ascii="Arial" w:hAnsi="Arial" w:cs="Arial"/>
          </w:rPr>
          <w:t>www.warren.edu</w:t>
        </w:r>
      </w:hyperlink>
    </w:p>
    <w:p w14:paraId="2A0C5DFF" w14:textId="37892F03" w:rsidR="00D747CF" w:rsidRPr="00901281" w:rsidRDefault="00D747CF" w:rsidP="00901281">
      <w:pPr>
        <w:spacing w:line="240" w:lineRule="auto"/>
        <w:rPr>
          <w:rFonts w:ascii="Arial" w:hAnsi="Arial" w:cs="Arial"/>
          <w:b/>
          <w:bCs/>
        </w:rPr>
      </w:pPr>
      <w:r w:rsidRPr="00901281">
        <w:rPr>
          <w:rFonts w:ascii="Arial" w:hAnsi="Arial" w:cs="Arial"/>
          <w:b/>
          <w:bCs/>
        </w:rPr>
        <w:t>WCCC is an EOE/AA Employer</w:t>
      </w:r>
    </w:p>
    <w:p w14:paraId="6832B33D" w14:textId="0323294C" w:rsidR="00D747CF" w:rsidRPr="00901281" w:rsidRDefault="00D747CF" w:rsidP="00901281">
      <w:pPr>
        <w:spacing w:line="240" w:lineRule="auto"/>
        <w:rPr>
          <w:rFonts w:ascii="Arial" w:hAnsi="Arial" w:cs="Arial"/>
          <w:sz w:val="24"/>
          <w:szCs w:val="24"/>
        </w:rPr>
      </w:pPr>
      <w:r w:rsidRPr="00901281">
        <w:rPr>
          <w:rFonts w:ascii="Arial" w:hAnsi="Arial" w:cs="Arial"/>
          <w:sz w:val="24"/>
          <w:szCs w:val="24"/>
        </w:rPr>
        <w:t xml:space="preserve">Equal access to programs, services and employment is available to all persons. </w:t>
      </w:r>
      <w:r w:rsidR="00901281">
        <w:rPr>
          <w:rFonts w:ascii="Arial" w:hAnsi="Arial" w:cs="Arial"/>
          <w:sz w:val="24"/>
          <w:szCs w:val="24"/>
        </w:rPr>
        <w:t>T</w:t>
      </w:r>
      <w:r w:rsidRPr="00901281">
        <w:rPr>
          <w:rFonts w:ascii="Arial" w:hAnsi="Arial" w:cs="Arial"/>
          <w:sz w:val="24"/>
          <w:szCs w:val="24"/>
        </w:rPr>
        <w:t xml:space="preserve">hose applicants requiring reasonable accommodation </w:t>
      </w:r>
      <w:r w:rsidR="006648DA" w:rsidRPr="00901281">
        <w:rPr>
          <w:rFonts w:ascii="Arial" w:hAnsi="Arial" w:cs="Arial"/>
          <w:sz w:val="24"/>
          <w:szCs w:val="24"/>
        </w:rPr>
        <w:t>for</w:t>
      </w:r>
      <w:r w:rsidRPr="00901281">
        <w:rPr>
          <w:rFonts w:ascii="Arial" w:hAnsi="Arial" w:cs="Arial"/>
          <w:sz w:val="24"/>
          <w:szCs w:val="24"/>
        </w:rPr>
        <w:t xml:space="preserve"> the application and/or interview process should notify a representative of Human Resources.</w:t>
      </w:r>
    </w:p>
    <w:sectPr w:rsidR="00D747CF" w:rsidRPr="00901281" w:rsidSect="00901281">
      <w:headerReference w:type="default" r:id="rId9"/>
      <w:pgSz w:w="12240" w:h="15840"/>
      <w:pgMar w:top="984"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0ACB0" w14:textId="77777777" w:rsidR="006C244E" w:rsidRDefault="006C244E" w:rsidP="00D747CF">
      <w:pPr>
        <w:spacing w:after="0" w:line="240" w:lineRule="auto"/>
      </w:pPr>
      <w:r>
        <w:separator/>
      </w:r>
    </w:p>
  </w:endnote>
  <w:endnote w:type="continuationSeparator" w:id="0">
    <w:p w14:paraId="5820C128" w14:textId="77777777" w:rsidR="006C244E" w:rsidRDefault="006C244E" w:rsidP="00D74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5BB72" w14:textId="77777777" w:rsidR="006C244E" w:rsidRDefault="006C244E" w:rsidP="00D747CF">
      <w:pPr>
        <w:spacing w:after="0" w:line="240" w:lineRule="auto"/>
      </w:pPr>
      <w:r>
        <w:separator/>
      </w:r>
    </w:p>
  </w:footnote>
  <w:footnote w:type="continuationSeparator" w:id="0">
    <w:p w14:paraId="37EDFA63" w14:textId="77777777" w:rsidR="006C244E" w:rsidRDefault="006C244E" w:rsidP="00D747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110DB" w14:textId="0A9DE9F1" w:rsidR="00D747CF" w:rsidRDefault="009A2110" w:rsidP="006648DA">
    <w:pPr>
      <w:pStyle w:val="NormalWeb"/>
      <w:spacing w:after="0" w:afterAutospacing="0"/>
    </w:pPr>
    <w:r>
      <w:rPr>
        <w:noProof/>
      </w:rPr>
      <w:drawing>
        <wp:inline distT="0" distB="0" distL="0" distR="0" wp14:anchorId="434ACBD7" wp14:editId="6B74A7DA">
          <wp:extent cx="2114550" cy="906236"/>
          <wp:effectExtent l="0" t="0" r="0" b="8255"/>
          <wp:docPr id="698816702"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5794" cy="90676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70AA4"/>
    <w:multiLevelType w:val="hybridMultilevel"/>
    <w:tmpl w:val="E2CAE5C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A7D5378"/>
    <w:multiLevelType w:val="hybridMultilevel"/>
    <w:tmpl w:val="DFA69E5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C0C2466"/>
    <w:multiLevelType w:val="hybridMultilevel"/>
    <w:tmpl w:val="4516D44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6677455"/>
    <w:multiLevelType w:val="hybridMultilevel"/>
    <w:tmpl w:val="7EC8458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03">
      <w:start w:val="1"/>
      <w:numFmt w:val="bullet"/>
      <w:lvlText w:val="o"/>
      <w:lvlJc w:val="left"/>
      <w:pPr>
        <w:ind w:left="2160" w:hanging="180"/>
      </w:pPr>
      <w:rPr>
        <w:rFonts w:ascii="Courier New" w:hAnsi="Courier New" w:hint="default"/>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3DD574A"/>
    <w:multiLevelType w:val="hybridMultilevel"/>
    <w:tmpl w:val="E1006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E17B4A"/>
    <w:multiLevelType w:val="hybridMultilevel"/>
    <w:tmpl w:val="A1B88AB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3D20397E"/>
    <w:multiLevelType w:val="hybridMultilevel"/>
    <w:tmpl w:val="9ADC7D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C7E65"/>
    <w:multiLevelType w:val="hybridMultilevel"/>
    <w:tmpl w:val="5DAE6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CE11262"/>
    <w:multiLevelType w:val="hybridMultilevel"/>
    <w:tmpl w:val="3628E8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B97977"/>
    <w:multiLevelType w:val="hybridMultilevel"/>
    <w:tmpl w:val="0A7A6E70"/>
    <w:lvl w:ilvl="0" w:tplc="0409000F">
      <w:start w:val="1"/>
      <w:numFmt w:val="decimal"/>
      <w:lvlText w:val="%1."/>
      <w:lvlJc w:val="left"/>
      <w:pPr>
        <w:ind w:left="720" w:hanging="360"/>
      </w:pPr>
      <w:rPr>
        <w:rFonts w:cs="Times New Roman"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520434CF"/>
    <w:multiLevelType w:val="hybridMultilevel"/>
    <w:tmpl w:val="A1B88AB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567C28A6"/>
    <w:multiLevelType w:val="hybridMultilevel"/>
    <w:tmpl w:val="61D0EAF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3">
      <w:start w:val="1"/>
      <w:numFmt w:val="bullet"/>
      <w:lvlText w:val="o"/>
      <w:lvlJc w:val="left"/>
      <w:pPr>
        <w:ind w:left="2880" w:hanging="360"/>
      </w:pPr>
      <w:rPr>
        <w:rFonts w:ascii="Courier New" w:hAnsi="Courier New"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5B9F199C"/>
    <w:multiLevelType w:val="hybridMultilevel"/>
    <w:tmpl w:val="70D64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C433F5"/>
    <w:multiLevelType w:val="hybridMultilevel"/>
    <w:tmpl w:val="0E424A1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70F07B53"/>
    <w:multiLevelType w:val="hybridMultilevel"/>
    <w:tmpl w:val="C1A8BDE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794D4EB7"/>
    <w:multiLevelType w:val="hybridMultilevel"/>
    <w:tmpl w:val="01D0D74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465271430">
    <w:abstractNumId w:val="10"/>
  </w:num>
  <w:num w:numId="2" w16cid:durableId="849373061">
    <w:abstractNumId w:val="15"/>
  </w:num>
  <w:num w:numId="3" w16cid:durableId="715816339">
    <w:abstractNumId w:val="13"/>
  </w:num>
  <w:num w:numId="4" w16cid:durableId="1603105341">
    <w:abstractNumId w:val="9"/>
  </w:num>
  <w:num w:numId="5" w16cid:durableId="1766877651">
    <w:abstractNumId w:val="2"/>
  </w:num>
  <w:num w:numId="6" w16cid:durableId="992029383">
    <w:abstractNumId w:val="11"/>
  </w:num>
  <w:num w:numId="7" w16cid:durableId="1671643216">
    <w:abstractNumId w:val="5"/>
  </w:num>
  <w:num w:numId="8" w16cid:durableId="1319579564">
    <w:abstractNumId w:val="3"/>
  </w:num>
  <w:num w:numId="9" w16cid:durableId="1916939870">
    <w:abstractNumId w:val="0"/>
  </w:num>
  <w:num w:numId="10" w16cid:durableId="1157837867">
    <w:abstractNumId w:val="1"/>
  </w:num>
  <w:num w:numId="11" w16cid:durableId="1401559886">
    <w:abstractNumId w:val="14"/>
  </w:num>
  <w:num w:numId="12" w16cid:durableId="105079132">
    <w:abstractNumId w:val="7"/>
  </w:num>
  <w:num w:numId="13" w16cid:durableId="256254763">
    <w:abstractNumId w:val="12"/>
  </w:num>
  <w:num w:numId="14" w16cid:durableId="103697824">
    <w:abstractNumId w:val="4"/>
  </w:num>
  <w:num w:numId="15" w16cid:durableId="2116557539">
    <w:abstractNumId w:val="6"/>
  </w:num>
  <w:num w:numId="16" w16cid:durableId="3158451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BF1"/>
    <w:rsid w:val="00000A43"/>
    <w:rsid w:val="00000E56"/>
    <w:rsid w:val="00015B1D"/>
    <w:rsid w:val="00016486"/>
    <w:rsid w:val="00053540"/>
    <w:rsid w:val="000561B7"/>
    <w:rsid w:val="000736B2"/>
    <w:rsid w:val="000875C1"/>
    <w:rsid w:val="0009085B"/>
    <w:rsid w:val="00095FBE"/>
    <w:rsid w:val="00096318"/>
    <w:rsid w:val="000B75DE"/>
    <w:rsid w:val="000C0FD4"/>
    <w:rsid w:val="000C2B2D"/>
    <w:rsid w:val="000C492E"/>
    <w:rsid w:val="000D62ED"/>
    <w:rsid w:val="001012A7"/>
    <w:rsid w:val="0011640F"/>
    <w:rsid w:val="00143BE8"/>
    <w:rsid w:val="00167838"/>
    <w:rsid w:val="00172134"/>
    <w:rsid w:val="0019091F"/>
    <w:rsid w:val="001B71C7"/>
    <w:rsid w:val="001C59C9"/>
    <w:rsid w:val="001C6A58"/>
    <w:rsid w:val="001D0EA7"/>
    <w:rsid w:val="001D2D83"/>
    <w:rsid w:val="001F3D59"/>
    <w:rsid w:val="002117C1"/>
    <w:rsid w:val="0022173F"/>
    <w:rsid w:val="00230B04"/>
    <w:rsid w:val="0024063E"/>
    <w:rsid w:val="00245627"/>
    <w:rsid w:val="002516A1"/>
    <w:rsid w:val="00265170"/>
    <w:rsid w:val="0027201B"/>
    <w:rsid w:val="002776AD"/>
    <w:rsid w:val="002843F5"/>
    <w:rsid w:val="00285507"/>
    <w:rsid w:val="002A4762"/>
    <w:rsid w:val="002D07ED"/>
    <w:rsid w:val="002E2281"/>
    <w:rsid w:val="002E5D90"/>
    <w:rsid w:val="002F35F2"/>
    <w:rsid w:val="002F7EAC"/>
    <w:rsid w:val="003029EE"/>
    <w:rsid w:val="00311D8A"/>
    <w:rsid w:val="0031574E"/>
    <w:rsid w:val="003442B8"/>
    <w:rsid w:val="003443F4"/>
    <w:rsid w:val="00350EBA"/>
    <w:rsid w:val="00365A82"/>
    <w:rsid w:val="00373D70"/>
    <w:rsid w:val="003A5F4F"/>
    <w:rsid w:val="003B1244"/>
    <w:rsid w:val="003B17FB"/>
    <w:rsid w:val="003C7B0E"/>
    <w:rsid w:val="003E17AA"/>
    <w:rsid w:val="003E30B3"/>
    <w:rsid w:val="003E7955"/>
    <w:rsid w:val="00406649"/>
    <w:rsid w:val="004214CC"/>
    <w:rsid w:val="0043612E"/>
    <w:rsid w:val="00446395"/>
    <w:rsid w:val="00454ECF"/>
    <w:rsid w:val="00461427"/>
    <w:rsid w:val="004A73BF"/>
    <w:rsid w:val="004B0510"/>
    <w:rsid w:val="004C0588"/>
    <w:rsid w:val="004C0D3D"/>
    <w:rsid w:val="004C5A07"/>
    <w:rsid w:val="004D6914"/>
    <w:rsid w:val="004F1343"/>
    <w:rsid w:val="004F6C68"/>
    <w:rsid w:val="00501666"/>
    <w:rsid w:val="005021E2"/>
    <w:rsid w:val="005347DE"/>
    <w:rsid w:val="00547654"/>
    <w:rsid w:val="005540F4"/>
    <w:rsid w:val="005602C6"/>
    <w:rsid w:val="00582048"/>
    <w:rsid w:val="00585F8E"/>
    <w:rsid w:val="00595F84"/>
    <w:rsid w:val="005A4633"/>
    <w:rsid w:val="005C5C94"/>
    <w:rsid w:val="005E4F62"/>
    <w:rsid w:val="005E5842"/>
    <w:rsid w:val="0062113B"/>
    <w:rsid w:val="006244C4"/>
    <w:rsid w:val="00627840"/>
    <w:rsid w:val="00655BAF"/>
    <w:rsid w:val="006565AB"/>
    <w:rsid w:val="006648DA"/>
    <w:rsid w:val="006865F3"/>
    <w:rsid w:val="00692520"/>
    <w:rsid w:val="006A459D"/>
    <w:rsid w:val="006B0DB9"/>
    <w:rsid w:val="006C244E"/>
    <w:rsid w:val="00706BBA"/>
    <w:rsid w:val="00720465"/>
    <w:rsid w:val="00735341"/>
    <w:rsid w:val="00742155"/>
    <w:rsid w:val="00761021"/>
    <w:rsid w:val="00790FDE"/>
    <w:rsid w:val="007D7816"/>
    <w:rsid w:val="007E71BE"/>
    <w:rsid w:val="00801133"/>
    <w:rsid w:val="008461B3"/>
    <w:rsid w:val="00856934"/>
    <w:rsid w:val="00867B2B"/>
    <w:rsid w:val="00884BC6"/>
    <w:rsid w:val="008A3E38"/>
    <w:rsid w:val="008B6BD2"/>
    <w:rsid w:val="008D6A00"/>
    <w:rsid w:val="008E0E47"/>
    <w:rsid w:val="008E2F08"/>
    <w:rsid w:val="008E3DC7"/>
    <w:rsid w:val="00901281"/>
    <w:rsid w:val="00902609"/>
    <w:rsid w:val="00902621"/>
    <w:rsid w:val="00911AD5"/>
    <w:rsid w:val="0092752E"/>
    <w:rsid w:val="0093792C"/>
    <w:rsid w:val="00945E16"/>
    <w:rsid w:val="00947E30"/>
    <w:rsid w:val="009802E0"/>
    <w:rsid w:val="00997A35"/>
    <w:rsid w:val="009A2110"/>
    <w:rsid w:val="009D62D9"/>
    <w:rsid w:val="009D6FFF"/>
    <w:rsid w:val="009E7447"/>
    <w:rsid w:val="00A0011A"/>
    <w:rsid w:val="00A03C53"/>
    <w:rsid w:val="00A12454"/>
    <w:rsid w:val="00A26AA0"/>
    <w:rsid w:val="00A37270"/>
    <w:rsid w:val="00A403B4"/>
    <w:rsid w:val="00A42FE1"/>
    <w:rsid w:val="00A60FB5"/>
    <w:rsid w:val="00AA3C3D"/>
    <w:rsid w:val="00AC257E"/>
    <w:rsid w:val="00AD57E0"/>
    <w:rsid w:val="00B10081"/>
    <w:rsid w:val="00B10565"/>
    <w:rsid w:val="00B16BF9"/>
    <w:rsid w:val="00B24281"/>
    <w:rsid w:val="00B32D5E"/>
    <w:rsid w:val="00B35BF9"/>
    <w:rsid w:val="00B50EE9"/>
    <w:rsid w:val="00B52B29"/>
    <w:rsid w:val="00BC2CC0"/>
    <w:rsid w:val="00BC52B6"/>
    <w:rsid w:val="00BD49A5"/>
    <w:rsid w:val="00BE04E7"/>
    <w:rsid w:val="00BE5859"/>
    <w:rsid w:val="00BE7595"/>
    <w:rsid w:val="00BF4880"/>
    <w:rsid w:val="00C0279D"/>
    <w:rsid w:val="00C12BD7"/>
    <w:rsid w:val="00C30074"/>
    <w:rsid w:val="00C36219"/>
    <w:rsid w:val="00C40D55"/>
    <w:rsid w:val="00C44097"/>
    <w:rsid w:val="00C4436C"/>
    <w:rsid w:val="00C769C8"/>
    <w:rsid w:val="00C96C6F"/>
    <w:rsid w:val="00CA468C"/>
    <w:rsid w:val="00CB7423"/>
    <w:rsid w:val="00CC10DE"/>
    <w:rsid w:val="00CC3ADA"/>
    <w:rsid w:val="00CC3D07"/>
    <w:rsid w:val="00CC7923"/>
    <w:rsid w:val="00D02A29"/>
    <w:rsid w:val="00D06337"/>
    <w:rsid w:val="00D156D3"/>
    <w:rsid w:val="00D27BF1"/>
    <w:rsid w:val="00D518BC"/>
    <w:rsid w:val="00D62B9F"/>
    <w:rsid w:val="00D65895"/>
    <w:rsid w:val="00D65B05"/>
    <w:rsid w:val="00D71FE3"/>
    <w:rsid w:val="00D747CF"/>
    <w:rsid w:val="00D77AAE"/>
    <w:rsid w:val="00DC7570"/>
    <w:rsid w:val="00DC7718"/>
    <w:rsid w:val="00DD1493"/>
    <w:rsid w:val="00DD7E3C"/>
    <w:rsid w:val="00DE596D"/>
    <w:rsid w:val="00DE77E6"/>
    <w:rsid w:val="00E00BD9"/>
    <w:rsid w:val="00E0150A"/>
    <w:rsid w:val="00E254C0"/>
    <w:rsid w:val="00E315DB"/>
    <w:rsid w:val="00E5166E"/>
    <w:rsid w:val="00E57E9F"/>
    <w:rsid w:val="00EB0219"/>
    <w:rsid w:val="00EB666B"/>
    <w:rsid w:val="00EC1875"/>
    <w:rsid w:val="00EC23EE"/>
    <w:rsid w:val="00ED7871"/>
    <w:rsid w:val="00EE6F4B"/>
    <w:rsid w:val="00EF55F8"/>
    <w:rsid w:val="00EF6A8E"/>
    <w:rsid w:val="00EF7D35"/>
    <w:rsid w:val="00F009EB"/>
    <w:rsid w:val="00F0175E"/>
    <w:rsid w:val="00F02297"/>
    <w:rsid w:val="00F13397"/>
    <w:rsid w:val="00F3303C"/>
    <w:rsid w:val="00F4209A"/>
    <w:rsid w:val="00F7345F"/>
    <w:rsid w:val="00F7382A"/>
    <w:rsid w:val="00F92929"/>
    <w:rsid w:val="00FA5166"/>
    <w:rsid w:val="00FC2300"/>
    <w:rsid w:val="00FC29E2"/>
    <w:rsid w:val="00FC3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3D0C85"/>
  <w15:docId w15:val="{6E3B7673-07DC-4C80-966D-F641CF988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493"/>
    <w:pPr>
      <w:spacing w:after="200" w:line="276" w:lineRule="auto"/>
    </w:pPr>
  </w:style>
  <w:style w:type="paragraph" w:styleId="Heading1">
    <w:name w:val="heading 1"/>
    <w:basedOn w:val="Normal"/>
    <w:next w:val="Normal"/>
    <w:link w:val="Heading1Char"/>
    <w:uiPriority w:val="99"/>
    <w:qFormat/>
    <w:rsid w:val="00B50EE9"/>
    <w:pPr>
      <w:keepNext/>
      <w:spacing w:after="0" w:line="240" w:lineRule="auto"/>
      <w:outlineLvl w:val="0"/>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50EE9"/>
    <w:rPr>
      <w:rFonts w:ascii="Arial" w:hAnsi="Arial" w:cs="Arial"/>
      <w:b/>
      <w:bCs/>
      <w:sz w:val="24"/>
      <w:szCs w:val="24"/>
    </w:rPr>
  </w:style>
  <w:style w:type="paragraph" w:styleId="ListParagraph">
    <w:name w:val="List Paragraph"/>
    <w:basedOn w:val="Normal"/>
    <w:uiPriority w:val="99"/>
    <w:qFormat/>
    <w:rsid w:val="00D06337"/>
    <w:pPr>
      <w:ind w:left="720"/>
      <w:contextualSpacing/>
    </w:pPr>
  </w:style>
  <w:style w:type="paragraph" w:styleId="BalloonText">
    <w:name w:val="Balloon Text"/>
    <w:basedOn w:val="Normal"/>
    <w:link w:val="BalloonTextChar"/>
    <w:uiPriority w:val="99"/>
    <w:semiHidden/>
    <w:rsid w:val="004D69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D6914"/>
    <w:rPr>
      <w:rFonts w:ascii="Tahoma" w:hAnsi="Tahoma" w:cs="Tahoma"/>
      <w:sz w:val="16"/>
      <w:szCs w:val="16"/>
    </w:rPr>
  </w:style>
  <w:style w:type="paragraph" w:styleId="Revision">
    <w:name w:val="Revision"/>
    <w:hidden/>
    <w:uiPriority w:val="99"/>
    <w:semiHidden/>
    <w:rsid w:val="00B16BF9"/>
  </w:style>
  <w:style w:type="paragraph" w:styleId="Header">
    <w:name w:val="header"/>
    <w:basedOn w:val="Normal"/>
    <w:link w:val="HeaderChar"/>
    <w:uiPriority w:val="99"/>
    <w:unhideWhenUsed/>
    <w:rsid w:val="00D74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7CF"/>
  </w:style>
  <w:style w:type="paragraph" w:styleId="Footer">
    <w:name w:val="footer"/>
    <w:basedOn w:val="Normal"/>
    <w:link w:val="FooterChar"/>
    <w:uiPriority w:val="99"/>
    <w:unhideWhenUsed/>
    <w:rsid w:val="00D74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7CF"/>
  </w:style>
  <w:style w:type="paragraph" w:styleId="NormalWeb">
    <w:name w:val="Normal (Web)"/>
    <w:basedOn w:val="Normal"/>
    <w:uiPriority w:val="99"/>
    <w:unhideWhenUsed/>
    <w:rsid w:val="009A2110"/>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901281"/>
    <w:rPr>
      <w:color w:val="0000FF" w:themeColor="hyperlink"/>
      <w:u w:val="single"/>
    </w:rPr>
  </w:style>
  <w:style w:type="character" w:styleId="UnresolvedMention">
    <w:name w:val="Unresolved Mention"/>
    <w:basedOn w:val="DefaultParagraphFont"/>
    <w:uiPriority w:val="99"/>
    <w:semiHidden/>
    <w:unhideWhenUsed/>
    <w:rsid w:val="009012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347826">
      <w:bodyDiv w:val="1"/>
      <w:marLeft w:val="0"/>
      <w:marRight w:val="0"/>
      <w:marTop w:val="0"/>
      <w:marBottom w:val="0"/>
      <w:divBdr>
        <w:top w:val="none" w:sz="0" w:space="0" w:color="auto"/>
        <w:left w:val="none" w:sz="0" w:space="0" w:color="auto"/>
        <w:bottom w:val="none" w:sz="0" w:space="0" w:color="auto"/>
        <w:right w:val="none" w:sz="0" w:space="0" w:color="auto"/>
      </w:divBdr>
    </w:div>
    <w:div w:id="158996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dsmith3\AppData\Local\Microsoft\Windows\INetCache\Content.Outlook\A23NSIRS\www.warren.edu" TargetMode="External"/><Relationship Id="rId3" Type="http://schemas.openxmlformats.org/officeDocument/2006/relationships/settings" Target="settings.xml"/><Relationship Id="rId7" Type="http://schemas.openxmlformats.org/officeDocument/2006/relationships/hyperlink" Target="mailto:hr@warren.edu?subject=Appilcation%20-%20Teaching%20Administrator,%20Counter%20UA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MEDICAL &amp; DENTAL ASSISTING PROGRAM COORDINATOR</vt:lpstr>
    </vt:vector>
  </TitlesOfParts>
  <Company>Warren County Community College</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&amp; DENTAL ASSISTING PROGRAM COORDINATOR</dc:title>
  <dc:creator>vandeursen</dc:creator>
  <cp:lastModifiedBy>Dawn Smith</cp:lastModifiedBy>
  <cp:revision>2</cp:revision>
  <cp:lastPrinted>2021-10-26T14:05:00Z</cp:lastPrinted>
  <dcterms:created xsi:type="dcterms:W3CDTF">2025-02-27T16:19:00Z</dcterms:created>
  <dcterms:modified xsi:type="dcterms:W3CDTF">2025-02-27T16:19:00Z</dcterms:modified>
</cp:coreProperties>
</file>