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5CA7" w14:textId="105F45C4" w:rsidR="006B7D77" w:rsidRPr="006B7D77" w:rsidRDefault="006B7D77" w:rsidP="006B7D77">
      <w:r w:rsidRPr="006B7D77">
        <w:drawing>
          <wp:inline distT="0" distB="0" distL="0" distR="0" wp14:anchorId="1D55D364" wp14:editId="2B7A5D6F">
            <wp:extent cx="3562350" cy="3511550"/>
            <wp:effectExtent l="0" t="0" r="0" b="0"/>
            <wp:docPr id="1553938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62350" cy="3511550"/>
                    </a:xfrm>
                    <a:prstGeom prst="rect">
                      <a:avLst/>
                    </a:prstGeom>
                    <a:noFill/>
                    <a:ln>
                      <a:noFill/>
                    </a:ln>
                  </pic:spPr>
                </pic:pic>
              </a:graphicData>
            </a:graphic>
          </wp:inline>
        </w:drawing>
      </w:r>
    </w:p>
    <w:p w14:paraId="4F2E2D4B" w14:textId="77777777" w:rsidR="006B7D77" w:rsidRDefault="006B7D77" w:rsidP="006B7D77"/>
    <w:p w14:paraId="652AD9E9" w14:textId="6848E2B5" w:rsidR="006B7D77" w:rsidRPr="006B7D77" w:rsidRDefault="006B7D77" w:rsidP="006B7D77">
      <w:r w:rsidRPr="006B7D77">
        <w:t xml:space="preserve">Andrew Rosenberg, M.D. is the Chief Information Officer for Michigan Medicine. He is a tenured associate professor of Anesthesiology, Critical Care, and Internal Medicine at the University of Michigan Medical School. </w:t>
      </w:r>
    </w:p>
    <w:p w14:paraId="37F6AD91" w14:textId="77777777" w:rsidR="006B7D77" w:rsidRPr="006B7D77" w:rsidRDefault="006B7D77" w:rsidP="006B7D77">
      <w:r w:rsidRPr="006B7D77">
        <w:t xml:space="preserve">Since 2016, as the inaugural system CIO, Dr. Rosenberg has guided the strategic planning and operations of technology and information services across University of Michigan Health and the University of Michigan Medical School. </w:t>
      </w:r>
    </w:p>
    <w:p w14:paraId="0D6D5910" w14:textId="77777777" w:rsidR="006B7D77" w:rsidRPr="006B7D77" w:rsidRDefault="006B7D77" w:rsidP="006B7D77">
      <w:r w:rsidRPr="006B7D77">
        <w:t xml:space="preserve">Previously, he was the Chief Medical Information Officer and the Executive Director of Information and Data Management for the University of Michigan Health System, where he oversaw reporting, data warehousing, enterprise document management, and health information exchange services. From 2017 to 2018, Dr. Rosenberg also served as the interim Vice President for Information Technology and Chief Information Officer for the University of Michigan. </w:t>
      </w:r>
    </w:p>
    <w:p w14:paraId="602A5E48" w14:textId="19478869" w:rsidR="006B7D77" w:rsidRDefault="006B7D77">
      <w:r w:rsidRPr="006B7D77">
        <w:t>Dr. Rosenberg attended the University of Michigan as an undergraduate and then the Johns Hopkins Medical School where he subsequently completed a residency in Internal Medicine. He then pursued a fellowship in Critical Care Medicine at the George Washington Hospital, and an Anesthesiology Residency at the University of Michigan. Dr Rosenberg was also a Robert Wood Johnson Clinical Scholar at the University of Michigan and is an early diplomat with board certification in Clinical Informatics.</w:t>
      </w:r>
    </w:p>
    <w:sectPr w:rsidR="006B7D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77"/>
    <w:rsid w:val="006B7D77"/>
    <w:rsid w:val="00F0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CBD1A"/>
  <w15:chartTrackingRefBased/>
  <w15:docId w15:val="{04B11813-2596-4B80-8890-BE7B2F690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D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7D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7D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7D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7D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7D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D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D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D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7D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7D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7D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7D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7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D77"/>
    <w:rPr>
      <w:rFonts w:eastAsiaTheme="majorEastAsia" w:cstheme="majorBidi"/>
      <w:color w:val="272727" w:themeColor="text1" w:themeTint="D8"/>
    </w:rPr>
  </w:style>
  <w:style w:type="paragraph" w:styleId="Title">
    <w:name w:val="Title"/>
    <w:basedOn w:val="Normal"/>
    <w:next w:val="Normal"/>
    <w:link w:val="TitleChar"/>
    <w:uiPriority w:val="10"/>
    <w:qFormat/>
    <w:rsid w:val="006B7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D77"/>
    <w:pPr>
      <w:spacing w:before="160"/>
      <w:jc w:val="center"/>
    </w:pPr>
    <w:rPr>
      <w:i/>
      <w:iCs/>
      <w:color w:val="404040" w:themeColor="text1" w:themeTint="BF"/>
    </w:rPr>
  </w:style>
  <w:style w:type="character" w:customStyle="1" w:styleId="QuoteChar">
    <w:name w:val="Quote Char"/>
    <w:basedOn w:val="DefaultParagraphFont"/>
    <w:link w:val="Quote"/>
    <w:uiPriority w:val="29"/>
    <w:rsid w:val="006B7D77"/>
    <w:rPr>
      <w:i/>
      <w:iCs/>
      <w:color w:val="404040" w:themeColor="text1" w:themeTint="BF"/>
    </w:rPr>
  </w:style>
  <w:style w:type="paragraph" w:styleId="ListParagraph">
    <w:name w:val="List Paragraph"/>
    <w:basedOn w:val="Normal"/>
    <w:uiPriority w:val="34"/>
    <w:qFormat/>
    <w:rsid w:val="006B7D77"/>
    <w:pPr>
      <w:ind w:left="720"/>
      <w:contextualSpacing/>
    </w:pPr>
  </w:style>
  <w:style w:type="character" w:styleId="IntenseEmphasis">
    <w:name w:val="Intense Emphasis"/>
    <w:basedOn w:val="DefaultParagraphFont"/>
    <w:uiPriority w:val="21"/>
    <w:qFormat/>
    <w:rsid w:val="006B7D77"/>
    <w:rPr>
      <w:i/>
      <w:iCs/>
      <w:color w:val="2F5496" w:themeColor="accent1" w:themeShade="BF"/>
    </w:rPr>
  </w:style>
  <w:style w:type="paragraph" w:styleId="IntenseQuote">
    <w:name w:val="Intense Quote"/>
    <w:basedOn w:val="Normal"/>
    <w:next w:val="Normal"/>
    <w:link w:val="IntenseQuoteChar"/>
    <w:uiPriority w:val="30"/>
    <w:qFormat/>
    <w:rsid w:val="006B7D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7D77"/>
    <w:rPr>
      <w:i/>
      <w:iCs/>
      <w:color w:val="2F5496" w:themeColor="accent1" w:themeShade="BF"/>
    </w:rPr>
  </w:style>
  <w:style w:type="character" w:styleId="IntenseReference">
    <w:name w:val="Intense Reference"/>
    <w:basedOn w:val="DefaultParagraphFont"/>
    <w:uiPriority w:val="32"/>
    <w:qFormat/>
    <w:rsid w:val="006B7D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2026-09-28T15:59:00Z</dcterms:created>
  <dcterms:modified xsi:type="dcterms:W3CDTF">2026-09-28T16:00:00Z</dcterms:modified>
</cp:coreProperties>
</file>