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52322" w14:textId="59DCE5CE" w:rsidR="007F3DC4" w:rsidRPr="007F3DC4" w:rsidRDefault="007F3DC4" w:rsidP="007F3DC4">
      <w:r w:rsidRPr="007F3DC4">
        <w:drawing>
          <wp:inline distT="0" distB="0" distL="0" distR="0" wp14:anchorId="2929B5EE" wp14:editId="2086439F">
            <wp:extent cx="2400300" cy="2400300"/>
            <wp:effectExtent l="0" t="0" r="0" b="0"/>
            <wp:docPr id="16895271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00300" cy="2400300"/>
                    </a:xfrm>
                    <a:prstGeom prst="rect">
                      <a:avLst/>
                    </a:prstGeom>
                    <a:noFill/>
                    <a:ln>
                      <a:noFill/>
                    </a:ln>
                  </pic:spPr>
                </pic:pic>
              </a:graphicData>
            </a:graphic>
          </wp:inline>
        </w:drawing>
      </w:r>
    </w:p>
    <w:p w14:paraId="5191A79E" w14:textId="77777777" w:rsidR="007F3DC4" w:rsidRPr="007F3DC4" w:rsidRDefault="007F3DC4" w:rsidP="007F3DC4">
      <w:r w:rsidRPr="007F3DC4">
        <w:rPr>
          <w:b/>
          <w:bCs/>
        </w:rPr>
        <w:t xml:space="preserve">Melissa </w:t>
      </w:r>
      <w:proofErr w:type="spellStart"/>
      <w:r w:rsidRPr="007F3DC4">
        <w:rPr>
          <w:b/>
          <w:bCs/>
        </w:rPr>
        <w:t>Tolstyka</w:t>
      </w:r>
      <w:proofErr w:type="spellEnd"/>
      <w:r w:rsidRPr="007F3DC4">
        <w:br/>
        <w:t>Director of Behavioral Health Service</w:t>
      </w:r>
      <w:r w:rsidRPr="007F3DC4">
        <w:br/>
        <w:t>Trinity Health, Southeast Michigan</w:t>
      </w:r>
    </w:p>
    <w:p w14:paraId="5BD83130" w14:textId="77777777" w:rsidR="007F3DC4" w:rsidRPr="007F3DC4" w:rsidRDefault="007F3DC4" w:rsidP="007F3DC4">
      <w:r w:rsidRPr="007F3DC4">
        <w:t xml:space="preserve">Melissa </w:t>
      </w:r>
      <w:proofErr w:type="spellStart"/>
      <w:r w:rsidRPr="007F3DC4">
        <w:t>Tolstyka</w:t>
      </w:r>
      <w:proofErr w:type="spellEnd"/>
      <w:r w:rsidRPr="007F3DC4">
        <w:t xml:space="preserve"> is a behavioral health executive with extensive experience leading clinical operations, service line development, and integrated care initiatives across healthcare settings. As Director of Behavioral Health Service for Trinity Health, Southeast Michigan, she is dedicated to advancing innovative, patient-centered models of care that improve outcomes, strengthen system performance, and promote whole-person health.</w:t>
      </w:r>
    </w:p>
    <w:p w14:paraId="0FE3E1A5" w14:textId="77777777" w:rsidR="007F3DC4" w:rsidRPr="007F3DC4" w:rsidRDefault="007F3DC4" w:rsidP="007F3DC4">
      <w:r w:rsidRPr="007F3DC4">
        <w:t>A passionate advocate for suicide prevention and postvention, Melissa has championed the implementation of the Zero Suicide framework within behavioral health programming, embedding evidence-based practices designed to improve safety, reduce suicide risk, and support individuals and families impacted by suicide. She is committed to creating systems of care that proactively identify risk, enhance care transitions, and foster a culture of continuous learning and accountability around suicide prevention.</w:t>
      </w:r>
    </w:p>
    <w:p w14:paraId="42387FFA" w14:textId="389683E4" w:rsidR="007F3DC4" w:rsidRDefault="007F3DC4">
      <w:r w:rsidRPr="007F3DC4">
        <w:t>Melissa is driven by the belief that behavioral health is an essential component of overall health and that healthcare organizations have a responsibility to provide accessible, coordinated, and compassionate care. Through her leadership, she works to advance integrated care models that improve patient experiences, support clinical teams, and address the complex behavioral health needs of the communities they serve. She holds a master’s degree in counseling from Oakland University and a bachelor’s degree in Human Resource Development from Oakland University.</w:t>
      </w:r>
    </w:p>
    <w:sectPr w:rsidR="007F3D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DC4"/>
    <w:rsid w:val="007F3DC4"/>
    <w:rsid w:val="009F5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BA3EE"/>
  <w15:chartTrackingRefBased/>
  <w15:docId w15:val="{5DCE9D46-1CD7-412F-B76A-B2F47F96F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3D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F3D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F3D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F3D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3D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3D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3D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3D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3D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D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F3D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F3D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F3D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3D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3D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3D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3D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3DC4"/>
    <w:rPr>
      <w:rFonts w:eastAsiaTheme="majorEastAsia" w:cstheme="majorBidi"/>
      <w:color w:val="272727" w:themeColor="text1" w:themeTint="D8"/>
    </w:rPr>
  </w:style>
  <w:style w:type="paragraph" w:styleId="Title">
    <w:name w:val="Title"/>
    <w:basedOn w:val="Normal"/>
    <w:next w:val="Normal"/>
    <w:link w:val="TitleChar"/>
    <w:uiPriority w:val="10"/>
    <w:qFormat/>
    <w:rsid w:val="007F3D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3D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3D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3D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3DC4"/>
    <w:pPr>
      <w:spacing w:before="160"/>
      <w:jc w:val="center"/>
    </w:pPr>
    <w:rPr>
      <w:i/>
      <w:iCs/>
      <w:color w:val="404040" w:themeColor="text1" w:themeTint="BF"/>
    </w:rPr>
  </w:style>
  <w:style w:type="character" w:customStyle="1" w:styleId="QuoteChar">
    <w:name w:val="Quote Char"/>
    <w:basedOn w:val="DefaultParagraphFont"/>
    <w:link w:val="Quote"/>
    <w:uiPriority w:val="29"/>
    <w:rsid w:val="007F3DC4"/>
    <w:rPr>
      <w:i/>
      <w:iCs/>
      <w:color w:val="404040" w:themeColor="text1" w:themeTint="BF"/>
    </w:rPr>
  </w:style>
  <w:style w:type="paragraph" w:styleId="ListParagraph">
    <w:name w:val="List Paragraph"/>
    <w:basedOn w:val="Normal"/>
    <w:uiPriority w:val="34"/>
    <w:qFormat/>
    <w:rsid w:val="007F3DC4"/>
    <w:pPr>
      <w:ind w:left="720"/>
      <w:contextualSpacing/>
    </w:pPr>
  </w:style>
  <w:style w:type="character" w:styleId="IntenseEmphasis">
    <w:name w:val="Intense Emphasis"/>
    <w:basedOn w:val="DefaultParagraphFont"/>
    <w:uiPriority w:val="21"/>
    <w:qFormat/>
    <w:rsid w:val="007F3DC4"/>
    <w:rPr>
      <w:i/>
      <w:iCs/>
      <w:color w:val="2F5496" w:themeColor="accent1" w:themeShade="BF"/>
    </w:rPr>
  </w:style>
  <w:style w:type="paragraph" w:styleId="IntenseQuote">
    <w:name w:val="Intense Quote"/>
    <w:basedOn w:val="Normal"/>
    <w:next w:val="Normal"/>
    <w:link w:val="IntenseQuoteChar"/>
    <w:uiPriority w:val="30"/>
    <w:qFormat/>
    <w:rsid w:val="007F3D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3DC4"/>
    <w:rPr>
      <w:i/>
      <w:iCs/>
      <w:color w:val="2F5496" w:themeColor="accent1" w:themeShade="BF"/>
    </w:rPr>
  </w:style>
  <w:style w:type="character" w:styleId="IntenseReference">
    <w:name w:val="Intense Reference"/>
    <w:basedOn w:val="DefaultParagraphFont"/>
    <w:uiPriority w:val="32"/>
    <w:qFormat/>
    <w:rsid w:val="007F3DC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238</Words>
  <Characters>1359</Characters>
  <Application>Microsoft Office Word</Application>
  <DocSecurity>0</DocSecurity>
  <Lines>11</Lines>
  <Paragraphs>3</Paragraphs>
  <ScaleCrop>false</ScaleCrop>
  <Company/>
  <LinksUpToDate>false</LinksUpToDate>
  <CharactersWithSpaces>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Radde</dc:creator>
  <cp:keywords/>
  <dc:description/>
  <cp:lastModifiedBy>Holly Radde</cp:lastModifiedBy>
  <cp:revision>1</cp:revision>
  <dcterms:created xsi:type="dcterms:W3CDTF">2026-09-09T15:54:00Z</dcterms:created>
  <dcterms:modified xsi:type="dcterms:W3CDTF">2026-09-09T15:54:00Z</dcterms:modified>
</cp:coreProperties>
</file>