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A71DD" w14:textId="7B5421A6" w:rsidR="00AA3D21" w:rsidRDefault="005E0A8D">
      <w:r>
        <w:rPr>
          <w:noProof/>
        </w:rPr>
        <w:drawing>
          <wp:inline distT="0" distB="0" distL="0" distR="0" wp14:anchorId="659BCB39" wp14:editId="4809B7A5">
            <wp:extent cx="2115879" cy="2644849"/>
            <wp:effectExtent l="0" t="0" r="0" b="3175"/>
            <wp:docPr id="1508919956" name="Picture 1" descr="A person in a suit and ti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919956" name="Picture 1" descr="A person in a suit and tie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7087" cy="2658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6C135" w14:textId="23C9E569" w:rsidR="005E0A8D" w:rsidRDefault="00372F37">
      <w:r>
        <w:t>Greg Sieg, Chief Information Security Officer – Regional Health Network Information Assurance, Michigan Medicine</w:t>
      </w:r>
    </w:p>
    <w:p w14:paraId="2F71C678" w14:textId="77777777" w:rsidR="00372F37" w:rsidRDefault="00372F37"/>
    <w:p w14:paraId="42D2B7C4" w14:textId="77777777" w:rsidR="004E027A" w:rsidRPr="004E027A" w:rsidRDefault="004E027A" w:rsidP="004E027A">
      <w:r w:rsidRPr="004E027A">
        <w:rPr>
          <w:b/>
          <w:bCs/>
        </w:rPr>
        <w:t>Greg Sieg</w:t>
      </w:r>
      <w:r w:rsidRPr="004E027A">
        <w:t xml:space="preserve"> is the Chief Information Security Officer (CISO) for the University of Michigan Regional Health Network, where he leads the Information Assurance department for the University of Michigan Health-West and University of Michigan Health-Sparrow.  With over 16 years of experience in Information Systems, Cybersecurity, Governance, and Critical Infrastructure, Greg brings a wealth of expertise to the healthcare sector. In addition to his professional role, Greg serves as the president and chairman of the Michigan Healthcare Cybersecurity Council (</w:t>
      </w:r>
      <w:proofErr w:type="spellStart"/>
      <w:r w:rsidRPr="004E027A">
        <w:t>MiHCC</w:t>
      </w:r>
      <w:proofErr w:type="spellEnd"/>
      <w:r w:rsidRPr="004E027A">
        <w:t>), a non-profit dedicated to improving the cybersecurity posture of healthcare organizations across the state of Michigan.</w:t>
      </w:r>
    </w:p>
    <w:p w14:paraId="34735828" w14:textId="77777777" w:rsidR="005E0A8D" w:rsidRDefault="005E0A8D"/>
    <w:sectPr w:rsidR="005E0A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D21"/>
    <w:rsid w:val="00372F37"/>
    <w:rsid w:val="004E027A"/>
    <w:rsid w:val="005E0A8D"/>
    <w:rsid w:val="00723BE3"/>
    <w:rsid w:val="007A509B"/>
    <w:rsid w:val="009B1D5A"/>
    <w:rsid w:val="00AA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E1959"/>
  <w15:chartTrackingRefBased/>
  <w15:docId w15:val="{C438BE1B-4B13-4710-B066-8E168FF24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D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3D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3D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3D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3D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3D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3D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3D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3D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3D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3D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3D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3D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3D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3D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3D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3D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3D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3D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3D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3D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3D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3D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3D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3D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3D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3D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3D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3D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14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Goodspeed</dc:creator>
  <cp:keywords/>
  <dc:description/>
  <cp:lastModifiedBy>Holly Radde</cp:lastModifiedBy>
  <cp:revision>2</cp:revision>
  <dcterms:created xsi:type="dcterms:W3CDTF">2025-09-22T17:53:00Z</dcterms:created>
  <dcterms:modified xsi:type="dcterms:W3CDTF">2025-09-22T17:53:00Z</dcterms:modified>
</cp:coreProperties>
</file>