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26068" w14:textId="78C79D40" w:rsidR="000356D4" w:rsidRDefault="003C2DD2" w:rsidP="00342806">
      <w:pPr>
        <w:spacing w:after="0"/>
        <w:jc w:val="center"/>
        <w:rPr>
          <w:b/>
        </w:rPr>
      </w:pPr>
      <w:r>
        <w:rPr>
          <w:b/>
        </w:rPr>
        <w:t>SMRUTI SHAH</w:t>
      </w:r>
    </w:p>
    <w:p w14:paraId="770092BA" w14:textId="77777777" w:rsidR="003C2DD2" w:rsidRDefault="003C2DD2" w:rsidP="00342806">
      <w:pPr>
        <w:spacing w:after="0"/>
        <w:jc w:val="center"/>
      </w:pPr>
      <w:r>
        <w:t>Director, Risk, Compliance and Delivery</w:t>
      </w:r>
    </w:p>
    <w:p w14:paraId="50CF042C" w14:textId="0E8F9371" w:rsidR="003C2DD2" w:rsidRDefault="003C2DD2" w:rsidP="00342806">
      <w:pPr>
        <w:spacing w:after="0"/>
        <w:jc w:val="center"/>
      </w:pPr>
      <w:r>
        <w:t>Michigan Cyber Security</w:t>
      </w:r>
      <w:r w:rsidR="00DB5678">
        <w:t xml:space="preserve"> and </w:t>
      </w:r>
      <w:r w:rsidR="00EE5517">
        <w:t>Infrastructure Protection</w:t>
      </w:r>
    </w:p>
    <w:p w14:paraId="418931CD" w14:textId="1A386D8A" w:rsidR="0063119C" w:rsidRPr="0063119C" w:rsidRDefault="00C32C86" w:rsidP="00342806">
      <w:pPr>
        <w:spacing w:after="0"/>
        <w:jc w:val="center"/>
      </w:pPr>
      <w:r>
        <w:t>State of Michigan</w:t>
      </w:r>
    </w:p>
    <w:p w14:paraId="474862E8" w14:textId="77777777" w:rsidR="0063119C" w:rsidRDefault="0063119C" w:rsidP="00342806">
      <w:pPr>
        <w:spacing w:after="0"/>
        <w:jc w:val="center"/>
        <w:rPr>
          <w:b/>
        </w:rPr>
      </w:pPr>
    </w:p>
    <w:p w14:paraId="2E4521C1" w14:textId="6EE0F921" w:rsidR="005562E2" w:rsidRDefault="003C2DD2" w:rsidP="00342806">
      <w:pPr>
        <w:spacing w:after="0"/>
      </w:pPr>
      <w:r>
        <w:t xml:space="preserve">Smruti Shah is the Director of Risk, Compliance and Delivery Division, </w:t>
      </w:r>
      <w:r w:rsidR="004E0596">
        <w:t>for the State of Michigan's</w:t>
      </w:r>
      <w:r w:rsidR="006C4AB5">
        <w:t xml:space="preserve"> </w:t>
      </w:r>
      <w:r w:rsidR="003245EF">
        <w:t>Department of Technology, Management</w:t>
      </w:r>
      <w:r w:rsidR="004E0596">
        <w:t>,</w:t>
      </w:r>
      <w:r w:rsidR="003245EF">
        <w:t xml:space="preserve"> and Budget (DTMB). </w:t>
      </w:r>
      <w:r w:rsidR="005562E2">
        <w:t>S</w:t>
      </w:r>
      <w:r w:rsidR="00213BEA">
        <w:t>mruti</w:t>
      </w:r>
      <w:r w:rsidR="005562E2">
        <w:t xml:space="preserve"> </w:t>
      </w:r>
      <w:r w:rsidR="00C44BB2">
        <w:t>implemented</w:t>
      </w:r>
      <w:r w:rsidR="005562E2">
        <w:t xml:space="preserve"> the Governance, Risk, Compliance (GRC) platform for the state of Michigan and manage</w:t>
      </w:r>
      <w:r w:rsidR="00C44BB2">
        <w:t xml:space="preserve">s </w:t>
      </w:r>
      <w:r w:rsidR="005562E2">
        <w:t>risk and compliance</w:t>
      </w:r>
      <w:r w:rsidR="00280ED6">
        <w:t xml:space="preserve"> for all 2</w:t>
      </w:r>
      <w:r w:rsidR="00B12091">
        <w:t>0 departments</w:t>
      </w:r>
      <w:r w:rsidR="005562E2">
        <w:t xml:space="preserve">, through the GRC tool.  </w:t>
      </w:r>
      <w:r w:rsidR="00DF1FA7">
        <w:t xml:space="preserve">Smruti is responsible </w:t>
      </w:r>
      <w:r w:rsidR="0096059D" w:rsidRPr="0096059D">
        <w:t xml:space="preserve">for IT Security Policy, </w:t>
      </w:r>
      <w:r w:rsidR="0096059D">
        <w:t xml:space="preserve">Michigan </w:t>
      </w:r>
      <w:r w:rsidR="00BE2E41">
        <w:t>S</w:t>
      </w:r>
      <w:r w:rsidR="0096059D">
        <w:t xml:space="preserve">ecurity </w:t>
      </w:r>
      <w:r w:rsidR="00BE2E41">
        <w:t>Accreditation</w:t>
      </w:r>
      <w:r w:rsidR="0096059D">
        <w:t xml:space="preserve"> Process,</w:t>
      </w:r>
      <w:r w:rsidR="0096059D" w:rsidRPr="0096059D">
        <w:t xml:space="preserve"> GRC, </w:t>
      </w:r>
      <w:r w:rsidR="0096059D">
        <w:t xml:space="preserve">and </w:t>
      </w:r>
      <w:r w:rsidR="0096059D" w:rsidRPr="0096059D">
        <w:t xml:space="preserve">regulatory </w:t>
      </w:r>
      <w:r w:rsidR="0058435A">
        <w:t xml:space="preserve">compliance </w:t>
      </w:r>
      <w:r w:rsidR="0096059D" w:rsidRPr="0096059D">
        <w:t>frameworks, etc.</w:t>
      </w:r>
    </w:p>
    <w:p w14:paraId="29EC548E" w14:textId="77777777" w:rsidR="005562E2" w:rsidRDefault="005562E2" w:rsidP="00342806">
      <w:pPr>
        <w:spacing w:after="0"/>
      </w:pPr>
    </w:p>
    <w:p w14:paraId="56E28A01" w14:textId="58BF10D2" w:rsidR="003C2DD2" w:rsidRDefault="001477BA" w:rsidP="00342806">
      <w:pPr>
        <w:spacing w:after="0"/>
      </w:pPr>
      <w:r>
        <w:t>Smruti</w:t>
      </w:r>
      <w:r w:rsidR="004E0596">
        <w:t xml:space="preserve"> </w:t>
      </w:r>
      <w:r w:rsidR="0075347B">
        <w:t>brings</w:t>
      </w:r>
      <w:r w:rsidR="004E0596">
        <w:t xml:space="preserve"> </w:t>
      </w:r>
      <w:r w:rsidR="0075347B">
        <w:t>extensive</w:t>
      </w:r>
      <w:r w:rsidR="004E0596">
        <w:t xml:space="preserve"> experience </w:t>
      </w:r>
      <w:r w:rsidR="003C2DD2">
        <w:t xml:space="preserve">in privacy and security </w:t>
      </w:r>
      <w:r w:rsidR="009C5599">
        <w:t>a</w:t>
      </w:r>
      <w:r w:rsidR="003C2DD2">
        <w:t>n</w:t>
      </w:r>
      <w:r w:rsidR="009C5599">
        <w:t>d</w:t>
      </w:r>
      <w:r w:rsidR="003C2DD2">
        <w:t xml:space="preserve"> risk management, within both private and public sectors. Prior to joining DTMB, Smruti served </w:t>
      </w:r>
      <w:r w:rsidR="005562E2">
        <w:t xml:space="preserve">for 14 years, </w:t>
      </w:r>
      <w:r w:rsidR="003C2DD2">
        <w:t xml:space="preserve">as the Privacy and Security </w:t>
      </w:r>
      <w:r w:rsidR="009059DC">
        <w:t>O</w:t>
      </w:r>
      <w:r w:rsidR="003C2DD2">
        <w:t>fficer for Michigan Department of Treasury</w:t>
      </w:r>
      <w:r w:rsidR="005562E2">
        <w:t xml:space="preserve"> and established the </w:t>
      </w:r>
      <w:r w:rsidR="004256E0">
        <w:t xml:space="preserve">comprehensive </w:t>
      </w:r>
      <w:r w:rsidR="005562E2">
        <w:t xml:space="preserve">security program within the Department of Treasury.  Further, </w:t>
      </w:r>
      <w:r w:rsidR="009059DC">
        <w:t>S</w:t>
      </w:r>
      <w:r>
        <w:t>mruti</w:t>
      </w:r>
      <w:r w:rsidR="005562E2">
        <w:t xml:space="preserve"> </w:t>
      </w:r>
      <w:r w:rsidR="003C2DD2">
        <w:t>interacted with the IRS, S</w:t>
      </w:r>
      <w:r w:rsidR="00881455">
        <w:t xml:space="preserve">ocial </w:t>
      </w:r>
      <w:r w:rsidR="003C2DD2">
        <w:t>S</w:t>
      </w:r>
      <w:r w:rsidR="00881455">
        <w:t>ecurity</w:t>
      </w:r>
      <w:r w:rsidR="003C2DD2">
        <w:t xml:space="preserve"> Administration</w:t>
      </w:r>
      <w:r w:rsidR="00881455">
        <w:t>, U.S. Department of Education, U.S. Customs</w:t>
      </w:r>
      <w:r w:rsidR="003C2DD2">
        <w:t xml:space="preserve"> and other federal and local </w:t>
      </w:r>
      <w:r w:rsidR="005562E2">
        <w:t xml:space="preserve">units of the </w:t>
      </w:r>
      <w:r w:rsidR="003C2DD2">
        <w:t>government.</w:t>
      </w:r>
      <w:r w:rsidR="005562E2">
        <w:t xml:space="preserve">  </w:t>
      </w:r>
    </w:p>
    <w:p w14:paraId="4BCD0835" w14:textId="77777777" w:rsidR="003C2DD2" w:rsidRDefault="003C2DD2" w:rsidP="00342806">
      <w:pPr>
        <w:spacing w:after="0"/>
      </w:pPr>
    </w:p>
    <w:p w14:paraId="133A1B48" w14:textId="6737B67F" w:rsidR="00342806" w:rsidRDefault="005562E2" w:rsidP="00E754A3">
      <w:pPr>
        <w:spacing w:after="0"/>
      </w:pPr>
      <w:r>
        <w:t>S</w:t>
      </w:r>
      <w:r w:rsidR="001477BA">
        <w:t>mruti</w:t>
      </w:r>
      <w:r>
        <w:t xml:space="preserve"> </w:t>
      </w:r>
      <w:r w:rsidR="00E754A3">
        <w:t xml:space="preserve">holds a </w:t>
      </w:r>
      <w:r w:rsidR="00252A2E">
        <w:t>bachelor’s</w:t>
      </w:r>
      <w:r w:rsidR="002663D6">
        <w:t xml:space="preserve"> degree</w:t>
      </w:r>
      <w:r w:rsidR="00252A2E">
        <w:t xml:space="preserve"> in business administration</w:t>
      </w:r>
      <w:r>
        <w:t xml:space="preserve"> and has certifications as a Certified Public Accountant (CPA), Certified Internal Auditor (CIA) and Certified Information Systems Auditor (CISA)</w:t>
      </w:r>
      <w:r w:rsidR="00E754A3">
        <w:t xml:space="preserve">.  </w:t>
      </w:r>
    </w:p>
    <w:sectPr w:rsidR="00342806" w:rsidSect="0034280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2AD25" w14:textId="77777777" w:rsidR="00CB5AD9" w:rsidRDefault="00CB5AD9" w:rsidP="00280ED6">
      <w:pPr>
        <w:spacing w:after="0"/>
      </w:pPr>
      <w:r>
        <w:separator/>
      </w:r>
    </w:p>
  </w:endnote>
  <w:endnote w:type="continuationSeparator" w:id="0">
    <w:p w14:paraId="740E1490" w14:textId="77777777" w:rsidR="00CB5AD9" w:rsidRDefault="00CB5AD9" w:rsidP="00280E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4B87D" w14:textId="77777777" w:rsidR="00CB5AD9" w:rsidRDefault="00CB5AD9" w:rsidP="00280ED6">
      <w:pPr>
        <w:spacing w:after="0"/>
      </w:pPr>
      <w:r>
        <w:separator/>
      </w:r>
    </w:p>
  </w:footnote>
  <w:footnote w:type="continuationSeparator" w:id="0">
    <w:p w14:paraId="1321F566" w14:textId="77777777" w:rsidR="00CB5AD9" w:rsidRDefault="00CB5AD9" w:rsidP="00280ED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806"/>
    <w:rsid w:val="000315A9"/>
    <w:rsid w:val="000356D4"/>
    <w:rsid w:val="00063F37"/>
    <w:rsid w:val="001477BA"/>
    <w:rsid w:val="001E5EFF"/>
    <w:rsid w:val="00213BEA"/>
    <w:rsid w:val="0025282D"/>
    <w:rsid w:val="00252A2E"/>
    <w:rsid w:val="002663D6"/>
    <w:rsid w:val="00280ED6"/>
    <w:rsid w:val="002B3E59"/>
    <w:rsid w:val="003245EF"/>
    <w:rsid w:val="00342806"/>
    <w:rsid w:val="00344050"/>
    <w:rsid w:val="00350DAA"/>
    <w:rsid w:val="003A1FAD"/>
    <w:rsid w:val="003C2DD2"/>
    <w:rsid w:val="00424D63"/>
    <w:rsid w:val="004256E0"/>
    <w:rsid w:val="00427B8C"/>
    <w:rsid w:val="004D2AEB"/>
    <w:rsid w:val="004E0596"/>
    <w:rsid w:val="005562E2"/>
    <w:rsid w:val="0058435A"/>
    <w:rsid w:val="0063119C"/>
    <w:rsid w:val="006B7585"/>
    <w:rsid w:val="006C4AB5"/>
    <w:rsid w:val="0075347B"/>
    <w:rsid w:val="00774711"/>
    <w:rsid w:val="007A509B"/>
    <w:rsid w:val="007A5199"/>
    <w:rsid w:val="00802E03"/>
    <w:rsid w:val="00881455"/>
    <w:rsid w:val="008B2390"/>
    <w:rsid w:val="009059DC"/>
    <w:rsid w:val="00916496"/>
    <w:rsid w:val="0096059D"/>
    <w:rsid w:val="009947A0"/>
    <w:rsid w:val="009A7E7B"/>
    <w:rsid w:val="009C5599"/>
    <w:rsid w:val="009D45B3"/>
    <w:rsid w:val="00A00585"/>
    <w:rsid w:val="00AD1577"/>
    <w:rsid w:val="00AD7D22"/>
    <w:rsid w:val="00B12091"/>
    <w:rsid w:val="00B44F49"/>
    <w:rsid w:val="00BE2E41"/>
    <w:rsid w:val="00C32C86"/>
    <w:rsid w:val="00C44BB2"/>
    <w:rsid w:val="00C95FF3"/>
    <w:rsid w:val="00CB5AD9"/>
    <w:rsid w:val="00CD7683"/>
    <w:rsid w:val="00D40F1C"/>
    <w:rsid w:val="00D934B7"/>
    <w:rsid w:val="00DB5678"/>
    <w:rsid w:val="00DE0DE3"/>
    <w:rsid w:val="00DF1FA7"/>
    <w:rsid w:val="00E725C6"/>
    <w:rsid w:val="00E754A3"/>
    <w:rsid w:val="00EE5517"/>
    <w:rsid w:val="00F20A27"/>
    <w:rsid w:val="00FB540E"/>
    <w:rsid w:val="00FB6BF2"/>
    <w:rsid w:val="00FC255C"/>
    <w:rsid w:val="00FD0A9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B2B590"/>
  <w15:docId w15:val="{B040BEAB-D4D8-4676-86A4-43BE4FD59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19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d599fe-b1e5-4927-8635-7b9c514a2727">
      <Terms xmlns="http://schemas.microsoft.com/office/infopath/2007/PartnerControls"/>
    </lcf76f155ced4ddcb4097134ff3c332f>
    <TaxCatchAll xmlns="6d8391c7-51b0-446e-854e-c0afd35e67f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14E49D69691F4DB4B24F34420C527A" ma:contentTypeVersion="18" ma:contentTypeDescription="Create a new document." ma:contentTypeScope="" ma:versionID="eb9da1de8661562c26593d2c73e909e2">
  <xsd:schema xmlns:xsd="http://www.w3.org/2001/XMLSchema" xmlns:xs="http://www.w3.org/2001/XMLSchema" xmlns:p="http://schemas.microsoft.com/office/2006/metadata/properties" xmlns:ns2="74d599fe-b1e5-4927-8635-7b9c514a2727" xmlns:ns3="6d8391c7-51b0-446e-854e-c0afd35e67fe" targetNamespace="http://schemas.microsoft.com/office/2006/metadata/properties" ma:root="true" ma:fieldsID="64e75c6995907e62a892a494966273c1" ns2:_="" ns3:_="">
    <xsd:import namespace="74d599fe-b1e5-4927-8635-7b9c514a2727"/>
    <xsd:import namespace="6d8391c7-51b0-446e-854e-c0afd35e6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599fe-b1e5-4927-8635-7b9c514a27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03c3702-3114-4e58-b016-edea9cef0c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8391c7-51b0-446e-854e-c0afd35e6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6eb7fd2-69ad-4ddb-82ef-556e63e385ab}" ma:internalName="TaxCatchAll" ma:showField="CatchAllData" ma:web="6d8391c7-51b0-446e-854e-c0afd35e67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C1FCA3-2103-45E6-BFEE-64B45E57FF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EBACF3-50FE-4A0F-96DB-E52FC0BD4448}">
  <ds:schemaRefs>
    <ds:schemaRef ds:uri="http://schemas.microsoft.com/office/2006/metadata/properties"/>
    <ds:schemaRef ds:uri="http://schemas.microsoft.com/office/infopath/2007/PartnerControls"/>
    <ds:schemaRef ds:uri="74d599fe-b1e5-4927-8635-7b9c514a2727"/>
    <ds:schemaRef ds:uri="6d8391c7-51b0-446e-854e-c0afd35e67fe"/>
  </ds:schemaRefs>
</ds:datastoreItem>
</file>

<file path=customXml/itemProps3.xml><?xml version="1.0" encoding="utf-8"?>
<ds:datastoreItem xmlns:ds="http://schemas.openxmlformats.org/officeDocument/2006/customXml" ds:itemID="{74766F28-FC57-4BE6-808B-D575E4C74C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8E3094-BA1C-464C-8C98-44A497EF91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d599fe-b1e5-4927-8635-7b9c514a2727"/>
    <ds:schemaRef ds:uri="6d8391c7-51b0-446e-854e-c0afd35e6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Homeland Security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DeRusha</dc:creator>
  <cp:lastModifiedBy>Holly Radde</cp:lastModifiedBy>
  <cp:revision>2</cp:revision>
  <dcterms:created xsi:type="dcterms:W3CDTF">2025-09-22T17:52:00Z</dcterms:created>
  <dcterms:modified xsi:type="dcterms:W3CDTF">2025-09-22T17:52:00Z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fed65-62e7-46ea-af74-187e0c17143a_Enabled">
    <vt:lpwstr>true</vt:lpwstr>
  </property>
  <property fmtid="{D5CDD505-2E9C-101B-9397-08002B2CF9AE}" pid="3" name="MSIP_Label_3a2fed65-62e7-46ea-af74-187e0c17143a_SetDate">
    <vt:lpwstr>2022-09-30T23:34:11Z</vt:lpwstr>
  </property>
  <property fmtid="{D5CDD505-2E9C-101B-9397-08002B2CF9AE}" pid="4" name="MSIP_Label_3a2fed65-62e7-46ea-af74-187e0c17143a_Method">
    <vt:lpwstr>Privileged</vt:lpwstr>
  </property>
  <property fmtid="{D5CDD505-2E9C-101B-9397-08002B2CF9AE}" pid="5" name="MSIP_Label_3a2fed65-62e7-46ea-af74-187e0c17143a_Name">
    <vt:lpwstr>3a2fed65-62e7-46ea-af74-187e0c17143a</vt:lpwstr>
  </property>
  <property fmtid="{D5CDD505-2E9C-101B-9397-08002B2CF9AE}" pid="6" name="MSIP_Label_3a2fed65-62e7-46ea-af74-187e0c17143a_SiteId">
    <vt:lpwstr>d5fb7087-3777-42ad-966a-892ef47225d1</vt:lpwstr>
  </property>
  <property fmtid="{D5CDD505-2E9C-101B-9397-08002B2CF9AE}" pid="7" name="MSIP_Label_3a2fed65-62e7-46ea-af74-187e0c17143a_ActionId">
    <vt:lpwstr>15a61195-bd8a-41b8-bcf8-5a9f6ff0b1a8</vt:lpwstr>
  </property>
  <property fmtid="{D5CDD505-2E9C-101B-9397-08002B2CF9AE}" pid="8" name="MSIP_Label_3a2fed65-62e7-46ea-af74-187e0c17143a_ContentBits">
    <vt:lpwstr>0</vt:lpwstr>
  </property>
  <property fmtid="{D5CDD505-2E9C-101B-9397-08002B2CF9AE}" pid="9" name="ContentTypeId">
    <vt:lpwstr>0x0101005B14E49D69691F4DB4B24F34420C527A</vt:lpwstr>
  </property>
</Properties>
</file>