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7AD4A" w14:textId="6B96E9CF" w:rsidR="006C6A3D" w:rsidRPr="006C6A3D" w:rsidRDefault="006C6A3D" w:rsidP="006C6A3D">
      <w:pPr>
        <w:spacing w:after="100" w:afterAutospacing="1"/>
        <w:rPr>
          <w:rFonts w:ascii="Segoe UI" w:eastAsia="Times New Roman" w:hAnsi="Segoe UI" w:cs="Segoe UI"/>
          <w:color w:val="212529"/>
        </w:rPr>
      </w:pPr>
      <w:r w:rsidRPr="006C6A3D">
        <w:rPr>
          <w:rFonts w:ascii="Segoe UI" w:eastAsia="Times New Roman" w:hAnsi="Segoe UI" w:cs="Segoe UI"/>
          <w:color w:val="212529"/>
        </w:rPr>
        <w:t xml:space="preserve">PRIVACY POLICY BY </w:t>
      </w:r>
      <w:r w:rsidR="00756CE1">
        <w:rPr>
          <w:rFonts w:ascii="Segoe UI" w:eastAsia="Times New Roman" w:hAnsi="Segoe UI" w:cs="Segoe UI"/>
          <w:color w:val="212529"/>
        </w:rPr>
        <w:t>4 The Invisible 1’s, Inc.</w:t>
      </w:r>
      <w:r w:rsidRPr="006C6A3D">
        <w:rPr>
          <w:rFonts w:ascii="Segoe UI" w:eastAsia="Times New Roman" w:hAnsi="Segoe UI" w:cs="Segoe UI"/>
          <w:color w:val="212529"/>
        </w:rPr>
        <w:br/>
      </w:r>
      <w:r w:rsidRPr="006C6A3D">
        <w:rPr>
          <w:rFonts w:ascii="Segoe UI" w:eastAsia="Times New Roman" w:hAnsi="Segoe UI" w:cs="Segoe UI"/>
          <w:color w:val="212529"/>
        </w:rPr>
        <w:br/>
        <w:t xml:space="preserve">Your privacy is important to us. Generally, any information collected on this site will not be sold or shared with third parties.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collects no personally identifying information (such as name and email address) through its website except when you specifically and knowingly provide the information (for example, when you sign up for our newsletter, ask to be contacted, or subscribe to services). Any information you provide is used solely for the stated purpose unless you agree in advance to additional use (for example, you may be asked if you would like to be added to an email list). You may request at any time to be removed from our lists. This website contains links to other websites and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is not responsible for the privacy policies of </w:t>
      </w:r>
      <w:r w:rsidR="00C511F0" w:rsidRPr="006C6A3D">
        <w:rPr>
          <w:rFonts w:ascii="Segoe UI" w:eastAsia="Times New Roman" w:hAnsi="Segoe UI" w:cs="Segoe UI"/>
          <w:color w:val="212529"/>
        </w:rPr>
        <w:t>third-party</w:t>
      </w:r>
      <w:r w:rsidRPr="006C6A3D">
        <w:rPr>
          <w:rFonts w:ascii="Segoe UI" w:eastAsia="Times New Roman" w:hAnsi="Segoe UI" w:cs="Segoe UI"/>
          <w:color w:val="212529"/>
        </w:rPr>
        <w:t xml:space="preserve"> websites. Updated: </w:t>
      </w:r>
      <w:r w:rsidR="006258CB">
        <w:rPr>
          <w:rFonts w:ascii="Segoe UI" w:eastAsia="Times New Roman" w:hAnsi="Segoe UI" w:cs="Segoe UI"/>
          <w:color w:val="212529"/>
        </w:rPr>
        <w:t>November</w:t>
      </w:r>
      <w:r w:rsidRPr="006C6A3D">
        <w:rPr>
          <w:rFonts w:ascii="Segoe UI" w:eastAsia="Times New Roman" w:hAnsi="Segoe UI" w:cs="Segoe UI"/>
          <w:color w:val="212529"/>
        </w:rPr>
        <w:t xml:space="preserve"> 2020 DISCLAIMER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is a</w:t>
      </w:r>
      <w:r w:rsidR="006258CB">
        <w:rPr>
          <w:rFonts w:ascii="Segoe UI" w:eastAsia="Times New Roman" w:hAnsi="Segoe UI" w:cs="Segoe UI"/>
          <w:color w:val="212529"/>
        </w:rPr>
        <w:t xml:space="preserve"> public nonprofit organization</w:t>
      </w:r>
      <w:r w:rsidRPr="006C6A3D">
        <w:rPr>
          <w:rFonts w:ascii="Segoe UI" w:eastAsia="Times New Roman" w:hAnsi="Segoe UI" w:cs="Segoe UI"/>
          <w:color w:val="212529"/>
        </w:rPr>
        <w:t xml:space="preserve">. The content of this site is for informational and educational purposes only. Nothing found on this website is intended to be a substitute for professional </w:t>
      </w:r>
      <w:r w:rsidR="006258CB">
        <w:rPr>
          <w:rFonts w:ascii="Segoe UI" w:eastAsia="Times New Roman" w:hAnsi="Segoe UI" w:cs="Segoe UI"/>
          <w:color w:val="212529"/>
        </w:rPr>
        <w:t>assistance.  This site is designed for encouragement and informational avenues to resources for emergency and immediate needs.</w:t>
      </w:r>
      <w:r w:rsidRPr="006C6A3D">
        <w:rPr>
          <w:rFonts w:ascii="Segoe UI" w:eastAsia="Times New Roman" w:hAnsi="Segoe UI" w:cs="Segoe UI"/>
          <w:color w:val="212529"/>
        </w:rPr>
        <w:t xml:space="preserve"> Your use of this site does not create or constitute</w:t>
      </w:r>
      <w:r w:rsidR="006258CB">
        <w:rPr>
          <w:rFonts w:ascii="Segoe UI" w:eastAsia="Times New Roman" w:hAnsi="Segoe UI" w:cs="Segoe UI"/>
          <w:color w:val="212529"/>
        </w:rPr>
        <w:t xml:space="preserve"> </w:t>
      </w:r>
      <w:r w:rsidRPr="006C6A3D">
        <w:rPr>
          <w:rFonts w:ascii="Segoe UI" w:eastAsia="Times New Roman" w:hAnsi="Segoe UI" w:cs="Segoe UI"/>
          <w:color w:val="212529"/>
        </w:rPr>
        <w:t xml:space="preserve">relationship with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The information provided on this site is not intended to be complete, accurate, and/or relevant to your specific situation or circumstance. Never disregard professional advice or delay in seeking it because of something you have read on this site. Never disregard ethical and/or legal procedures relevant to your practice because of something you have read on this site. Mandated reporting and your state's laws and rules always take precedence. Third party links may be used on this site.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does not endorse or presume liability for third parties linked or suggested on this site. They are included for resource and informational purposes only. Any grievance with a third party must be addressed directly with that party. Opinions and other statements expressed by third parties (including guest posts) are theirs alone, not opinions of </w:t>
      </w:r>
      <w:r w:rsidR="00C511F0">
        <w:rPr>
          <w:rFonts w:ascii="Segoe UI" w:eastAsia="Times New Roman" w:hAnsi="Segoe UI" w:cs="Segoe UI"/>
          <w:color w:val="212529"/>
        </w:rPr>
        <w:t xml:space="preserve">4 The Invisible 1’s, </w:t>
      </w:r>
      <w:r w:rsidR="006258CB">
        <w:rPr>
          <w:rFonts w:ascii="Segoe UI" w:eastAsia="Times New Roman" w:hAnsi="Segoe UI" w:cs="Segoe UI"/>
          <w:color w:val="212529"/>
        </w:rPr>
        <w:t>Inc.</w:t>
      </w:r>
      <w:r w:rsidRPr="006C6A3D">
        <w:rPr>
          <w:rFonts w:ascii="Segoe UI" w:eastAsia="Times New Roman" w:hAnsi="Segoe UI" w:cs="Segoe UI"/>
          <w:color w:val="212529"/>
        </w:rPr>
        <w:t xml:space="preserve"> While we at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make an effort to review certain content, its accuracy and completeness are not endorsed or guaranteed. Reliance on any information provided by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or by any person or professional appearing on this website is solely at your own risk. is not liable for any advice or information provided on the site, all of which is provided on an “as-is” basis. No warranties, either express or implied, are made on the information we provide. TERMS OF SERVICE By using this website, you signify your consent to these terms of use. If you do not agree to these Terms of Service, please do not use this website. Overview The terms “I”, “we”, and “us” refer to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The term the “site” refers to </w:t>
      </w:r>
      <w:r w:rsidR="006258CB">
        <w:rPr>
          <w:rFonts w:ascii="Segoe UI" w:eastAsia="Times New Roman" w:hAnsi="Segoe UI" w:cs="Segoe UI"/>
          <w:color w:val="212529"/>
        </w:rPr>
        <w:t>4theinvisible1s.org</w:t>
      </w:r>
      <w:r w:rsidRPr="006C6A3D">
        <w:rPr>
          <w:rFonts w:ascii="Segoe UI" w:eastAsia="Times New Roman" w:hAnsi="Segoe UI" w:cs="Segoe UI"/>
          <w:color w:val="212529"/>
        </w:rPr>
        <w:t xml:space="preserve">. The term “user,” “you” and “your” refers to site visitors, customers, and any other users of the site. On the site, I provide family therapy and counseling information for marriage and family therapists, counselors, and other mental health professionals as well as digital content delivered via email, the blog, live and </w:t>
      </w:r>
      <w:r w:rsidRPr="006C6A3D">
        <w:rPr>
          <w:rFonts w:ascii="Segoe UI" w:eastAsia="Times New Roman" w:hAnsi="Segoe UI" w:cs="Segoe UI"/>
          <w:color w:val="212529"/>
        </w:rPr>
        <w:lastRenderedPageBreak/>
        <w:t xml:space="preserve">prerecorded events, or webinars, educating therapists about information relevant to their professional practice and development. Use of this site, including all materials presented and all online services provided by </w:t>
      </w:r>
      <w:r w:rsidR="00C511F0">
        <w:rPr>
          <w:rFonts w:ascii="Segoe UI" w:eastAsia="Times New Roman" w:hAnsi="Segoe UI" w:cs="Segoe UI"/>
          <w:color w:val="212529"/>
        </w:rPr>
        <w:t xml:space="preserve">4 The Invisible 1’s, </w:t>
      </w:r>
      <w:r w:rsidR="006258CB">
        <w:rPr>
          <w:rFonts w:ascii="Segoe UI" w:eastAsia="Times New Roman" w:hAnsi="Segoe UI" w:cs="Segoe UI"/>
          <w:color w:val="212529"/>
        </w:rPr>
        <w:t>Inc.</w:t>
      </w:r>
      <w:r w:rsidR="006258CB" w:rsidRPr="006C6A3D">
        <w:rPr>
          <w:rFonts w:ascii="Segoe UI" w:eastAsia="Times New Roman" w:hAnsi="Segoe UI" w:cs="Segoe UI"/>
          <w:color w:val="212529"/>
        </w:rPr>
        <w:t>,</w:t>
      </w:r>
      <w:r w:rsidRPr="006C6A3D">
        <w:rPr>
          <w:rFonts w:ascii="Segoe UI" w:eastAsia="Times New Roman" w:hAnsi="Segoe UI" w:cs="Segoe UI"/>
          <w:color w:val="212529"/>
        </w:rPr>
        <w:t xml:space="preserve"> whether made available for purchase or not, is subject to the following Terms and Conditions. These terms and conditions apply to all site visitors, customers, and all other users of the site. By using the site and/or its services, you agree to these terms and conditions, without modification, and acknowledge reading them. Use of this Site and its Services To access or use this site, you must be 18 years or older and have the requisite power and authority to enter into these Terms and Conditions. Children under the age of 18 are prohibited from using this site. Information provided on the site related to therapy practice and the professional needs of therapists and counselors and other information are subject to change.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makes no representation or warranty that the information provided, regardless of its source, is complete, always reliable, current, or error-free. disclaim all liability for any inaccuracy, error, or incompleteness in the content. Account Creation In order to use the site, you may be required to provide information about yourself, including your name, email address, username and password, and other personal information. You agree that any registration information you give to the site will always be accurate, correct, and up to date. You must not impersonate someone else or provide account information or an email address other than your own. Your account must not be used for any illegal or unauthorized purpose. You must not, in the use of this site, violate any laws in your jurisdiction. Lawful Purposes You may use the site for lawful purposes only. You agree to be financially responsible for all purchases made by you or someone acting on your behalf through the site. You agree to use the site and to purchase services or products through the site for legitimate, non-commercial purposes only. You shall not post or transmit through the site any material which violates or infringes the rights of others, or which is threatening, abusive, defamatory, libelous, invasive of privacy or publicity rights, vulgar, obscene, profane or otherwise objectionable, contains injurious formulas, recipes, or instructions, which encourages conduct that would constitute a criminal offense, give rise to civil liability or otherwise violate any law. Our Intellectual Property The site and/or service contain intellectual property owned by Family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 including, without limitation, trademarks, copyrights, proprietary information and other intellectual property as well as the </w:t>
      </w:r>
      <w:r w:rsidR="00C511F0">
        <w:rPr>
          <w:rFonts w:ascii="Segoe UI" w:eastAsia="Times New Roman" w:hAnsi="Segoe UI" w:cs="Segoe UI"/>
          <w:color w:val="212529"/>
        </w:rPr>
        <w:t>4 The Invisible 1’s, Inc.</w:t>
      </w:r>
      <w:r w:rsidRPr="006C6A3D">
        <w:rPr>
          <w:rFonts w:ascii="Segoe UI" w:eastAsia="Times New Roman" w:hAnsi="Segoe UI" w:cs="Segoe UI"/>
          <w:color w:val="212529"/>
        </w:rPr>
        <w:t xml:space="preserve"> name, logo, all designs, text, graphics, other files. You may not modify, publish, transmit, participate in the transfer or sale of, create derivative works from, distribute, display, reproduce or perform, or in any way exploit in any format whatsoever any of the site, service content or intellectual property, in whole or in part, without our prior written consent. We reserve the right to immediately remove you from the </w:t>
      </w:r>
      <w:r w:rsidR="006258CB" w:rsidRPr="006C6A3D">
        <w:rPr>
          <w:rFonts w:ascii="Segoe UI" w:eastAsia="Times New Roman" w:hAnsi="Segoe UI" w:cs="Segoe UI"/>
          <w:color w:val="212529"/>
        </w:rPr>
        <w:t>site,</w:t>
      </w:r>
      <w:r w:rsidRPr="006C6A3D">
        <w:rPr>
          <w:rFonts w:ascii="Segoe UI" w:eastAsia="Times New Roman" w:hAnsi="Segoe UI" w:cs="Segoe UI"/>
          <w:color w:val="212529"/>
        </w:rPr>
        <w:t xml:space="preserve"> without refund, if you are found to be violating this intellectual property policy.</w:t>
      </w:r>
      <w:r w:rsidRPr="006C6A3D">
        <w:rPr>
          <w:rFonts w:ascii="Segoe UI" w:eastAsia="Times New Roman" w:hAnsi="Segoe UI" w:cs="Segoe UI"/>
          <w:color w:val="212529"/>
        </w:rPr>
        <w:br/>
        <w:t xml:space="preserve">Updated: </w:t>
      </w:r>
      <w:r w:rsidR="006258CB">
        <w:rPr>
          <w:rFonts w:ascii="Segoe UI" w:eastAsia="Times New Roman" w:hAnsi="Segoe UI" w:cs="Segoe UI"/>
          <w:color w:val="212529"/>
        </w:rPr>
        <w:t>November</w:t>
      </w:r>
      <w:r w:rsidRPr="006C6A3D">
        <w:rPr>
          <w:rFonts w:ascii="Segoe UI" w:eastAsia="Times New Roman" w:hAnsi="Segoe UI" w:cs="Segoe UI"/>
          <w:color w:val="212529"/>
        </w:rPr>
        <w:t xml:space="preserve"> 2020</w:t>
      </w:r>
      <w:r w:rsidRPr="006C6A3D">
        <w:rPr>
          <w:rFonts w:ascii="Segoe UI" w:eastAsia="Times New Roman" w:hAnsi="Segoe UI" w:cs="Segoe UI"/>
          <w:color w:val="212529"/>
        </w:rPr>
        <w:br/>
      </w:r>
      <w:r w:rsidRPr="006C6A3D">
        <w:rPr>
          <w:rFonts w:ascii="Segoe UI" w:eastAsia="Times New Roman" w:hAnsi="Segoe UI" w:cs="Segoe UI"/>
          <w:color w:val="212529"/>
        </w:rPr>
        <w:lastRenderedPageBreak/>
        <w:t>Contact</w:t>
      </w:r>
      <w:r w:rsidRPr="006C6A3D">
        <w:rPr>
          <w:rFonts w:ascii="Segoe UI" w:eastAsia="Times New Roman" w:hAnsi="Segoe UI" w:cs="Segoe UI"/>
          <w:color w:val="212529"/>
        </w:rPr>
        <w:br/>
        <w:t>Us If you have any questions about this Privacy Policy,</w:t>
      </w:r>
      <w:r w:rsidRPr="006C6A3D">
        <w:rPr>
          <w:rFonts w:ascii="Segoe UI" w:eastAsia="Times New Roman" w:hAnsi="Segoe UI" w:cs="Segoe UI"/>
          <w:color w:val="212529"/>
        </w:rPr>
        <w:br/>
        <w:t>please contact us.</w:t>
      </w:r>
    </w:p>
    <w:p w14:paraId="499FB557" w14:textId="77777777" w:rsidR="006C6A3D" w:rsidRPr="006C6A3D" w:rsidRDefault="006C6A3D" w:rsidP="006C6A3D">
      <w:pPr>
        <w:spacing w:line="285" w:lineRule="atLeast"/>
        <w:rPr>
          <w:rFonts w:ascii="Segoe UI" w:eastAsia="Times New Roman" w:hAnsi="Segoe UI" w:cs="Segoe UI"/>
          <w:color w:val="212529"/>
          <w:sz w:val="21"/>
          <w:szCs w:val="21"/>
        </w:rPr>
      </w:pPr>
    </w:p>
    <w:p w14:paraId="03BCA9ED" w14:textId="77777777" w:rsidR="006C6A3D" w:rsidRDefault="006C6A3D"/>
    <w:sectPr w:rsidR="006C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3D"/>
    <w:rsid w:val="006258CB"/>
    <w:rsid w:val="006C6A3D"/>
    <w:rsid w:val="00756CE1"/>
    <w:rsid w:val="00C5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1779F"/>
  <w15:chartTrackingRefBased/>
  <w15:docId w15:val="{B0CD2EBF-9D17-E346-AD32-D9A07111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A3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7B3D9-0B6A-9746-84E3-5675E9F1433A}">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29</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Graylynn Viltz</dc:creator>
  <cp:keywords/>
  <dc:description/>
  <cp:lastModifiedBy>Graylynn Viltz</cp:lastModifiedBy>
  <cp:revision>1</cp:revision>
  <dcterms:created xsi:type="dcterms:W3CDTF">2020-11-02T02:11:00Z</dcterms:created>
  <dcterms:modified xsi:type="dcterms:W3CDTF">2020-11-02T03:01:00Z</dcterms:modified>
</cp:coreProperties>
</file>