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828A" w14:textId="77777777" w:rsidR="00F34585" w:rsidRDefault="00B33FE0">
      <w:r>
        <w:rPr>
          <w:noProof/>
        </w:rPr>
        <w:drawing>
          <wp:inline distT="0" distB="0" distL="0" distR="0" wp14:anchorId="60C76983" wp14:editId="5D27B0B0">
            <wp:extent cx="27908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2790852" cy="2790852"/>
                    </a:xfrm>
                    <a:prstGeom prst="rect">
                      <a:avLst/>
                    </a:prstGeom>
                  </pic:spPr>
                </pic:pic>
              </a:graphicData>
            </a:graphic>
          </wp:inline>
        </w:drawing>
      </w:r>
    </w:p>
    <w:p w14:paraId="45F2A413" w14:textId="77777777" w:rsidR="00B33FE0" w:rsidRDefault="00B33FE0"/>
    <w:p w14:paraId="088D52BC" w14:textId="77777777" w:rsidR="00B33FE0" w:rsidRPr="00B33FE0" w:rsidRDefault="00B33FE0" w:rsidP="00B33FE0">
      <w:pPr>
        <w:spacing w:after="0" w:line="240" w:lineRule="auto"/>
        <w:rPr>
          <w:rFonts w:ascii="Times New Roman" w:eastAsia="Times New Roman" w:hAnsi="Times New Roman" w:cs="Times New Roman"/>
          <w:sz w:val="24"/>
          <w:szCs w:val="24"/>
        </w:rPr>
      </w:pPr>
      <w:r w:rsidRPr="00B33FE0">
        <w:rPr>
          <w:rFonts w:ascii="Arial" w:eastAsia="Times New Roman" w:hAnsi="Arial" w:cs="Arial"/>
          <w:color w:val="000000"/>
          <w:sz w:val="24"/>
          <w:szCs w:val="24"/>
        </w:rPr>
        <w:t xml:space="preserve">Life today certainly looks different today than it did just a few months ago, especially for individuals with diverse abilities and their families. While we are all finding our own ways to cope and move forward, this may be more challenging for our </w:t>
      </w:r>
      <w:proofErr w:type="spellStart"/>
      <w:r w:rsidRPr="00B33FE0">
        <w:rPr>
          <w:rFonts w:ascii="Arial" w:eastAsia="Times New Roman" w:hAnsi="Arial" w:cs="Arial"/>
          <w:color w:val="000000"/>
          <w:sz w:val="24"/>
          <w:szCs w:val="24"/>
        </w:rPr>
        <w:t>neurodiverse</w:t>
      </w:r>
      <w:proofErr w:type="spellEnd"/>
      <w:r w:rsidRPr="00B33FE0">
        <w:rPr>
          <w:rFonts w:ascii="Arial" w:eastAsia="Times New Roman" w:hAnsi="Arial" w:cs="Arial"/>
          <w:color w:val="000000"/>
          <w:sz w:val="24"/>
          <w:szCs w:val="24"/>
        </w:rPr>
        <w:t xml:space="preserve"> neighbors than many of us realize.</w:t>
      </w:r>
    </w:p>
    <w:p w14:paraId="30ABA401" w14:textId="77777777" w:rsidR="00B33FE0" w:rsidRDefault="00B33FE0" w:rsidP="00B33FE0">
      <w:pPr>
        <w:spacing w:after="0" w:line="240" w:lineRule="auto"/>
        <w:rPr>
          <w:rFonts w:ascii="Arial" w:eastAsia="Times New Roman" w:hAnsi="Arial" w:cs="Arial"/>
          <w:color w:val="000000"/>
          <w:sz w:val="24"/>
          <w:szCs w:val="24"/>
        </w:rPr>
      </w:pPr>
    </w:p>
    <w:p w14:paraId="43BF8C8F" w14:textId="77777777" w:rsidR="00B33FE0" w:rsidRPr="00B33FE0" w:rsidRDefault="00445EDC" w:rsidP="00B33FE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w:t>
      </w:r>
      <w:r w:rsidR="00B33FE0" w:rsidRPr="00B33FE0">
        <w:rPr>
          <w:rFonts w:ascii="Arial" w:eastAsia="Times New Roman" w:hAnsi="Arial" w:cs="Arial"/>
          <w:color w:val="000000"/>
          <w:sz w:val="24"/>
          <w:szCs w:val="24"/>
        </w:rPr>
        <w:t xml:space="preserve">t the Hub for Autism and Neurodiversity, we hope to make time at home just a little bit easier for parents and family members of individuals with autism - or any diverse ability! Since we can’t host the events we were so looking forward to, we are continuing to promote virtually accessible events and materials on our </w:t>
      </w:r>
      <w:hyperlink r:id="rId5" w:history="1">
        <w:r w:rsidR="00B33FE0" w:rsidRPr="00B33FE0">
          <w:rPr>
            <w:rFonts w:ascii="Arial" w:eastAsia="Times New Roman" w:hAnsi="Arial" w:cs="Arial"/>
            <w:color w:val="1155CC"/>
            <w:sz w:val="24"/>
            <w:szCs w:val="24"/>
            <w:u w:val="single"/>
          </w:rPr>
          <w:t>Facebook Page</w:t>
        </w:r>
      </w:hyperlink>
      <w:r w:rsidR="00B33FE0" w:rsidRPr="00B33FE0">
        <w:rPr>
          <w:rFonts w:ascii="Arial" w:eastAsia="Times New Roman" w:hAnsi="Arial" w:cs="Arial"/>
          <w:color w:val="000000"/>
          <w:sz w:val="24"/>
          <w:szCs w:val="24"/>
        </w:rPr>
        <w:t xml:space="preserve">. We have created a </w:t>
      </w:r>
      <w:hyperlink r:id="rId6" w:history="1">
        <w:r w:rsidR="00B33FE0" w:rsidRPr="00B33FE0">
          <w:rPr>
            <w:rFonts w:ascii="Arial" w:eastAsia="Times New Roman" w:hAnsi="Arial" w:cs="Arial"/>
            <w:color w:val="1155CC"/>
            <w:sz w:val="24"/>
            <w:szCs w:val="24"/>
            <w:u w:val="single"/>
          </w:rPr>
          <w:t>Pinterest Board</w:t>
        </w:r>
      </w:hyperlink>
      <w:r w:rsidR="00B33FE0" w:rsidRPr="00B33FE0">
        <w:rPr>
          <w:rFonts w:ascii="Arial" w:eastAsia="Times New Roman" w:hAnsi="Arial" w:cs="Arial"/>
          <w:color w:val="000000"/>
          <w:sz w:val="24"/>
          <w:szCs w:val="24"/>
        </w:rPr>
        <w:t xml:space="preserve"> for fun, simple, activities that shouldn’t require many materials. </w:t>
      </w:r>
    </w:p>
    <w:p w14:paraId="26802DC1" w14:textId="77777777" w:rsidR="00B33FE0" w:rsidRDefault="00B33FE0" w:rsidP="00B33FE0">
      <w:pPr>
        <w:rPr>
          <w:rFonts w:ascii="Arial" w:eastAsia="Times New Roman" w:hAnsi="Arial" w:cs="Arial"/>
          <w:color w:val="000000"/>
          <w:sz w:val="24"/>
          <w:szCs w:val="24"/>
        </w:rPr>
      </w:pPr>
    </w:p>
    <w:p w14:paraId="1E681CDB" w14:textId="77777777" w:rsidR="00445EDC" w:rsidRDefault="00B33FE0" w:rsidP="00445EDC">
      <w:pPr>
        <w:pStyle w:val="NormalWeb"/>
        <w:spacing w:before="0" w:beforeAutospacing="0" w:after="0" w:afterAutospacing="0"/>
      </w:pPr>
      <w:r w:rsidRPr="00B33FE0">
        <w:rPr>
          <w:rFonts w:ascii="Arial" w:hAnsi="Arial" w:cs="Arial"/>
          <w:color w:val="000000"/>
        </w:rPr>
        <w:t xml:space="preserve">We also are available by email at </w:t>
      </w:r>
      <w:hyperlink r:id="rId7" w:history="1">
        <w:r w:rsidRPr="00B33FE0">
          <w:rPr>
            <w:rFonts w:ascii="Arial" w:hAnsi="Arial" w:cs="Arial"/>
            <w:color w:val="1155CC"/>
            <w:u w:val="single"/>
          </w:rPr>
          <w:t>hand@appstate.edu</w:t>
        </w:r>
      </w:hyperlink>
      <w:r w:rsidRPr="00B33FE0">
        <w:rPr>
          <w:rFonts w:ascii="Arial" w:hAnsi="Arial" w:cs="Arial"/>
          <w:color w:val="000000"/>
        </w:rPr>
        <w:t xml:space="preserve"> if you need help coming up with activities, support in finding resources, or brainstorming solutions to make this</w:t>
      </w:r>
      <w:r w:rsidR="00445EDC">
        <w:rPr>
          <w:rFonts w:ascii="Arial" w:hAnsi="Arial" w:cs="Arial"/>
          <w:color w:val="000000"/>
        </w:rPr>
        <w:t xml:space="preserve"> time easier for your loved one. Please reach out if you need support or resources!</w:t>
      </w:r>
    </w:p>
    <w:p w14:paraId="1B27CBF0" w14:textId="77777777" w:rsidR="00B33FE0" w:rsidRDefault="00B33FE0" w:rsidP="00B33FE0"/>
    <w:sectPr w:rsidR="00B3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E0"/>
    <w:rsid w:val="00445EDC"/>
    <w:rsid w:val="007E3E48"/>
    <w:rsid w:val="00B33FE0"/>
    <w:rsid w:val="00C97A64"/>
    <w:rsid w:val="00F3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7B85"/>
  <w15:chartTrackingRefBased/>
  <w15:docId w15:val="{8EE87161-377A-4F7C-9543-D5B41330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67">
      <w:bodyDiv w:val="1"/>
      <w:marLeft w:val="0"/>
      <w:marRight w:val="0"/>
      <w:marTop w:val="0"/>
      <w:marBottom w:val="0"/>
      <w:divBdr>
        <w:top w:val="none" w:sz="0" w:space="0" w:color="auto"/>
        <w:left w:val="none" w:sz="0" w:space="0" w:color="auto"/>
        <w:bottom w:val="none" w:sz="0" w:space="0" w:color="auto"/>
        <w:right w:val="none" w:sz="0" w:space="0" w:color="auto"/>
      </w:divBdr>
    </w:div>
    <w:div w:id="19595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d@app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n.it/73mzLkt" TargetMode="External"/><Relationship Id="rId5" Type="http://schemas.openxmlformats.org/officeDocument/2006/relationships/hyperlink" Target="https://www.facebook.com/Hub-for-Autism-and-Neurodiversity-HANd-30769458003815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Horine, Mary Sheryl</dc:creator>
  <cp:keywords/>
  <dc:description/>
  <cp:lastModifiedBy>Jacqueline Parsons</cp:lastModifiedBy>
  <cp:revision>2</cp:revision>
  <dcterms:created xsi:type="dcterms:W3CDTF">2020-04-29T15:29:00Z</dcterms:created>
  <dcterms:modified xsi:type="dcterms:W3CDTF">2020-04-29T15:29:00Z</dcterms:modified>
</cp:coreProperties>
</file>