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16C2B" w14:textId="27A0988A" w:rsidR="00AA367F" w:rsidRDefault="00D93596">
      <w:r>
        <w:rPr>
          <w:noProof/>
        </w:rPr>
        <w:drawing>
          <wp:inline distT="0" distB="0" distL="0" distR="0" wp14:anchorId="348D60F9" wp14:editId="484B7FA6">
            <wp:extent cx="5943600" cy="2128520"/>
            <wp:effectExtent l="0" t="0" r="0" b="5080"/>
            <wp:docPr id="1" name="Picture 1"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ebsit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943600" cy="2128520"/>
                    </a:xfrm>
                    <a:prstGeom prst="rect">
                      <a:avLst/>
                    </a:prstGeom>
                  </pic:spPr>
                </pic:pic>
              </a:graphicData>
            </a:graphic>
          </wp:inline>
        </w:drawing>
      </w:r>
    </w:p>
    <w:p w14:paraId="723EC7C6" w14:textId="67F428F8" w:rsidR="00D93596" w:rsidRPr="00D93596" w:rsidRDefault="001F1078" w:rsidP="00D93596">
      <w:pPr>
        <w:spacing w:after="0" w:line="240" w:lineRule="auto"/>
        <w:jc w:val="right"/>
        <w:rPr>
          <w:sz w:val="24"/>
          <w:szCs w:val="24"/>
        </w:rPr>
      </w:pPr>
      <w:r>
        <w:rPr>
          <w:sz w:val="24"/>
          <w:szCs w:val="24"/>
        </w:rPr>
        <w:t xml:space="preserve">March </w:t>
      </w:r>
      <w:r w:rsidR="0038140D">
        <w:rPr>
          <w:sz w:val="24"/>
          <w:szCs w:val="24"/>
        </w:rPr>
        <w:t>26</w:t>
      </w:r>
      <w:r w:rsidR="00B6668E">
        <w:rPr>
          <w:sz w:val="24"/>
          <w:szCs w:val="24"/>
        </w:rPr>
        <w:t>,</w:t>
      </w:r>
      <w:r w:rsidR="00D93596" w:rsidRPr="00D93596">
        <w:rPr>
          <w:sz w:val="24"/>
          <w:szCs w:val="24"/>
        </w:rPr>
        <w:t xml:space="preserve"> 202</w:t>
      </w:r>
      <w:r w:rsidR="000F58FC">
        <w:rPr>
          <w:sz w:val="24"/>
          <w:szCs w:val="24"/>
        </w:rPr>
        <w:t>4</w:t>
      </w:r>
      <w:r w:rsidR="00AE4D40">
        <w:rPr>
          <w:sz w:val="24"/>
          <w:szCs w:val="24"/>
        </w:rPr>
        <w:br/>
      </w:r>
    </w:p>
    <w:p w14:paraId="3279A025" w14:textId="16C1F483" w:rsidR="00415552" w:rsidRPr="0038140D" w:rsidRDefault="00415552" w:rsidP="00415552">
      <w:pPr>
        <w:spacing w:after="0" w:line="240" w:lineRule="auto"/>
        <w:rPr>
          <w:rFonts w:ascii="Century Gothic" w:hAnsi="Century Gothic" w:cstheme="majorHAnsi"/>
          <w:b/>
          <w:bCs/>
          <w:sz w:val="24"/>
          <w:szCs w:val="24"/>
        </w:rPr>
      </w:pPr>
      <w:r w:rsidRPr="0038140D">
        <w:rPr>
          <w:rFonts w:ascii="Century Gothic" w:hAnsi="Century Gothic"/>
          <w:b/>
          <w:bCs/>
          <w:sz w:val="24"/>
          <w:szCs w:val="24"/>
        </w:rPr>
        <w:t xml:space="preserve">“Green” tips </w:t>
      </w:r>
      <w:r w:rsidR="0038140D" w:rsidRPr="0038140D">
        <w:rPr>
          <w:rFonts w:ascii="Century Gothic" w:hAnsi="Century Gothic"/>
          <w:b/>
          <w:bCs/>
          <w:sz w:val="24"/>
          <w:szCs w:val="24"/>
        </w:rPr>
        <w:t>for a more sustainable Easter</w:t>
      </w:r>
      <w:r w:rsidRPr="0038140D">
        <w:rPr>
          <w:rFonts w:ascii="Century Gothic" w:hAnsi="Century Gothic"/>
          <w:b/>
          <w:bCs/>
          <w:sz w:val="24"/>
          <w:szCs w:val="24"/>
        </w:rPr>
        <w:br/>
      </w:r>
    </w:p>
    <w:p w14:paraId="776E97D1" w14:textId="4E7B1D1B" w:rsidR="00415552" w:rsidRPr="0038140D" w:rsidRDefault="0038140D" w:rsidP="00415552">
      <w:pPr>
        <w:spacing w:after="0" w:line="240" w:lineRule="auto"/>
        <w:rPr>
          <w:rFonts w:ascii="Century Gothic" w:hAnsi="Century Gothic" w:cstheme="minorHAnsi"/>
          <w:sz w:val="24"/>
          <w:szCs w:val="24"/>
        </w:rPr>
      </w:pPr>
      <w:r w:rsidRPr="0038140D">
        <w:rPr>
          <w:rFonts w:ascii="Century Gothic" w:hAnsi="Century Gothic"/>
          <w:color w:val="000000"/>
          <w:sz w:val="24"/>
          <w:szCs w:val="24"/>
          <w:shd w:val="clear" w:color="auto" w:fill="FFFFFF"/>
        </w:rPr>
        <w:t>Easter is one of the most fun holidays for both kids and adults alike, but the celebrations can take a toll on the planet. Check out our five tips to make your celebration more sustainable and maybe even more fun. Small actions on a large scale make a huge impact. The Easter bunny–and the Earth–will be grateful.</w:t>
      </w:r>
    </w:p>
    <w:p w14:paraId="0AF37667" w14:textId="77777777" w:rsidR="0038140D" w:rsidRDefault="0038140D" w:rsidP="0038140D">
      <w:pPr>
        <w:pStyle w:val="Heading3"/>
        <w:numPr>
          <w:ilvl w:val="0"/>
          <w:numId w:val="9"/>
        </w:numPr>
        <w:shd w:val="clear" w:color="auto" w:fill="FFFFFF"/>
        <w:rPr>
          <w:rFonts w:ascii="Century Gothic" w:hAnsi="Century Gothic"/>
          <w:b w:val="0"/>
          <w:bCs w:val="0"/>
          <w:color w:val="000000"/>
          <w:sz w:val="24"/>
          <w:szCs w:val="24"/>
        </w:rPr>
      </w:pPr>
      <w:r w:rsidRPr="0038140D">
        <w:rPr>
          <w:rFonts w:ascii="Century Gothic" w:hAnsi="Century Gothic"/>
          <w:color w:val="000000"/>
          <w:sz w:val="24"/>
          <w:szCs w:val="24"/>
        </w:rPr>
        <w:t>Use recycled eggs for the Easter egg hunt.</w:t>
      </w:r>
      <w:r w:rsidRPr="0038140D">
        <w:rPr>
          <w:rFonts w:ascii="Century Gothic" w:hAnsi="Century Gothic"/>
          <w:color w:val="000000"/>
          <w:sz w:val="24"/>
          <w:szCs w:val="24"/>
        </w:rPr>
        <w:t xml:space="preserve"> </w:t>
      </w:r>
      <w:r w:rsidRPr="0038140D">
        <w:rPr>
          <w:rFonts w:ascii="Century Gothic" w:hAnsi="Century Gothic"/>
          <w:b w:val="0"/>
          <w:bCs w:val="0"/>
          <w:color w:val="000000"/>
          <w:sz w:val="24"/>
          <w:szCs w:val="24"/>
        </w:rPr>
        <w:t>Humans consume </w:t>
      </w:r>
      <w:r w:rsidRPr="0038140D">
        <w:rPr>
          <w:rFonts w:ascii="Century Gothic" w:hAnsi="Century Gothic"/>
          <w:b w:val="0"/>
          <w:bCs w:val="0"/>
          <w:color w:val="000000"/>
          <w:sz w:val="24"/>
          <w:szCs w:val="24"/>
        </w:rPr>
        <w:t>over 300 million tons</w:t>
      </w:r>
      <w:r w:rsidRPr="0038140D">
        <w:rPr>
          <w:rFonts w:ascii="Century Gothic" w:hAnsi="Century Gothic"/>
          <w:b w:val="0"/>
          <w:bCs w:val="0"/>
          <w:color w:val="000000"/>
          <w:sz w:val="24"/>
          <w:szCs w:val="24"/>
        </w:rPr>
        <w:t> of plastic a year, including those popular plastic containers used for Easter egg hunts. A better option: </w:t>
      </w:r>
      <w:r w:rsidRPr="0038140D">
        <w:rPr>
          <w:rFonts w:ascii="Century Gothic" w:hAnsi="Century Gothic"/>
          <w:b w:val="0"/>
          <w:bCs w:val="0"/>
          <w:color w:val="000000"/>
          <w:sz w:val="24"/>
          <w:szCs w:val="24"/>
        </w:rPr>
        <w:t>Eco Eggs</w:t>
      </w:r>
      <w:r w:rsidRPr="0038140D">
        <w:rPr>
          <w:rFonts w:ascii="Century Gothic" w:hAnsi="Century Gothic"/>
          <w:b w:val="0"/>
          <w:bCs w:val="0"/>
          <w:color w:val="000000"/>
          <w:sz w:val="24"/>
          <w:szCs w:val="24"/>
        </w:rPr>
        <w:t>, made from recycled products. You can reuse them every year just like the old plastic kind that end up in landfills. Plus, they’re non-toxic and they don’t emit </w:t>
      </w:r>
      <w:r w:rsidRPr="0038140D">
        <w:rPr>
          <w:rFonts w:ascii="Century Gothic" w:hAnsi="Century Gothic"/>
          <w:b w:val="0"/>
          <w:bCs w:val="0"/>
          <w:color w:val="000000"/>
          <w:sz w:val="24"/>
          <w:szCs w:val="24"/>
        </w:rPr>
        <w:t>ingestible microplastic</w:t>
      </w:r>
      <w:r w:rsidRPr="0038140D">
        <w:rPr>
          <w:rFonts w:ascii="Century Gothic" w:hAnsi="Century Gothic"/>
          <w:b w:val="0"/>
          <w:bCs w:val="0"/>
          <w:color w:val="000000"/>
          <w:sz w:val="24"/>
          <w:szCs w:val="24"/>
        </w:rPr>
        <w:t>.</w:t>
      </w:r>
    </w:p>
    <w:p w14:paraId="2AF0611B" w14:textId="77777777" w:rsidR="0038140D" w:rsidRDefault="0038140D" w:rsidP="0038140D">
      <w:pPr>
        <w:pStyle w:val="Heading3"/>
        <w:numPr>
          <w:ilvl w:val="0"/>
          <w:numId w:val="9"/>
        </w:numPr>
        <w:shd w:val="clear" w:color="auto" w:fill="FFFFFF"/>
        <w:rPr>
          <w:rFonts w:ascii="Century Gothic" w:hAnsi="Century Gothic"/>
          <w:b w:val="0"/>
          <w:bCs w:val="0"/>
          <w:color w:val="000000"/>
          <w:sz w:val="24"/>
          <w:szCs w:val="24"/>
        </w:rPr>
      </w:pPr>
      <w:r w:rsidRPr="0038140D">
        <w:rPr>
          <w:rFonts w:ascii="Century Gothic" w:hAnsi="Century Gothic"/>
          <w:color w:val="000000"/>
          <w:sz w:val="24"/>
          <w:szCs w:val="24"/>
        </w:rPr>
        <w:t>Try eco-friendly alternatives to Easter basket grass.</w:t>
      </w:r>
      <w:r>
        <w:rPr>
          <w:rFonts w:ascii="Century Gothic" w:hAnsi="Century Gothic"/>
          <w:b w:val="0"/>
          <w:bCs w:val="0"/>
          <w:color w:val="000000"/>
          <w:sz w:val="24"/>
          <w:szCs w:val="24"/>
        </w:rPr>
        <w:t xml:space="preserve"> </w:t>
      </w:r>
      <w:proofErr w:type="gramStart"/>
      <w:r w:rsidRPr="0038140D">
        <w:rPr>
          <w:rFonts w:ascii="Century Gothic" w:hAnsi="Century Gothic"/>
          <w:b w:val="0"/>
          <w:bCs w:val="0"/>
          <w:color w:val="000000"/>
          <w:sz w:val="24"/>
          <w:szCs w:val="24"/>
        </w:rPr>
        <w:t>Ditch</w:t>
      </w:r>
      <w:proofErr w:type="gramEnd"/>
      <w:r w:rsidRPr="0038140D">
        <w:rPr>
          <w:rFonts w:ascii="Century Gothic" w:hAnsi="Century Gothic"/>
          <w:b w:val="0"/>
          <w:bCs w:val="0"/>
          <w:color w:val="000000"/>
          <w:sz w:val="24"/>
          <w:szCs w:val="24"/>
        </w:rPr>
        <w:t xml:space="preserve"> the pre-made and expensive plastic or paper grass for Easter basket filler! For craftier people, try making your own with paper and scissors. </w:t>
      </w:r>
      <w:r w:rsidRPr="0038140D">
        <w:rPr>
          <w:rFonts w:ascii="Century Gothic" w:hAnsi="Century Gothic"/>
          <w:b w:val="0"/>
          <w:bCs w:val="0"/>
          <w:color w:val="000000"/>
          <w:sz w:val="24"/>
          <w:szCs w:val="24"/>
        </w:rPr>
        <w:t>Or</w:t>
      </w:r>
      <w:r w:rsidRPr="0038140D">
        <w:rPr>
          <w:rFonts w:ascii="Century Gothic" w:hAnsi="Century Gothic"/>
          <w:b w:val="0"/>
          <w:bCs w:val="0"/>
          <w:color w:val="000000"/>
          <w:sz w:val="24"/>
          <w:szCs w:val="24"/>
        </w:rPr>
        <w:t xml:space="preserve"> try foraging basket filler from Mother Nature if you have access to flowers, long grass, leaves, branches, or twigs. If you’re short on time, try green yarn as a substitute or </w:t>
      </w:r>
      <w:r w:rsidRPr="0038140D">
        <w:rPr>
          <w:rFonts w:ascii="Century Gothic" w:hAnsi="Century Gothic"/>
          <w:b w:val="0"/>
          <w:bCs w:val="0"/>
          <w:color w:val="000000"/>
          <w:sz w:val="24"/>
          <w:szCs w:val="24"/>
        </w:rPr>
        <w:t>buy</w:t>
      </w:r>
      <w:r w:rsidRPr="0038140D">
        <w:rPr>
          <w:rFonts w:ascii="Century Gothic" w:hAnsi="Century Gothic"/>
          <w:b w:val="0"/>
          <w:bCs w:val="0"/>
          <w:color w:val="000000"/>
          <w:sz w:val="24"/>
          <w:szCs w:val="24"/>
        </w:rPr>
        <w:t xml:space="preserve"> an eco-friendly imitation grass like this one made from </w:t>
      </w:r>
      <w:r w:rsidRPr="0038140D">
        <w:rPr>
          <w:rFonts w:ascii="Century Gothic" w:hAnsi="Century Gothic"/>
          <w:b w:val="0"/>
          <w:bCs w:val="0"/>
          <w:color w:val="000000"/>
          <w:sz w:val="24"/>
          <w:szCs w:val="24"/>
        </w:rPr>
        <w:t>wood fibers</w:t>
      </w:r>
      <w:r w:rsidRPr="0038140D">
        <w:rPr>
          <w:rFonts w:ascii="Century Gothic" w:hAnsi="Century Gothic"/>
          <w:b w:val="0"/>
          <w:bCs w:val="0"/>
          <w:color w:val="000000"/>
          <w:sz w:val="24"/>
          <w:szCs w:val="24"/>
        </w:rPr>
        <w:t>.</w:t>
      </w:r>
    </w:p>
    <w:p w14:paraId="79CFA017" w14:textId="77777777" w:rsidR="0038140D" w:rsidRDefault="0038140D" w:rsidP="0038140D">
      <w:pPr>
        <w:pStyle w:val="Heading3"/>
        <w:numPr>
          <w:ilvl w:val="0"/>
          <w:numId w:val="9"/>
        </w:numPr>
        <w:shd w:val="clear" w:color="auto" w:fill="FFFFFF"/>
        <w:rPr>
          <w:rFonts w:ascii="Century Gothic" w:hAnsi="Century Gothic"/>
          <w:b w:val="0"/>
          <w:bCs w:val="0"/>
          <w:color w:val="000000"/>
          <w:sz w:val="24"/>
          <w:szCs w:val="24"/>
        </w:rPr>
      </w:pPr>
      <w:r w:rsidRPr="0038140D">
        <w:rPr>
          <w:rFonts w:ascii="Century Gothic" w:hAnsi="Century Gothic"/>
          <w:color w:val="000000"/>
          <w:sz w:val="24"/>
          <w:szCs w:val="24"/>
        </w:rPr>
        <w:t>Eat Fair Trade-certified chocolate.</w:t>
      </w:r>
      <w:r w:rsidRPr="0038140D">
        <w:rPr>
          <w:rFonts w:ascii="Century Gothic" w:hAnsi="Century Gothic"/>
          <w:b w:val="0"/>
          <w:bCs w:val="0"/>
          <w:color w:val="000000"/>
          <w:sz w:val="24"/>
          <w:szCs w:val="24"/>
        </w:rPr>
        <w:t xml:space="preserve"> </w:t>
      </w:r>
      <w:r w:rsidRPr="0038140D">
        <w:rPr>
          <w:rFonts w:ascii="Century Gothic" w:hAnsi="Century Gothic"/>
          <w:b w:val="0"/>
          <w:bCs w:val="0"/>
          <w:color w:val="000000"/>
          <w:sz w:val="24"/>
          <w:szCs w:val="24"/>
        </w:rPr>
        <w:t>With all due respect to other candies, chocolates are arguably the most delicious part of Easter. But working conditions for many communities who produce its key ingredient, cocoa, involve forced labor and slave-conditions. This Easter, help cocoa producers earn a living wage and choose from these </w:t>
      </w:r>
      <w:r w:rsidRPr="0038140D">
        <w:rPr>
          <w:rFonts w:ascii="Century Gothic" w:hAnsi="Century Gothic"/>
          <w:b w:val="0"/>
          <w:bCs w:val="0"/>
          <w:color w:val="000000"/>
          <w:sz w:val="24"/>
          <w:szCs w:val="24"/>
        </w:rPr>
        <w:t>Fair Trade-certified</w:t>
      </w:r>
      <w:r w:rsidRPr="0038140D">
        <w:rPr>
          <w:rFonts w:ascii="Century Gothic" w:hAnsi="Century Gothic"/>
          <w:b w:val="0"/>
          <w:bCs w:val="0"/>
          <w:color w:val="000000"/>
          <w:sz w:val="24"/>
          <w:szCs w:val="24"/>
        </w:rPr>
        <w:t> chocolates or look for </w:t>
      </w:r>
      <w:r w:rsidRPr="0038140D">
        <w:rPr>
          <w:rFonts w:ascii="Century Gothic" w:hAnsi="Century Gothic"/>
          <w:b w:val="0"/>
          <w:bCs w:val="0"/>
          <w:color w:val="000000"/>
          <w:sz w:val="24"/>
          <w:szCs w:val="24"/>
        </w:rPr>
        <w:t>these product stamps</w:t>
      </w:r>
      <w:r w:rsidRPr="0038140D">
        <w:rPr>
          <w:rFonts w:ascii="Century Gothic" w:hAnsi="Century Gothic"/>
          <w:b w:val="0"/>
          <w:bCs w:val="0"/>
          <w:color w:val="000000"/>
          <w:sz w:val="24"/>
          <w:szCs w:val="24"/>
        </w:rPr>
        <w:t>.</w:t>
      </w:r>
    </w:p>
    <w:p w14:paraId="09A66F31" w14:textId="45A2E618" w:rsidR="0038140D" w:rsidRPr="0038140D" w:rsidRDefault="0038140D" w:rsidP="0038140D">
      <w:pPr>
        <w:pStyle w:val="Heading3"/>
        <w:numPr>
          <w:ilvl w:val="0"/>
          <w:numId w:val="9"/>
        </w:numPr>
        <w:shd w:val="clear" w:color="auto" w:fill="FFFFFF"/>
        <w:rPr>
          <w:rFonts w:ascii="Century Gothic" w:hAnsi="Century Gothic"/>
          <w:b w:val="0"/>
          <w:bCs w:val="0"/>
          <w:color w:val="000000"/>
          <w:sz w:val="24"/>
          <w:szCs w:val="24"/>
        </w:rPr>
      </w:pPr>
      <w:r w:rsidRPr="0038140D">
        <w:rPr>
          <w:rFonts w:ascii="Century Gothic" w:hAnsi="Century Gothic"/>
          <w:color w:val="000000"/>
          <w:sz w:val="24"/>
          <w:szCs w:val="24"/>
        </w:rPr>
        <w:t>Decorate permanent eggs.</w:t>
      </w:r>
      <w:r>
        <w:rPr>
          <w:rFonts w:ascii="Century Gothic" w:hAnsi="Century Gothic"/>
          <w:b w:val="0"/>
          <w:bCs w:val="0"/>
          <w:color w:val="000000"/>
          <w:sz w:val="24"/>
          <w:szCs w:val="24"/>
        </w:rPr>
        <w:t xml:space="preserve"> </w:t>
      </w:r>
      <w:proofErr w:type="gramStart"/>
      <w:r w:rsidRPr="0038140D">
        <w:rPr>
          <w:rFonts w:ascii="Century Gothic" w:hAnsi="Century Gothic"/>
          <w:b w:val="0"/>
          <w:bCs w:val="0"/>
          <w:color w:val="000000"/>
          <w:sz w:val="24"/>
          <w:szCs w:val="24"/>
        </w:rPr>
        <w:t>Real</w:t>
      </w:r>
      <w:proofErr w:type="gramEnd"/>
      <w:r w:rsidRPr="0038140D">
        <w:rPr>
          <w:rFonts w:ascii="Century Gothic" w:hAnsi="Century Gothic"/>
          <w:b w:val="0"/>
          <w:bCs w:val="0"/>
          <w:color w:val="000000"/>
          <w:sz w:val="24"/>
          <w:szCs w:val="24"/>
        </w:rPr>
        <w:t xml:space="preserve"> eggs are fun to dye and decorate, but they go bad pretty quickly. Seriously: think of how many pretty, hardboiled eggs will be tossed and wasted </w:t>
      </w:r>
      <w:r w:rsidRPr="0038140D">
        <w:rPr>
          <w:rFonts w:ascii="Century Gothic" w:hAnsi="Century Gothic"/>
          <w:b w:val="0"/>
          <w:bCs w:val="0"/>
          <w:color w:val="000000"/>
          <w:sz w:val="24"/>
          <w:szCs w:val="24"/>
        </w:rPr>
        <w:t>this,</w:t>
      </w:r>
      <w:r w:rsidRPr="0038140D">
        <w:rPr>
          <w:rFonts w:ascii="Century Gothic" w:hAnsi="Century Gothic"/>
          <w:b w:val="0"/>
          <w:bCs w:val="0"/>
          <w:color w:val="000000"/>
          <w:sz w:val="24"/>
          <w:szCs w:val="24"/>
        </w:rPr>
        <w:t xml:space="preserve"> Easter! Try wooden eggs </w:t>
      </w:r>
      <w:r w:rsidRPr="0038140D">
        <w:rPr>
          <w:rFonts w:ascii="Century Gothic" w:hAnsi="Century Gothic"/>
          <w:b w:val="0"/>
          <w:bCs w:val="0"/>
          <w:color w:val="000000"/>
          <w:sz w:val="24"/>
          <w:szCs w:val="24"/>
        </w:rPr>
        <w:lastRenderedPageBreak/>
        <w:t xml:space="preserve">instead. You can paint, stamp, or bedazzle them like real eggs, but these won’t go bad or stink after a few days! Plus, they make a great keepsake. You can always paint </w:t>
      </w:r>
      <w:r w:rsidRPr="0038140D">
        <w:rPr>
          <w:rFonts w:ascii="Century Gothic" w:hAnsi="Century Gothic"/>
          <w:b w:val="0"/>
          <w:bCs w:val="0"/>
          <w:color w:val="000000"/>
          <w:sz w:val="24"/>
          <w:szCs w:val="24"/>
        </w:rPr>
        <w:t>on</w:t>
      </w:r>
      <w:r w:rsidRPr="0038140D">
        <w:rPr>
          <w:rFonts w:ascii="Century Gothic" w:hAnsi="Century Gothic"/>
          <w:b w:val="0"/>
          <w:bCs w:val="0"/>
          <w:color w:val="000000"/>
          <w:sz w:val="24"/>
          <w:szCs w:val="24"/>
        </w:rPr>
        <w:t xml:space="preserve"> them next year.</w:t>
      </w:r>
    </w:p>
    <w:p w14:paraId="2A8E32D3" w14:textId="77777777" w:rsidR="0038140D" w:rsidRDefault="0038140D" w:rsidP="0038140D">
      <w:pPr>
        <w:pStyle w:val="NormalWeb"/>
        <w:shd w:val="clear" w:color="auto" w:fill="FFFFFF"/>
        <w:spacing w:before="0" w:beforeAutospacing="0"/>
        <w:rPr>
          <w:rFonts w:ascii="Helvetica" w:hAnsi="Helvetica"/>
          <w:color w:val="000000"/>
        </w:rPr>
      </w:pPr>
    </w:p>
    <w:p w14:paraId="410E3048" w14:textId="4D8D752F" w:rsidR="009664D7" w:rsidRPr="0038140D" w:rsidRDefault="009664D7" w:rsidP="0038140D">
      <w:pPr>
        <w:spacing w:after="0" w:line="240" w:lineRule="auto"/>
        <w:rPr>
          <w:rFonts w:cstheme="minorHAnsi"/>
          <w:sz w:val="24"/>
          <w:szCs w:val="24"/>
        </w:rPr>
      </w:pPr>
    </w:p>
    <w:p w14:paraId="33C6C6FE" w14:textId="77777777" w:rsidR="009664D7" w:rsidRPr="009664D7" w:rsidRDefault="009664D7" w:rsidP="009664D7">
      <w:pPr>
        <w:shd w:val="clear" w:color="auto" w:fill="FFFFFF"/>
        <w:spacing w:after="375" w:line="240" w:lineRule="auto"/>
        <w:rPr>
          <w:rFonts w:ascii="Arial" w:eastAsia="Times New Roman" w:hAnsi="Arial" w:cs="Arial"/>
          <w:color w:val="000000"/>
          <w:sz w:val="26"/>
          <w:szCs w:val="26"/>
        </w:rPr>
      </w:pPr>
    </w:p>
    <w:sectPr w:rsidR="009664D7" w:rsidRPr="009664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B5A3F"/>
    <w:multiLevelType w:val="hybridMultilevel"/>
    <w:tmpl w:val="F864A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8166CE"/>
    <w:multiLevelType w:val="hybridMultilevel"/>
    <w:tmpl w:val="24D8E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B644D4"/>
    <w:multiLevelType w:val="multilevel"/>
    <w:tmpl w:val="86445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7DC510C"/>
    <w:multiLevelType w:val="hybridMultilevel"/>
    <w:tmpl w:val="20B4E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316186"/>
    <w:multiLevelType w:val="hybridMultilevel"/>
    <w:tmpl w:val="43406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5F7FD5"/>
    <w:multiLevelType w:val="hybridMultilevel"/>
    <w:tmpl w:val="A3F692B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6666299A"/>
    <w:multiLevelType w:val="hybridMultilevel"/>
    <w:tmpl w:val="2DFECBF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8247213"/>
    <w:multiLevelType w:val="hybridMultilevel"/>
    <w:tmpl w:val="EEC81C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B4576D4"/>
    <w:multiLevelType w:val="hybridMultilevel"/>
    <w:tmpl w:val="C5D8A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2290960">
    <w:abstractNumId w:val="3"/>
  </w:num>
  <w:num w:numId="2" w16cid:durableId="1304769779">
    <w:abstractNumId w:val="1"/>
  </w:num>
  <w:num w:numId="3" w16cid:durableId="521820144">
    <w:abstractNumId w:val="4"/>
  </w:num>
  <w:num w:numId="4" w16cid:durableId="249780140">
    <w:abstractNumId w:val="2"/>
  </w:num>
  <w:num w:numId="5" w16cid:durableId="948656573">
    <w:abstractNumId w:val="7"/>
  </w:num>
  <w:num w:numId="6" w16cid:durableId="242423150">
    <w:abstractNumId w:val="5"/>
  </w:num>
  <w:num w:numId="7" w16cid:durableId="833034111">
    <w:abstractNumId w:val="6"/>
  </w:num>
  <w:num w:numId="8" w16cid:durableId="1868176386">
    <w:abstractNumId w:val="8"/>
  </w:num>
  <w:num w:numId="9" w16cid:durableId="2126464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596"/>
    <w:rsid w:val="000D5E96"/>
    <w:rsid w:val="000F58FC"/>
    <w:rsid w:val="001F1078"/>
    <w:rsid w:val="002324D1"/>
    <w:rsid w:val="0037406E"/>
    <w:rsid w:val="0038140D"/>
    <w:rsid w:val="00415552"/>
    <w:rsid w:val="004F534E"/>
    <w:rsid w:val="0054639F"/>
    <w:rsid w:val="005B59B4"/>
    <w:rsid w:val="006341F8"/>
    <w:rsid w:val="007C3538"/>
    <w:rsid w:val="00835AE4"/>
    <w:rsid w:val="00841AEC"/>
    <w:rsid w:val="00892C5D"/>
    <w:rsid w:val="00903566"/>
    <w:rsid w:val="009664D7"/>
    <w:rsid w:val="00997C76"/>
    <w:rsid w:val="009B3CC6"/>
    <w:rsid w:val="009C362E"/>
    <w:rsid w:val="009E018A"/>
    <w:rsid w:val="00AA367F"/>
    <w:rsid w:val="00AE4D40"/>
    <w:rsid w:val="00B6668E"/>
    <w:rsid w:val="00B934AF"/>
    <w:rsid w:val="00BB2A34"/>
    <w:rsid w:val="00D75B6E"/>
    <w:rsid w:val="00D93596"/>
    <w:rsid w:val="00DB35F6"/>
    <w:rsid w:val="00E84CB4"/>
    <w:rsid w:val="00EB2C8F"/>
    <w:rsid w:val="00FA2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402A2"/>
  <w15:chartTrackingRefBased/>
  <w15:docId w15:val="{BE4D8142-F988-46E1-A3AB-5B51A6E06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664D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596"/>
    <w:pPr>
      <w:ind w:left="720"/>
      <w:contextualSpacing/>
    </w:pPr>
  </w:style>
  <w:style w:type="character" w:styleId="Hyperlink">
    <w:name w:val="Hyperlink"/>
    <w:basedOn w:val="DefaultParagraphFont"/>
    <w:uiPriority w:val="99"/>
    <w:semiHidden/>
    <w:unhideWhenUsed/>
    <w:rsid w:val="004F534E"/>
    <w:rPr>
      <w:color w:val="0000FF"/>
      <w:u w:val="single"/>
    </w:rPr>
  </w:style>
  <w:style w:type="paragraph" w:styleId="NormalWeb">
    <w:name w:val="Normal (Web)"/>
    <w:basedOn w:val="Normal"/>
    <w:uiPriority w:val="99"/>
    <w:unhideWhenUsed/>
    <w:rsid w:val="00841AE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B2A34"/>
    <w:rPr>
      <w:b/>
      <w:bCs/>
    </w:rPr>
  </w:style>
  <w:style w:type="character" w:customStyle="1" w:styleId="Heading3Char">
    <w:name w:val="Heading 3 Char"/>
    <w:basedOn w:val="DefaultParagraphFont"/>
    <w:link w:val="Heading3"/>
    <w:uiPriority w:val="9"/>
    <w:rsid w:val="009664D7"/>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01">
      <w:bodyDiv w:val="1"/>
      <w:marLeft w:val="0"/>
      <w:marRight w:val="0"/>
      <w:marTop w:val="0"/>
      <w:marBottom w:val="0"/>
      <w:divBdr>
        <w:top w:val="none" w:sz="0" w:space="0" w:color="auto"/>
        <w:left w:val="none" w:sz="0" w:space="0" w:color="auto"/>
        <w:bottom w:val="none" w:sz="0" w:space="0" w:color="auto"/>
        <w:right w:val="none" w:sz="0" w:space="0" w:color="auto"/>
      </w:divBdr>
    </w:div>
    <w:div w:id="181867896">
      <w:bodyDiv w:val="1"/>
      <w:marLeft w:val="0"/>
      <w:marRight w:val="0"/>
      <w:marTop w:val="0"/>
      <w:marBottom w:val="0"/>
      <w:divBdr>
        <w:top w:val="none" w:sz="0" w:space="0" w:color="auto"/>
        <w:left w:val="none" w:sz="0" w:space="0" w:color="auto"/>
        <w:bottom w:val="none" w:sz="0" w:space="0" w:color="auto"/>
        <w:right w:val="none" w:sz="0" w:space="0" w:color="auto"/>
      </w:divBdr>
    </w:div>
    <w:div w:id="197551115">
      <w:bodyDiv w:val="1"/>
      <w:marLeft w:val="0"/>
      <w:marRight w:val="0"/>
      <w:marTop w:val="0"/>
      <w:marBottom w:val="0"/>
      <w:divBdr>
        <w:top w:val="none" w:sz="0" w:space="0" w:color="auto"/>
        <w:left w:val="none" w:sz="0" w:space="0" w:color="auto"/>
        <w:bottom w:val="none" w:sz="0" w:space="0" w:color="auto"/>
        <w:right w:val="none" w:sz="0" w:space="0" w:color="auto"/>
      </w:divBdr>
    </w:div>
    <w:div w:id="493381622">
      <w:bodyDiv w:val="1"/>
      <w:marLeft w:val="0"/>
      <w:marRight w:val="0"/>
      <w:marTop w:val="0"/>
      <w:marBottom w:val="0"/>
      <w:divBdr>
        <w:top w:val="none" w:sz="0" w:space="0" w:color="auto"/>
        <w:left w:val="none" w:sz="0" w:space="0" w:color="auto"/>
        <w:bottom w:val="none" w:sz="0" w:space="0" w:color="auto"/>
        <w:right w:val="none" w:sz="0" w:space="0" w:color="auto"/>
      </w:divBdr>
    </w:div>
    <w:div w:id="608466238">
      <w:bodyDiv w:val="1"/>
      <w:marLeft w:val="0"/>
      <w:marRight w:val="0"/>
      <w:marTop w:val="0"/>
      <w:marBottom w:val="0"/>
      <w:divBdr>
        <w:top w:val="none" w:sz="0" w:space="0" w:color="auto"/>
        <w:left w:val="none" w:sz="0" w:space="0" w:color="auto"/>
        <w:bottom w:val="none" w:sz="0" w:space="0" w:color="auto"/>
        <w:right w:val="none" w:sz="0" w:space="0" w:color="auto"/>
      </w:divBdr>
    </w:div>
    <w:div w:id="618529688">
      <w:bodyDiv w:val="1"/>
      <w:marLeft w:val="0"/>
      <w:marRight w:val="0"/>
      <w:marTop w:val="0"/>
      <w:marBottom w:val="0"/>
      <w:divBdr>
        <w:top w:val="none" w:sz="0" w:space="0" w:color="auto"/>
        <w:left w:val="none" w:sz="0" w:space="0" w:color="auto"/>
        <w:bottom w:val="none" w:sz="0" w:space="0" w:color="auto"/>
        <w:right w:val="none" w:sz="0" w:space="0" w:color="auto"/>
      </w:divBdr>
    </w:div>
    <w:div w:id="687222918">
      <w:bodyDiv w:val="1"/>
      <w:marLeft w:val="0"/>
      <w:marRight w:val="0"/>
      <w:marTop w:val="0"/>
      <w:marBottom w:val="0"/>
      <w:divBdr>
        <w:top w:val="none" w:sz="0" w:space="0" w:color="auto"/>
        <w:left w:val="none" w:sz="0" w:space="0" w:color="auto"/>
        <w:bottom w:val="none" w:sz="0" w:space="0" w:color="auto"/>
        <w:right w:val="none" w:sz="0" w:space="0" w:color="auto"/>
      </w:divBdr>
    </w:div>
    <w:div w:id="705377398">
      <w:bodyDiv w:val="1"/>
      <w:marLeft w:val="0"/>
      <w:marRight w:val="0"/>
      <w:marTop w:val="0"/>
      <w:marBottom w:val="0"/>
      <w:divBdr>
        <w:top w:val="none" w:sz="0" w:space="0" w:color="auto"/>
        <w:left w:val="none" w:sz="0" w:space="0" w:color="auto"/>
        <w:bottom w:val="none" w:sz="0" w:space="0" w:color="auto"/>
        <w:right w:val="none" w:sz="0" w:space="0" w:color="auto"/>
      </w:divBdr>
    </w:div>
    <w:div w:id="1100563289">
      <w:bodyDiv w:val="1"/>
      <w:marLeft w:val="0"/>
      <w:marRight w:val="0"/>
      <w:marTop w:val="0"/>
      <w:marBottom w:val="0"/>
      <w:divBdr>
        <w:top w:val="none" w:sz="0" w:space="0" w:color="auto"/>
        <w:left w:val="none" w:sz="0" w:space="0" w:color="auto"/>
        <w:bottom w:val="none" w:sz="0" w:space="0" w:color="auto"/>
        <w:right w:val="none" w:sz="0" w:space="0" w:color="auto"/>
      </w:divBdr>
    </w:div>
    <w:div w:id="1123694233">
      <w:bodyDiv w:val="1"/>
      <w:marLeft w:val="0"/>
      <w:marRight w:val="0"/>
      <w:marTop w:val="0"/>
      <w:marBottom w:val="0"/>
      <w:divBdr>
        <w:top w:val="none" w:sz="0" w:space="0" w:color="auto"/>
        <w:left w:val="none" w:sz="0" w:space="0" w:color="auto"/>
        <w:bottom w:val="none" w:sz="0" w:space="0" w:color="auto"/>
        <w:right w:val="none" w:sz="0" w:space="0" w:color="auto"/>
      </w:divBdr>
    </w:div>
    <w:div w:id="1251158414">
      <w:bodyDiv w:val="1"/>
      <w:marLeft w:val="0"/>
      <w:marRight w:val="0"/>
      <w:marTop w:val="0"/>
      <w:marBottom w:val="0"/>
      <w:divBdr>
        <w:top w:val="none" w:sz="0" w:space="0" w:color="auto"/>
        <w:left w:val="none" w:sz="0" w:space="0" w:color="auto"/>
        <w:bottom w:val="none" w:sz="0" w:space="0" w:color="auto"/>
        <w:right w:val="none" w:sz="0" w:space="0" w:color="auto"/>
      </w:divBdr>
    </w:div>
    <w:div w:id="1554265881">
      <w:bodyDiv w:val="1"/>
      <w:marLeft w:val="0"/>
      <w:marRight w:val="0"/>
      <w:marTop w:val="0"/>
      <w:marBottom w:val="0"/>
      <w:divBdr>
        <w:top w:val="none" w:sz="0" w:space="0" w:color="auto"/>
        <w:left w:val="none" w:sz="0" w:space="0" w:color="auto"/>
        <w:bottom w:val="none" w:sz="0" w:space="0" w:color="auto"/>
        <w:right w:val="none" w:sz="0" w:space="0" w:color="auto"/>
      </w:divBdr>
    </w:div>
    <w:div w:id="1578977852">
      <w:bodyDiv w:val="1"/>
      <w:marLeft w:val="0"/>
      <w:marRight w:val="0"/>
      <w:marTop w:val="0"/>
      <w:marBottom w:val="0"/>
      <w:divBdr>
        <w:top w:val="none" w:sz="0" w:space="0" w:color="auto"/>
        <w:left w:val="none" w:sz="0" w:space="0" w:color="auto"/>
        <w:bottom w:val="none" w:sz="0" w:space="0" w:color="auto"/>
        <w:right w:val="none" w:sz="0" w:space="0" w:color="auto"/>
      </w:divBdr>
    </w:div>
    <w:div w:id="1673798034">
      <w:bodyDiv w:val="1"/>
      <w:marLeft w:val="0"/>
      <w:marRight w:val="0"/>
      <w:marTop w:val="0"/>
      <w:marBottom w:val="0"/>
      <w:divBdr>
        <w:top w:val="none" w:sz="0" w:space="0" w:color="auto"/>
        <w:left w:val="none" w:sz="0" w:space="0" w:color="auto"/>
        <w:bottom w:val="none" w:sz="0" w:space="0" w:color="auto"/>
        <w:right w:val="none" w:sz="0" w:space="0" w:color="auto"/>
      </w:divBdr>
    </w:div>
    <w:div w:id="1728600084">
      <w:bodyDiv w:val="1"/>
      <w:marLeft w:val="0"/>
      <w:marRight w:val="0"/>
      <w:marTop w:val="0"/>
      <w:marBottom w:val="0"/>
      <w:divBdr>
        <w:top w:val="none" w:sz="0" w:space="0" w:color="auto"/>
        <w:left w:val="none" w:sz="0" w:space="0" w:color="auto"/>
        <w:bottom w:val="none" w:sz="0" w:space="0" w:color="auto"/>
        <w:right w:val="none" w:sz="0" w:space="0" w:color="auto"/>
      </w:divBdr>
    </w:div>
    <w:div w:id="1886260439">
      <w:bodyDiv w:val="1"/>
      <w:marLeft w:val="0"/>
      <w:marRight w:val="0"/>
      <w:marTop w:val="0"/>
      <w:marBottom w:val="0"/>
      <w:divBdr>
        <w:top w:val="none" w:sz="0" w:space="0" w:color="auto"/>
        <w:left w:val="none" w:sz="0" w:space="0" w:color="auto"/>
        <w:bottom w:val="none" w:sz="0" w:space="0" w:color="auto"/>
        <w:right w:val="none" w:sz="0" w:space="0" w:color="auto"/>
      </w:divBdr>
      <w:divsChild>
        <w:div w:id="360059498">
          <w:marLeft w:val="0"/>
          <w:marRight w:val="0"/>
          <w:marTop w:val="0"/>
          <w:marBottom w:val="0"/>
          <w:divBdr>
            <w:top w:val="none" w:sz="0" w:space="0" w:color="auto"/>
            <w:left w:val="none" w:sz="0" w:space="0" w:color="auto"/>
            <w:bottom w:val="none" w:sz="0" w:space="0" w:color="auto"/>
            <w:right w:val="none" w:sz="0" w:space="0" w:color="auto"/>
          </w:divBdr>
        </w:div>
        <w:div w:id="2019650690">
          <w:marLeft w:val="0"/>
          <w:marRight w:val="0"/>
          <w:marTop w:val="0"/>
          <w:marBottom w:val="0"/>
          <w:divBdr>
            <w:top w:val="none" w:sz="0" w:space="0" w:color="auto"/>
            <w:left w:val="none" w:sz="0" w:space="0" w:color="auto"/>
            <w:bottom w:val="none" w:sz="0" w:space="0" w:color="auto"/>
            <w:right w:val="none" w:sz="0" w:space="0" w:color="auto"/>
          </w:divBdr>
        </w:div>
      </w:divsChild>
    </w:div>
    <w:div w:id="204527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299</Words>
  <Characters>1709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Dray</dc:creator>
  <cp:keywords/>
  <dc:description/>
  <cp:lastModifiedBy>Jennifer Jenich-Laplander</cp:lastModifiedBy>
  <cp:revision>2</cp:revision>
  <dcterms:created xsi:type="dcterms:W3CDTF">2024-03-25T13:30:00Z</dcterms:created>
  <dcterms:modified xsi:type="dcterms:W3CDTF">2024-03-25T13:30:00Z</dcterms:modified>
</cp:coreProperties>
</file>