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B1F04" w:rsidRDefault="008575AF" w:rsidP="0084448D">
      <w:pPr>
        <w:spacing w:before="120" w:after="240" w:line="240" w:lineRule="auto"/>
        <w:rPr>
          <w:rFonts w:ascii="Arial" w:eastAsia="Times New Roman" w:hAnsi="Arial" w:cs="Arial"/>
          <w:b/>
          <w:bCs/>
          <w:color w:val="1F1F1F"/>
        </w:rPr>
      </w:pPr>
      <w:r>
        <w:rPr>
          <w:rFonts w:ascii="Arial" w:eastAsia="Times New Roman" w:hAnsi="Arial" w:cs="Arial"/>
          <w:b/>
          <w:bCs/>
          <w:noProof/>
          <w:color w:val="1F1F1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-450850</wp:posOffset>
                </wp:positionV>
                <wp:extent cx="2108200" cy="1917700"/>
                <wp:effectExtent l="0" t="0" r="25400" b="254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191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5AF" w:rsidRDefault="005C5D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1C6294" wp14:editId="59857747">
                                  <wp:extent cx="1968500" cy="1968500"/>
                                  <wp:effectExtent l="0" t="0" r="0" b="0"/>
                                  <wp:docPr id="16" name="image5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5.pn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8500" cy="196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0.5pt;margin-top:-35.5pt;width:166pt;height:1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" fillcolor="white [3201]" strokeweight=".5pt">
                <v:textbox>
                  <w:txbxContent>
                    <w:p w:rsidR="008575AF" w:rsidRDefault="005C5DE0">
                      <w:r>
                        <w:rPr>
                          <w:noProof/>
                        </w:rPr>
                        <w:drawing>
                          <wp:inline distT="0" distB="0" distL="0" distR="0" wp14:anchorId="331C6294" wp14:editId="59857747">
                            <wp:extent cx="1968500" cy="1968500"/>
                            <wp:effectExtent l="0" t="0" r="0" b="0"/>
                            <wp:docPr id="16" name="image5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image5.png"/>
                                    <pic:cNvPicPr/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8500" cy="196850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B1F04" w:rsidRDefault="008B1F04" w:rsidP="0084448D">
      <w:pPr>
        <w:spacing w:before="120" w:after="240" w:line="240" w:lineRule="auto"/>
        <w:rPr>
          <w:rFonts w:ascii="Arial" w:eastAsia="Times New Roman" w:hAnsi="Arial" w:cs="Arial"/>
          <w:b/>
          <w:bCs/>
          <w:color w:val="1F1F1F"/>
        </w:rPr>
      </w:pPr>
    </w:p>
    <w:p w:rsidR="008575AF" w:rsidRDefault="008575AF" w:rsidP="0084448D">
      <w:pPr>
        <w:spacing w:before="120" w:after="240" w:line="240" w:lineRule="auto"/>
        <w:rPr>
          <w:rFonts w:ascii="Arial" w:eastAsia="Times New Roman" w:hAnsi="Arial" w:cs="Arial"/>
          <w:b/>
          <w:bCs/>
          <w:color w:val="1F1F1F"/>
        </w:rPr>
      </w:pPr>
    </w:p>
    <w:p w:rsidR="008575AF" w:rsidRDefault="008575AF" w:rsidP="0084448D">
      <w:pPr>
        <w:spacing w:before="120" w:after="240" w:line="240" w:lineRule="auto"/>
        <w:rPr>
          <w:rFonts w:ascii="Arial" w:eastAsia="Times New Roman" w:hAnsi="Arial" w:cs="Arial"/>
          <w:b/>
          <w:bCs/>
          <w:color w:val="1F1F1F"/>
        </w:rPr>
      </w:pPr>
    </w:p>
    <w:p w:rsidR="008575AF" w:rsidRDefault="008575AF" w:rsidP="0084448D">
      <w:pPr>
        <w:spacing w:before="120" w:after="240" w:line="240" w:lineRule="auto"/>
        <w:rPr>
          <w:rFonts w:ascii="Arial" w:eastAsia="Times New Roman" w:hAnsi="Arial" w:cs="Arial"/>
          <w:b/>
          <w:bCs/>
          <w:color w:val="1F1F1F"/>
        </w:rPr>
      </w:pPr>
    </w:p>
    <w:p w:rsidR="0084448D" w:rsidRPr="0084448D" w:rsidRDefault="0084448D" w:rsidP="0084448D">
      <w:pPr>
        <w:spacing w:before="120" w:after="2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4448D">
        <w:rPr>
          <w:rFonts w:ascii="Arial" w:eastAsia="Times New Roman" w:hAnsi="Arial" w:cs="Arial"/>
          <w:b/>
          <w:bCs/>
          <w:color w:val="1F1F1F"/>
          <w:sz w:val="20"/>
          <w:szCs w:val="20"/>
        </w:rPr>
        <w:t>FOR IMMEDIATE RELEASE</w:t>
      </w:r>
    </w:p>
    <w:p w:rsidR="0084448D" w:rsidRPr="0084448D" w:rsidRDefault="0084448D" w:rsidP="0084448D">
      <w:pPr>
        <w:spacing w:after="2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4448D">
        <w:rPr>
          <w:rFonts w:ascii="Arial" w:eastAsia="Times New Roman" w:hAnsi="Arial" w:cs="Arial"/>
          <w:b/>
          <w:bCs/>
          <w:color w:val="1F1F1F"/>
          <w:sz w:val="20"/>
          <w:szCs w:val="20"/>
        </w:rPr>
        <w:t xml:space="preserve">Amherst </w:t>
      </w:r>
      <w:r w:rsidR="00BB65CD">
        <w:rPr>
          <w:rFonts w:ascii="Arial" w:eastAsia="Times New Roman" w:hAnsi="Arial" w:cs="Arial"/>
          <w:b/>
          <w:bCs/>
          <w:color w:val="1F1F1F"/>
          <w:sz w:val="20"/>
          <w:szCs w:val="20"/>
        </w:rPr>
        <w:t xml:space="preserve">County </w:t>
      </w:r>
      <w:r w:rsidRPr="0084448D">
        <w:rPr>
          <w:rFonts w:ascii="Arial" w:eastAsia="Times New Roman" w:hAnsi="Arial" w:cs="Arial"/>
          <w:b/>
          <w:bCs/>
          <w:color w:val="1F1F1F"/>
          <w:sz w:val="20"/>
          <w:szCs w:val="20"/>
        </w:rPr>
        <w:t>Museum and Historical Society Announces Golden Jubilee: Celebrating 50 Years of Preserving Heritage</w:t>
      </w:r>
    </w:p>
    <w:p w:rsidR="0084448D" w:rsidRPr="0084448D" w:rsidRDefault="0084448D" w:rsidP="0084448D">
      <w:pPr>
        <w:spacing w:after="2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4448D">
        <w:rPr>
          <w:rFonts w:ascii="Arial" w:eastAsia="Times New Roman" w:hAnsi="Arial" w:cs="Arial"/>
          <w:b/>
          <w:bCs/>
          <w:color w:val="1F1F1F"/>
          <w:sz w:val="20"/>
          <w:szCs w:val="20"/>
        </w:rPr>
        <w:t>AMHERST, VA</w:t>
      </w:r>
      <w:r w:rsidRPr="0084448D">
        <w:rPr>
          <w:rFonts w:ascii="Arial" w:eastAsia="Times New Roman" w:hAnsi="Arial" w:cs="Arial"/>
          <w:color w:val="1F1F1F"/>
          <w:sz w:val="20"/>
          <w:szCs w:val="20"/>
        </w:rPr>
        <w:t xml:space="preserve"> — The Amherst County Museum and Historical Society (ACMHS) is </w:t>
      </w:r>
      <w:r w:rsidR="00BB65CD">
        <w:rPr>
          <w:rFonts w:ascii="Arial" w:eastAsia="Times New Roman" w:hAnsi="Arial" w:cs="Arial"/>
          <w:color w:val="1F1F1F"/>
          <w:sz w:val="20"/>
          <w:szCs w:val="20"/>
        </w:rPr>
        <w:t>pleased</w:t>
      </w:r>
      <w:r w:rsidRPr="0084448D">
        <w:rPr>
          <w:rFonts w:ascii="Arial" w:eastAsia="Times New Roman" w:hAnsi="Arial" w:cs="Arial"/>
          <w:color w:val="1F1F1F"/>
          <w:sz w:val="20"/>
          <w:szCs w:val="20"/>
        </w:rPr>
        <w:t xml:space="preserve"> to announce </w:t>
      </w:r>
      <w:r w:rsidR="00BB65CD">
        <w:rPr>
          <w:rFonts w:ascii="Arial" w:eastAsia="Times New Roman" w:hAnsi="Arial" w:cs="Arial"/>
          <w:color w:val="1F1F1F"/>
          <w:sz w:val="20"/>
          <w:szCs w:val="20"/>
        </w:rPr>
        <w:t>its Golden Jubilee: Celebrating 50 Years of Preserving County and Town History.</w:t>
      </w:r>
      <w:r w:rsidRPr="0091465A">
        <w:rPr>
          <w:rFonts w:ascii="Arial" w:eastAsia="Times New Roman" w:hAnsi="Arial" w:cs="Arial"/>
          <w:color w:val="1F1F1F"/>
          <w:sz w:val="20"/>
          <w:szCs w:val="20"/>
        </w:rPr>
        <w:t xml:space="preserve"> </w:t>
      </w:r>
      <w:r w:rsidRPr="0084448D">
        <w:rPr>
          <w:rFonts w:ascii="Arial" w:eastAsia="Times New Roman" w:hAnsi="Arial" w:cs="Arial"/>
          <w:color w:val="1F1F1F"/>
          <w:sz w:val="20"/>
          <w:szCs w:val="20"/>
        </w:rPr>
        <w:t>Th</w:t>
      </w:r>
      <w:r w:rsidR="00BB65CD">
        <w:rPr>
          <w:rFonts w:ascii="Arial" w:eastAsia="Times New Roman" w:hAnsi="Arial" w:cs="Arial"/>
          <w:color w:val="1F1F1F"/>
          <w:sz w:val="20"/>
          <w:szCs w:val="20"/>
        </w:rPr>
        <w:t>is</w:t>
      </w:r>
      <w:r w:rsidRPr="0084448D">
        <w:rPr>
          <w:rFonts w:ascii="Arial" w:eastAsia="Times New Roman" w:hAnsi="Arial" w:cs="Arial"/>
          <w:color w:val="1F1F1F"/>
          <w:sz w:val="20"/>
          <w:szCs w:val="20"/>
        </w:rPr>
        <w:t xml:space="preserve"> landmark celebration </w:t>
      </w:r>
      <w:r w:rsidR="00BB65CD">
        <w:rPr>
          <w:rFonts w:ascii="Arial" w:eastAsia="Times New Roman" w:hAnsi="Arial" w:cs="Arial"/>
          <w:color w:val="1F1F1F"/>
          <w:sz w:val="20"/>
          <w:szCs w:val="20"/>
        </w:rPr>
        <w:t>will be held on Saturday,</w:t>
      </w:r>
      <w:r w:rsidRPr="0084448D">
        <w:rPr>
          <w:rFonts w:ascii="Arial" w:eastAsia="Times New Roman" w:hAnsi="Arial" w:cs="Arial"/>
          <w:color w:val="1F1F1F"/>
          <w:sz w:val="20"/>
          <w:szCs w:val="20"/>
        </w:rPr>
        <w:t xml:space="preserve"> </w:t>
      </w:r>
      <w:r w:rsidRPr="0084448D">
        <w:rPr>
          <w:rFonts w:ascii="Arial" w:eastAsia="Times New Roman" w:hAnsi="Arial" w:cs="Arial"/>
          <w:b/>
          <w:bCs/>
          <w:color w:val="1F1F1F"/>
          <w:sz w:val="20"/>
          <w:szCs w:val="20"/>
        </w:rPr>
        <w:t>May 30, 2026</w:t>
      </w:r>
      <w:r w:rsidRPr="0084448D">
        <w:rPr>
          <w:rFonts w:ascii="Arial" w:eastAsia="Times New Roman" w:hAnsi="Arial" w:cs="Arial"/>
          <w:color w:val="1F1F1F"/>
          <w:sz w:val="20"/>
          <w:szCs w:val="20"/>
        </w:rPr>
        <w:t>, marking five decades of dedicated service to the preservation and promotion of Amherst County’s rich cultural legacy.</w:t>
      </w:r>
    </w:p>
    <w:p w:rsidR="0084448D" w:rsidRPr="0084448D" w:rsidRDefault="0084448D" w:rsidP="0084448D">
      <w:pPr>
        <w:spacing w:after="2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4448D">
        <w:rPr>
          <w:rFonts w:ascii="Arial" w:eastAsia="Times New Roman" w:hAnsi="Arial" w:cs="Arial"/>
          <w:color w:val="1F1F1F"/>
          <w:sz w:val="20"/>
          <w:szCs w:val="20"/>
        </w:rPr>
        <w:t xml:space="preserve">Founded in 1976, the Museum has served as the "memory bank" for the </w:t>
      </w:r>
      <w:r w:rsidR="00BB65CD">
        <w:rPr>
          <w:rFonts w:ascii="Arial" w:eastAsia="Times New Roman" w:hAnsi="Arial" w:cs="Arial"/>
          <w:color w:val="1F1F1F"/>
          <w:sz w:val="20"/>
          <w:szCs w:val="20"/>
        </w:rPr>
        <w:t xml:space="preserve">town and </w:t>
      </w:r>
      <w:r w:rsidRPr="0084448D">
        <w:rPr>
          <w:rFonts w:ascii="Arial" w:eastAsia="Times New Roman" w:hAnsi="Arial" w:cs="Arial"/>
          <w:color w:val="1F1F1F"/>
          <w:sz w:val="20"/>
          <w:szCs w:val="20"/>
        </w:rPr>
        <w:t xml:space="preserve">county. The upcoming Golden Jubilee, themed </w:t>
      </w:r>
      <w:r w:rsidRPr="0084448D">
        <w:rPr>
          <w:rFonts w:ascii="Arial" w:eastAsia="Times New Roman" w:hAnsi="Arial" w:cs="Arial"/>
          <w:b/>
          <w:bCs/>
          <w:color w:val="1F1F1F"/>
          <w:sz w:val="20"/>
          <w:szCs w:val="20"/>
        </w:rPr>
        <w:t>"Amherst: Past, Present, and Future,"</w:t>
      </w:r>
      <w:r w:rsidRPr="0084448D">
        <w:rPr>
          <w:rFonts w:ascii="Arial" w:eastAsia="Times New Roman" w:hAnsi="Arial" w:cs="Arial"/>
          <w:color w:val="1F1F1F"/>
          <w:sz w:val="20"/>
          <w:szCs w:val="20"/>
        </w:rPr>
        <w:t xml:space="preserve"> will not only honor </w:t>
      </w:r>
      <w:r w:rsidR="008E38F7" w:rsidRPr="0091465A">
        <w:rPr>
          <w:rFonts w:ascii="Arial" w:eastAsia="Times New Roman" w:hAnsi="Arial" w:cs="Arial"/>
          <w:color w:val="1F1F1F"/>
          <w:sz w:val="20"/>
          <w:szCs w:val="20"/>
        </w:rPr>
        <w:t>founder Sherrie Snead McLeRoy and her committee of volunteers</w:t>
      </w:r>
      <w:r w:rsidRPr="0084448D">
        <w:rPr>
          <w:rFonts w:ascii="Arial" w:eastAsia="Times New Roman" w:hAnsi="Arial" w:cs="Arial"/>
          <w:color w:val="1F1F1F"/>
          <w:sz w:val="20"/>
          <w:szCs w:val="20"/>
        </w:rPr>
        <w:t xml:space="preserve"> who established the institution</w:t>
      </w:r>
      <w:r w:rsidR="008E38F7" w:rsidRPr="0091465A">
        <w:rPr>
          <w:rFonts w:ascii="Arial" w:eastAsia="Times New Roman" w:hAnsi="Arial" w:cs="Arial"/>
          <w:color w:val="1F1F1F"/>
          <w:sz w:val="20"/>
          <w:szCs w:val="20"/>
        </w:rPr>
        <w:t>,</w:t>
      </w:r>
      <w:r w:rsidRPr="0084448D">
        <w:rPr>
          <w:rFonts w:ascii="Arial" w:eastAsia="Times New Roman" w:hAnsi="Arial" w:cs="Arial"/>
          <w:color w:val="1F1F1F"/>
          <w:sz w:val="20"/>
          <w:szCs w:val="20"/>
        </w:rPr>
        <w:t xml:space="preserve"> but will also highlight the vibrant community of today and the vision for the next 50 years.</w:t>
      </w:r>
    </w:p>
    <w:p w:rsidR="0084448D" w:rsidRPr="0084448D" w:rsidRDefault="0084448D" w:rsidP="0084448D">
      <w:pPr>
        <w:spacing w:after="2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4448D">
        <w:rPr>
          <w:rFonts w:ascii="Arial" w:eastAsia="Times New Roman" w:hAnsi="Arial" w:cs="Arial"/>
          <w:color w:val="1F1F1F"/>
          <w:sz w:val="20"/>
          <w:szCs w:val="20"/>
        </w:rPr>
        <w:t xml:space="preserve">"This milestone is about more than just looking back at old photographs," says Mike Cargill, Anniversary Committee Chair. "It’s about celebrating the people who make Amherst County </w:t>
      </w:r>
      <w:r w:rsidR="00BB65CD">
        <w:rPr>
          <w:rFonts w:ascii="Arial" w:eastAsia="Times New Roman" w:hAnsi="Arial" w:cs="Arial"/>
          <w:color w:val="1F1F1F"/>
          <w:sz w:val="20"/>
          <w:szCs w:val="20"/>
        </w:rPr>
        <w:t xml:space="preserve">and Town </w:t>
      </w:r>
      <w:r w:rsidRPr="0084448D">
        <w:rPr>
          <w:rFonts w:ascii="Arial" w:eastAsia="Times New Roman" w:hAnsi="Arial" w:cs="Arial"/>
          <w:color w:val="1F1F1F"/>
          <w:sz w:val="20"/>
          <w:szCs w:val="20"/>
        </w:rPr>
        <w:t>what it is today and ensuring our stories are preserved for the generations of 2076 and beyond."</w:t>
      </w:r>
    </w:p>
    <w:p w:rsidR="0084448D" w:rsidRPr="0084448D" w:rsidRDefault="007C2392" w:rsidP="0084448D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1465A">
        <w:rPr>
          <w:rFonts w:ascii="Arial" w:eastAsia="Times New Roman" w:hAnsi="Arial" w:cs="Arial"/>
          <w:b/>
          <w:bCs/>
          <w:color w:val="1F1F1F"/>
          <w:sz w:val="20"/>
          <w:szCs w:val="20"/>
        </w:rPr>
        <w:t>A few h</w:t>
      </w:r>
      <w:r w:rsidR="0084448D" w:rsidRPr="0084448D">
        <w:rPr>
          <w:rFonts w:ascii="Arial" w:eastAsia="Times New Roman" w:hAnsi="Arial" w:cs="Arial"/>
          <w:b/>
          <w:bCs/>
          <w:color w:val="1F1F1F"/>
          <w:sz w:val="20"/>
          <w:szCs w:val="20"/>
        </w:rPr>
        <w:t>ighlights of the May 30th celebration include:</w:t>
      </w:r>
    </w:p>
    <w:p w:rsidR="0084448D" w:rsidRPr="0091465A" w:rsidRDefault="0084448D" w:rsidP="00E03BFA">
      <w:pPr>
        <w:numPr>
          <w:ilvl w:val="0"/>
          <w:numId w:val="1"/>
        </w:numPr>
        <w:spacing w:after="0" w:line="240" w:lineRule="auto"/>
        <w:ind w:left="465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84448D">
        <w:rPr>
          <w:rFonts w:ascii="Arial" w:eastAsia="Times New Roman" w:hAnsi="Arial" w:cs="Arial"/>
          <w:b/>
          <w:bCs/>
          <w:color w:val="1F1F1F"/>
          <w:sz w:val="20"/>
          <w:szCs w:val="20"/>
        </w:rPr>
        <w:t>The "Voices of Amherst" Project:</w:t>
      </w:r>
      <w:r w:rsidRPr="0084448D">
        <w:rPr>
          <w:rFonts w:ascii="Arial" w:eastAsia="Times New Roman" w:hAnsi="Arial" w:cs="Arial"/>
          <w:color w:val="1F1F1F"/>
          <w:sz w:val="20"/>
          <w:szCs w:val="20"/>
        </w:rPr>
        <w:t xml:space="preserve"> A live oral history recording initiative to capture the stories of long-time residents.</w:t>
      </w:r>
    </w:p>
    <w:p w:rsidR="007C2392" w:rsidRPr="0084448D" w:rsidRDefault="007C2392" w:rsidP="007C2392">
      <w:pPr>
        <w:spacing w:after="0" w:line="240" w:lineRule="auto"/>
        <w:ind w:left="465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84448D" w:rsidRPr="0091465A" w:rsidRDefault="0084448D" w:rsidP="0084448D">
      <w:pPr>
        <w:numPr>
          <w:ilvl w:val="0"/>
          <w:numId w:val="1"/>
        </w:numPr>
        <w:spacing w:after="0" w:line="240" w:lineRule="auto"/>
        <w:ind w:left="465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84448D">
        <w:rPr>
          <w:rFonts w:ascii="Arial" w:eastAsia="Times New Roman" w:hAnsi="Arial" w:cs="Arial"/>
          <w:b/>
          <w:bCs/>
          <w:color w:val="1F1F1F"/>
          <w:sz w:val="20"/>
          <w:szCs w:val="20"/>
        </w:rPr>
        <w:t>The 2076 Time Capsule:</w:t>
      </w:r>
      <w:r w:rsidRPr="0084448D">
        <w:rPr>
          <w:rFonts w:ascii="Arial" w:eastAsia="Times New Roman" w:hAnsi="Arial" w:cs="Arial"/>
          <w:color w:val="1F1F1F"/>
          <w:sz w:val="20"/>
          <w:szCs w:val="20"/>
        </w:rPr>
        <w:t xml:space="preserve"> A community-wide effort to seal </w:t>
      </w:r>
      <w:r w:rsidR="008E38F7" w:rsidRPr="0091465A">
        <w:rPr>
          <w:rFonts w:ascii="Arial" w:eastAsia="Times New Roman" w:hAnsi="Arial" w:cs="Arial"/>
          <w:color w:val="1F1F1F"/>
          <w:sz w:val="20"/>
          <w:szCs w:val="20"/>
        </w:rPr>
        <w:t>material</w:t>
      </w:r>
      <w:r w:rsidRPr="0084448D">
        <w:rPr>
          <w:rFonts w:ascii="Arial" w:eastAsia="Times New Roman" w:hAnsi="Arial" w:cs="Arial"/>
          <w:color w:val="1F1F1F"/>
          <w:sz w:val="20"/>
          <w:szCs w:val="20"/>
        </w:rPr>
        <w:t xml:space="preserve"> and messages for future residents to open in 50 years.</w:t>
      </w:r>
    </w:p>
    <w:p w:rsidR="007C2392" w:rsidRPr="0091465A" w:rsidRDefault="007C2392" w:rsidP="007C2392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8B1F04" w:rsidRPr="0091465A" w:rsidRDefault="00844DCB" w:rsidP="005071FA">
      <w:pPr>
        <w:numPr>
          <w:ilvl w:val="0"/>
          <w:numId w:val="1"/>
        </w:numPr>
        <w:spacing w:after="120" w:line="240" w:lineRule="auto"/>
        <w:ind w:left="465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91465A">
        <w:rPr>
          <w:rFonts w:ascii="Arial" w:eastAsia="Times New Roman" w:hAnsi="Arial" w:cs="Arial"/>
          <w:b/>
          <w:bCs/>
          <w:color w:val="1F1F1F"/>
          <w:sz w:val="20"/>
          <w:szCs w:val="20"/>
        </w:rPr>
        <w:t>Historical Exhibits</w:t>
      </w:r>
      <w:r w:rsidR="0084448D" w:rsidRPr="0084448D">
        <w:rPr>
          <w:rFonts w:ascii="Arial" w:eastAsia="Times New Roman" w:hAnsi="Arial" w:cs="Arial"/>
          <w:b/>
          <w:bCs/>
          <w:color w:val="1F1F1F"/>
          <w:sz w:val="20"/>
          <w:szCs w:val="20"/>
        </w:rPr>
        <w:t>:</w:t>
      </w:r>
      <w:r w:rsidR="0084448D" w:rsidRPr="0084448D">
        <w:rPr>
          <w:rFonts w:ascii="Arial" w:eastAsia="Times New Roman" w:hAnsi="Arial" w:cs="Arial"/>
          <w:color w:val="1F1F1F"/>
          <w:sz w:val="20"/>
          <w:szCs w:val="20"/>
        </w:rPr>
        <w:t xml:space="preserve"> </w:t>
      </w:r>
      <w:r w:rsidRPr="0091465A">
        <w:rPr>
          <w:rFonts w:ascii="Arial" w:eastAsia="Times New Roman" w:hAnsi="Arial" w:cs="Arial"/>
          <w:color w:val="1F1F1F"/>
          <w:sz w:val="20"/>
          <w:szCs w:val="20"/>
        </w:rPr>
        <w:t>C</w:t>
      </w:r>
      <w:r w:rsidR="0084448D" w:rsidRPr="0084448D">
        <w:rPr>
          <w:rFonts w:ascii="Arial" w:eastAsia="Times New Roman" w:hAnsi="Arial" w:cs="Arial"/>
          <w:color w:val="1F1F1F"/>
          <w:sz w:val="20"/>
          <w:szCs w:val="20"/>
        </w:rPr>
        <w:t>urated display</w:t>
      </w:r>
      <w:r w:rsidRPr="0091465A">
        <w:rPr>
          <w:rFonts w:ascii="Arial" w:eastAsia="Times New Roman" w:hAnsi="Arial" w:cs="Arial"/>
          <w:color w:val="1F1F1F"/>
          <w:sz w:val="20"/>
          <w:szCs w:val="20"/>
        </w:rPr>
        <w:t>s</w:t>
      </w:r>
      <w:r w:rsidR="0084448D" w:rsidRPr="0084448D">
        <w:rPr>
          <w:rFonts w:ascii="Arial" w:eastAsia="Times New Roman" w:hAnsi="Arial" w:cs="Arial"/>
          <w:color w:val="1F1F1F"/>
          <w:sz w:val="20"/>
          <w:szCs w:val="20"/>
        </w:rPr>
        <w:t xml:space="preserve"> of the museum’s first </w:t>
      </w:r>
      <w:r w:rsidRPr="0091465A">
        <w:rPr>
          <w:rFonts w:ascii="Arial" w:eastAsia="Times New Roman" w:hAnsi="Arial" w:cs="Arial"/>
          <w:color w:val="1F1F1F"/>
          <w:sz w:val="20"/>
          <w:szCs w:val="20"/>
        </w:rPr>
        <w:t>50 years</w:t>
      </w:r>
      <w:r w:rsidR="0084448D" w:rsidRPr="0084448D">
        <w:rPr>
          <w:rFonts w:ascii="Arial" w:eastAsia="Times New Roman" w:hAnsi="Arial" w:cs="Arial"/>
          <w:color w:val="1F1F1F"/>
          <w:sz w:val="20"/>
          <w:szCs w:val="20"/>
        </w:rPr>
        <w:t xml:space="preserve"> </w:t>
      </w:r>
      <w:r w:rsidRPr="0091465A">
        <w:rPr>
          <w:rFonts w:ascii="Arial" w:eastAsia="Times New Roman" w:hAnsi="Arial" w:cs="Arial"/>
          <w:color w:val="1F1F1F"/>
          <w:sz w:val="20"/>
          <w:szCs w:val="20"/>
        </w:rPr>
        <w:t>and 250 years of the County’s history in collaboration with the 250</w:t>
      </w:r>
      <w:r w:rsidRPr="0091465A">
        <w:rPr>
          <w:rFonts w:ascii="Arial" w:eastAsia="Times New Roman" w:hAnsi="Arial" w:cs="Arial"/>
          <w:color w:val="1F1F1F"/>
          <w:sz w:val="20"/>
          <w:szCs w:val="20"/>
          <w:vertAlign w:val="superscript"/>
        </w:rPr>
        <w:t>th</w:t>
      </w:r>
      <w:r w:rsidRPr="0091465A">
        <w:rPr>
          <w:rFonts w:ascii="Arial" w:eastAsia="Times New Roman" w:hAnsi="Arial" w:cs="Arial"/>
          <w:color w:val="1F1F1F"/>
          <w:sz w:val="20"/>
          <w:szCs w:val="20"/>
        </w:rPr>
        <w:t xml:space="preserve"> Celebration of our nation’s Independence.</w:t>
      </w:r>
      <w:r w:rsidR="008B1F04" w:rsidRPr="0091465A">
        <w:rPr>
          <w:rFonts w:ascii="Arial" w:eastAsia="Times New Roman" w:hAnsi="Arial" w:cs="Arial"/>
          <w:color w:val="1F1F1F"/>
          <w:sz w:val="20"/>
          <w:szCs w:val="20"/>
        </w:rPr>
        <w:t xml:space="preserve">   </w:t>
      </w:r>
    </w:p>
    <w:p w:rsidR="00844DCB" w:rsidRPr="0091465A" w:rsidRDefault="00844DCB" w:rsidP="005071FA">
      <w:pPr>
        <w:numPr>
          <w:ilvl w:val="0"/>
          <w:numId w:val="1"/>
        </w:numPr>
        <w:spacing w:after="120" w:line="240" w:lineRule="auto"/>
        <w:ind w:left="465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91465A">
        <w:rPr>
          <w:rFonts w:ascii="Arial" w:eastAsia="Times New Roman" w:hAnsi="Arial" w:cs="Arial"/>
          <w:b/>
          <w:bCs/>
          <w:color w:val="1F1F1F"/>
          <w:sz w:val="20"/>
          <w:szCs w:val="20"/>
        </w:rPr>
        <w:t xml:space="preserve">“Amherst Through My Lens” Photo Contest: </w:t>
      </w:r>
      <w:r w:rsidRPr="0091465A">
        <w:rPr>
          <w:rFonts w:ascii="Arial" w:eastAsia="Times New Roman" w:hAnsi="Arial" w:cs="Arial"/>
          <w:color w:val="1F1F1F"/>
          <w:sz w:val="20"/>
          <w:szCs w:val="20"/>
        </w:rPr>
        <w:t>A</w:t>
      </w:r>
      <w:r w:rsidRPr="0084448D">
        <w:rPr>
          <w:rFonts w:ascii="Arial" w:eastAsia="Times New Roman" w:hAnsi="Arial" w:cs="Arial"/>
          <w:color w:val="1F1F1F"/>
          <w:sz w:val="20"/>
          <w:szCs w:val="20"/>
        </w:rPr>
        <w:t xml:space="preserve"> </w:t>
      </w:r>
      <w:r w:rsidRPr="0091465A">
        <w:rPr>
          <w:rFonts w:ascii="Arial" w:eastAsia="Times New Roman" w:hAnsi="Arial" w:cs="Arial"/>
          <w:color w:val="1F1F1F"/>
          <w:sz w:val="20"/>
          <w:szCs w:val="20"/>
        </w:rPr>
        <w:t xml:space="preserve">juried photography exhibition for residents and Museum members. </w:t>
      </w:r>
    </w:p>
    <w:p w:rsidR="0084448D" w:rsidRPr="0084448D" w:rsidRDefault="0084448D" w:rsidP="0084448D">
      <w:pPr>
        <w:spacing w:after="2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4448D">
        <w:rPr>
          <w:rFonts w:ascii="Arial" w:eastAsia="Times New Roman" w:hAnsi="Arial" w:cs="Arial"/>
          <w:b/>
          <w:bCs/>
          <w:color w:val="1F1F1F"/>
          <w:sz w:val="20"/>
          <w:szCs w:val="20"/>
        </w:rPr>
        <w:t xml:space="preserve">About the Amherst </w:t>
      </w:r>
      <w:r w:rsidR="00BB65CD">
        <w:rPr>
          <w:rFonts w:ascii="Arial" w:eastAsia="Times New Roman" w:hAnsi="Arial" w:cs="Arial"/>
          <w:b/>
          <w:bCs/>
          <w:color w:val="1F1F1F"/>
          <w:sz w:val="20"/>
          <w:szCs w:val="20"/>
        </w:rPr>
        <w:t xml:space="preserve">County </w:t>
      </w:r>
      <w:r w:rsidRPr="0084448D">
        <w:rPr>
          <w:rFonts w:ascii="Arial" w:eastAsia="Times New Roman" w:hAnsi="Arial" w:cs="Arial"/>
          <w:b/>
          <w:bCs/>
          <w:color w:val="1F1F1F"/>
          <w:sz w:val="20"/>
          <w:szCs w:val="20"/>
        </w:rPr>
        <w:t>Museum and Historical Society:</w:t>
      </w:r>
    </w:p>
    <w:p w:rsidR="007C2392" w:rsidRPr="0091465A" w:rsidRDefault="0084448D" w:rsidP="007C2392">
      <w:pPr>
        <w:spacing w:after="240" w:line="240" w:lineRule="auto"/>
        <w:rPr>
          <w:rFonts w:ascii="Arial" w:eastAsia="Times New Roman" w:hAnsi="Arial" w:cs="Arial"/>
          <w:color w:val="1F1F1F"/>
          <w:sz w:val="20"/>
          <w:szCs w:val="20"/>
        </w:rPr>
      </w:pPr>
      <w:r w:rsidRPr="0084448D">
        <w:rPr>
          <w:rFonts w:ascii="Arial" w:eastAsia="Times New Roman" w:hAnsi="Arial" w:cs="Arial"/>
          <w:color w:val="1F1F1F"/>
          <w:sz w:val="20"/>
          <w:szCs w:val="20"/>
        </w:rPr>
        <w:t xml:space="preserve">Located in the heart of Amherst County, the ACMHS is a non-profit organization dedicated to discovering, collecting, and preserving </w:t>
      </w:r>
      <w:r w:rsidR="00836D35">
        <w:rPr>
          <w:rFonts w:ascii="Arial" w:eastAsia="Times New Roman" w:hAnsi="Arial" w:cs="Arial"/>
          <w:color w:val="1F1F1F"/>
          <w:sz w:val="20"/>
          <w:szCs w:val="20"/>
        </w:rPr>
        <w:t xml:space="preserve">objects related to </w:t>
      </w:r>
      <w:r w:rsidRPr="0084448D">
        <w:rPr>
          <w:rFonts w:ascii="Arial" w:eastAsia="Times New Roman" w:hAnsi="Arial" w:cs="Arial"/>
          <w:color w:val="1F1F1F"/>
          <w:sz w:val="20"/>
          <w:szCs w:val="20"/>
        </w:rPr>
        <w:t xml:space="preserve">the history </w:t>
      </w:r>
      <w:r w:rsidR="00836D35">
        <w:rPr>
          <w:rFonts w:ascii="Arial" w:eastAsia="Times New Roman" w:hAnsi="Arial" w:cs="Arial"/>
          <w:color w:val="1F1F1F"/>
          <w:sz w:val="20"/>
          <w:szCs w:val="20"/>
        </w:rPr>
        <w:t xml:space="preserve">and genealogy </w:t>
      </w:r>
      <w:r w:rsidRPr="0084448D">
        <w:rPr>
          <w:rFonts w:ascii="Arial" w:eastAsia="Times New Roman" w:hAnsi="Arial" w:cs="Arial"/>
          <w:color w:val="1F1F1F"/>
          <w:sz w:val="20"/>
          <w:szCs w:val="20"/>
        </w:rPr>
        <w:t>of the county and its people.</w:t>
      </w:r>
    </w:p>
    <w:p w:rsidR="007C2392" w:rsidRPr="0091465A" w:rsidRDefault="007C2392" w:rsidP="007C2392">
      <w:pPr>
        <w:spacing w:after="240" w:line="240" w:lineRule="auto"/>
        <w:rPr>
          <w:rFonts w:ascii="Arial" w:eastAsia="Times New Roman" w:hAnsi="Arial" w:cs="Arial"/>
          <w:color w:val="1F1F1F"/>
          <w:sz w:val="20"/>
          <w:szCs w:val="20"/>
        </w:rPr>
      </w:pPr>
      <w:r w:rsidRPr="0091465A">
        <w:rPr>
          <w:rFonts w:ascii="Arial" w:eastAsia="Times New Roman" w:hAnsi="Arial" w:cs="Arial"/>
          <w:color w:val="1F1F1F"/>
          <w:sz w:val="20"/>
          <w:szCs w:val="20"/>
        </w:rPr>
        <w:t>The Committee is currently seeking volunteers, historical photographs, and local sponsors to help make this community-wide event a success. Residents interested in contributing stories or artifacts are encouraged to contact the museum.</w:t>
      </w:r>
    </w:p>
    <w:p w:rsidR="00C5366C" w:rsidRPr="0091465A" w:rsidRDefault="0084448D" w:rsidP="008B1F04">
      <w:pPr>
        <w:spacing w:after="240" w:line="240" w:lineRule="auto"/>
        <w:rPr>
          <w:sz w:val="20"/>
          <w:szCs w:val="20"/>
        </w:rPr>
      </w:pPr>
      <w:r w:rsidRPr="0084448D">
        <w:rPr>
          <w:rFonts w:ascii="Arial" w:eastAsia="Times New Roman" w:hAnsi="Arial" w:cs="Arial"/>
          <w:b/>
          <w:bCs/>
          <w:color w:val="1F1F1F"/>
          <w:sz w:val="20"/>
          <w:szCs w:val="20"/>
        </w:rPr>
        <w:t>Media Contact:</w:t>
      </w:r>
      <w:r w:rsidR="0091465A">
        <w:rPr>
          <w:rFonts w:ascii="Arial" w:eastAsia="Times New Roman" w:hAnsi="Arial" w:cs="Arial"/>
          <w:b/>
          <w:bCs/>
          <w:color w:val="1F1F1F"/>
          <w:sz w:val="20"/>
          <w:szCs w:val="20"/>
        </w:rPr>
        <w:t xml:space="preserve"> </w:t>
      </w:r>
      <w:r w:rsidR="007C2392" w:rsidRPr="0091465A">
        <w:rPr>
          <w:rFonts w:ascii="Arial" w:eastAsia="Times New Roman" w:hAnsi="Arial" w:cs="Arial"/>
          <w:color w:val="1F1F1F"/>
          <w:sz w:val="20"/>
          <w:szCs w:val="20"/>
        </w:rPr>
        <w:t>Octavia Starbuck, Director</w:t>
      </w:r>
      <w:r w:rsidR="0091465A">
        <w:rPr>
          <w:rFonts w:ascii="Arial" w:eastAsia="Times New Roman" w:hAnsi="Arial" w:cs="Arial"/>
          <w:color w:val="1F1F1F"/>
          <w:sz w:val="20"/>
          <w:szCs w:val="20"/>
        </w:rPr>
        <w:t xml:space="preserve">, </w:t>
      </w:r>
      <w:hyperlink r:id="rId10" w:history="1">
        <w:r w:rsidR="0091465A" w:rsidRPr="00F63468">
          <w:rPr>
            <w:rStyle w:val="Hyperlink"/>
            <w:rFonts w:ascii="Arial" w:eastAsia="Times New Roman" w:hAnsi="Arial" w:cs="Arial"/>
            <w:sz w:val="20"/>
            <w:szCs w:val="20"/>
          </w:rPr>
          <w:t>staff@amherstcountymuseum.org</w:t>
        </w:r>
      </w:hyperlink>
      <w:r w:rsidR="0091465A">
        <w:rPr>
          <w:rFonts w:ascii="Arial" w:eastAsia="Times New Roman" w:hAnsi="Arial" w:cs="Arial"/>
          <w:color w:val="1F1F1F"/>
          <w:sz w:val="20"/>
          <w:szCs w:val="20"/>
        </w:rPr>
        <w:t xml:space="preserve">, </w:t>
      </w:r>
      <w:r w:rsidR="007C2392" w:rsidRPr="0091465A">
        <w:rPr>
          <w:rFonts w:ascii="Arial" w:eastAsia="Times New Roman" w:hAnsi="Arial" w:cs="Arial"/>
          <w:color w:val="1F1F1F"/>
          <w:sz w:val="20"/>
          <w:szCs w:val="20"/>
        </w:rPr>
        <w:t>434-946-9068</w:t>
      </w:r>
      <w:r w:rsidR="0091465A">
        <w:rPr>
          <w:rFonts w:ascii="Arial" w:eastAsia="Times New Roman" w:hAnsi="Arial" w:cs="Arial"/>
          <w:color w:val="1F1F1F"/>
          <w:sz w:val="20"/>
          <w:szCs w:val="20"/>
        </w:rPr>
        <w:t xml:space="preserve">, </w:t>
      </w:r>
      <w:r w:rsidR="007C2392" w:rsidRPr="0091465A">
        <w:rPr>
          <w:rFonts w:ascii="Arial" w:eastAsia="Times New Roman" w:hAnsi="Arial" w:cs="Arial"/>
          <w:color w:val="1F1F1F"/>
          <w:sz w:val="20"/>
          <w:szCs w:val="20"/>
        </w:rPr>
        <w:t>www.amherstcountymuseum.org</w:t>
      </w:r>
    </w:p>
    <w:sectPr w:rsidR="00C5366C" w:rsidRPr="009146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1040" w:rsidRDefault="00361040" w:rsidP="008575AF">
      <w:pPr>
        <w:spacing w:after="0" w:line="240" w:lineRule="auto"/>
      </w:pPr>
      <w:r>
        <w:separator/>
      </w:r>
    </w:p>
  </w:endnote>
  <w:endnote w:type="continuationSeparator" w:id="0">
    <w:p w:rsidR="00361040" w:rsidRDefault="00361040" w:rsidP="00857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1040" w:rsidRDefault="00361040" w:rsidP="008575AF">
      <w:pPr>
        <w:spacing w:after="0" w:line="240" w:lineRule="auto"/>
      </w:pPr>
      <w:r>
        <w:separator/>
      </w:r>
    </w:p>
  </w:footnote>
  <w:footnote w:type="continuationSeparator" w:id="0">
    <w:p w:rsidR="00361040" w:rsidRDefault="00361040" w:rsidP="008575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650FF2"/>
    <w:multiLevelType w:val="multilevel"/>
    <w:tmpl w:val="E8C20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48D"/>
    <w:rsid w:val="00067A91"/>
    <w:rsid w:val="002E2AB8"/>
    <w:rsid w:val="00361040"/>
    <w:rsid w:val="003C0D70"/>
    <w:rsid w:val="00455BFF"/>
    <w:rsid w:val="005C5DE0"/>
    <w:rsid w:val="007C2392"/>
    <w:rsid w:val="00836D35"/>
    <w:rsid w:val="0084448D"/>
    <w:rsid w:val="00844DCB"/>
    <w:rsid w:val="008575AF"/>
    <w:rsid w:val="008B1F04"/>
    <w:rsid w:val="008E38F7"/>
    <w:rsid w:val="0091465A"/>
    <w:rsid w:val="00AA47BD"/>
    <w:rsid w:val="00AF5811"/>
    <w:rsid w:val="00B86BBF"/>
    <w:rsid w:val="00BB65CD"/>
    <w:rsid w:val="00C44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7F9264D-BDF2-4B2B-BD72-4B1EC1588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4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75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75AF"/>
  </w:style>
  <w:style w:type="paragraph" w:styleId="Footer">
    <w:name w:val="footer"/>
    <w:basedOn w:val="Normal"/>
    <w:link w:val="FooterChar"/>
    <w:uiPriority w:val="99"/>
    <w:unhideWhenUsed/>
    <w:rsid w:val="008575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75AF"/>
  </w:style>
  <w:style w:type="character" w:styleId="Hyperlink">
    <w:name w:val="Hyperlink"/>
    <w:basedOn w:val="DefaultParagraphFont"/>
    <w:uiPriority w:val="99"/>
    <w:unhideWhenUsed/>
    <w:rsid w:val="0091465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74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staff@amherstcountymuseum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18C803-1FDF-4194-8B3E-C1D4319DF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6</cp:revision>
  <dcterms:created xsi:type="dcterms:W3CDTF">2026-04-08T20:43:00Z</dcterms:created>
  <dcterms:modified xsi:type="dcterms:W3CDTF">2026-04-21T16:48:00Z</dcterms:modified>
</cp:coreProperties>
</file>