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1B520" w14:textId="77777777" w:rsidR="00670F4A" w:rsidRDefault="00670F4A"/>
    <w:p w14:paraId="3163F8AA" w14:textId="6674F3C3" w:rsidR="00670F4A" w:rsidRDefault="000E170D" w:rsidP="000E170D">
      <w:pPr>
        <w:jc w:val="center"/>
      </w:pPr>
      <w:r>
        <w:rPr>
          <w:noProof/>
        </w:rPr>
        <w:drawing>
          <wp:inline distT="0" distB="0" distL="0" distR="0" wp14:anchorId="2FB87913" wp14:editId="1F435B9D">
            <wp:extent cx="1689100" cy="1520174"/>
            <wp:effectExtent l="0" t="0" r="6350" b="4445"/>
            <wp:docPr id="2" name="image5.png"/>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5"/>
                    <a:srcRect/>
                    <a:stretch>
                      <a:fillRect/>
                    </a:stretch>
                  </pic:blipFill>
                  <pic:spPr>
                    <a:xfrm>
                      <a:off x="0" y="0"/>
                      <a:ext cx="1693310" cy="1523963"/>
                    </a:xfrm>
                    <a:prstGeom prst="rect">
                      <a:avLst/>
                    </a:prstGeom>
                    <a:ln/>
                  </pic:spPr>
                </pic:pic>
              </a:graphicData>
            </a:graphic>
          </wp:inline>
        </w:drawing>
      </w:r>
      <w:bookmarkStart w:id="0" w:name="_GoBack"/>
      <w:bookmarkEnd w:id="0"/>
    </w:p>
    <w:p w14:paraId="1210FB37" w14:textId="6D35906F" w:rsidR="00671304" w:rsidRPr="00670F4A" w:rsidRDefault="00FD381D">
      <w:pPr>
        <w:rPr>
          <w:sz w:val="22"/>
          <w:szCs w:val="22"/>
        </w:rPr>
      </w:pPr>
      <w:r w:rsidRPr="00670F4A">
        <w:rPr>
          <w:sz w:val="22"/>
          <w:szCs w:val="22"/>
        </w:rPr>
        <w:t>Dear</w:t>
      </w:r>
      <w:r w:rsidR="00730114" w:rsidRPr="00670F4A">
        <w:rPr>
          <w:sz w:val="22"/>
          <w:szCs w:val="22"/>
        </w:rPr>
        <w:t xml:space="preserve"> School or Community or Tribal </w:t>
      </w:r>
      <w:r w:rsidRPr="00670F4A">
        <w:rPr>
          <w:sz w:val="22"/>
          <w:szCs w:val="22"/>
        </w:rPr>
        <w:t>Organization:</w:t>
      </w:r>
    </w:p>
    <w:p w14:paraId="11C23464" w14:textId="2A2A28F9" w:rsidR="00FD381D" w:rsidRPr="00670F4A" w:rsidRDefault="00FD381D">
      <w:pPr>
        <w:rPr>
          <w:sz w:val="22"/>
          <w:szCs w:val="22"/>
        </w:rPr>
      </w:pPr>
      <w:r w:rsidRPr="00670F4A">
        <w:rPr>
          <w:sz w:val="22"/>
          <w:szCs w:val="22"/>
        </w:rPr>
        <w:t>On May 30, 2026, The Amherst County Museum and Historical Society will celebrate its</w:t>
      </w:r>
      <w:r w:rsidR="000E170D">
        <w:rPr>
          <w:sz w:val="22"/>
          <w:szCs w:val="22"/>
        </w:rPr>
        <w:t xml:space="preserve"> </w:t>
      </w:r>
      <w:r w:rsidRPr="00670F4A">
        <w:rPr>
          <w:sz w:val="22"/>
          <w:szCs w:val="22"/>
        </w:rPr>
        <w:t>50</w:t>
      </w:r>
      <w:r w:rsidRPr="00670F4A">
        <w:rPr>
          <w:sz w:val="22"/>
          <w:szCs w:val="22"/>
          <w:vertAlign w:val="superscript"/>
        </w:rPr>
        <w:t>th</w:t>
      </w:r>
      <w:r w:rsidRPr="00670F4A">
        <w:rPr>
          <w:sz w:val="22"/>
          <w:szCs w:val="22"/>
        </w:rPr>
        <w:t xml:space="preserve"> anniversary of recording and preserving the history of Amherst County. The Museum is seeking Junior </w:t>
      </w:r>
      <w:r w:rsidR="00730114" w:rsidRPr="00670F4A">
        <w:rPr>
          <w:sz w:val="22"/>
          <w:szCs w:val="22"/>
        </w:rPr>
        <w:t>C</w:t>
      </w:r>
      <w:r w:rsidRPr="00670F4A">
        <w:rPr>
          <w:sz w:val="22"/>
          <w:szCs w:val="22"/>
        </w:rPr>
        <w:t>urators</w:t>
      </w:r>
      <w:r w:rsidR="00730114" w:rsidRPr="00670F4A">
        <w:rPr>
          <w:sz w:val="22"/>
          <w:szCs w:val="22"/>
        </w:rPr>
        <w:t>,</w:t>
      </w:r>
      <w:r w:rsidRPr="00670F4A">
        <w:rPr>
          <w:sz w:val="22"/>
          <w:szCs w:val="22"/>
        </w:rPr>
        <w:t xml:space="preserve"> age 14 to 1</w:t>
      </w:r>
      <w:r w:rsidR="000C587D" w:rsidRPr="00670F4A">
        <w:rPr>
          <w:sz w:val="22"/>
          <w:szCs w:val="22"/>
        </w:rPr>
        <w:t>8</w:t>
      </w:r>
      <w:r w:rsidR="00730114" w:rsidRPr="00670F4A">
        <w:rPr>
          <w:sz w:val="22"/>
          <w:szCs w:val="22"/>
        </w:rPr>
        <w:t>,</w:t>
      </w:r>
      <w:r w:rsidRPr="00670F4A">
        <w:rPr>
          <w:sz w:val="22"/>
          <w:szCs w:val="22"/>
        </w:rPr>
        <w:t xml:space="preserve"> to do a project</w:t>
      </w:r>
      <w:r w:rsidR="00730114" w:rsidRPr="00670F4A">
        <w:rPr>
          <w:sz w:val="22"/>
          <w:szCs w:val="22"/>
        </w:rPr>
        <w:t xml:space="preserve"> (individually or as a group)</w:t>
      </w:r>
      <w:r w:rsidRPr="00670F4A">
        <w:rPr>
          <w:sz w:val="22"/>
          <w:szCs w:val="22"/>
        </w:rPr>
        <w:t xml:space="preserve"> </w:t>
      </w:r>
      <w:r w:rsidR="00730114" w:rsidRPr="00670F4A">
        <w:rPr>
          <w:sz w:val="22"/>
          <w:szCs w:val="22"/>
        </w:rPr>
        <w:t>that will be</w:t>
      </w:r>
      <w:r w:rsidRPr="00670F4A">
        <w:rPr>
          <w:sz w:val="22"/>
          <w:szCs w:val="22"/>
        </w:rPr>
        <w:t xml:space="preserve"> exhibited at the Museum’s anniversary on May 30</w:t>
      </w:r>
      <w:r w:rsidRPr="00670F4A">
        <w:rPr>
          <w:sz w:val="22"/>
          <w:szCs w:val="22"/>
          <w:vertAlign w:val="superscript"/>
        </w:rPr>
        <w:t>th</w:t>
      </w:r>
      <w:r w:rsidRPr="00670F4A">
        <w:rPr>
          <w:sz w:val="22"/>
          <w:szCs w:val="22"/>
        </w:rPr>
        <w:t xml:space="preserve">.  </w:t>
      </w:r>
    </w:p>
    <w:p w14:paraId="13596291" w14:textId="6B5B7B38" w:rsidR="000A30D3" w:rsidRPr="00670F4A" w:rsidRDefault="000A30D3">
      <w:pPr>
        <w:rPr>
          <w:sz w:val="22"/>
          <w:szCs w:val="22"/>
        </w:rPr>
      </w:pPr>
      <w:r w:rsidRPr="00670F4A">
        <w:rPr>
          <w:sz w:val="22"/>
          <w:szCs w:val="22"/>
        </w:rPr>
        <w:t>Young people</w:t>
      </w:r>
      <w:r w:rsidR="009D4191" w:rsidRPr="00670F4A">
        <w:rPr>
          <w:sz w:val="22"/>
          <w:szCs w:val="22"/>
        </w:rPr>
        <w:t xml:space="preserve"> who wanted to be a junior curator would be asked to attend a meeting with Museum Director Octavia Starbuck, bring</w:t>
      </w:r>
      <w:r w:rsidR="00730114" w:rsidRPr="00670F4A">
        <w:rPr>
          <w:sz w:val="22"/>
          <w:szCs w:val="22"/>
        </w:rPr>
        <w:t>ing</w:t>
      </w:r>
      <w:r w:rsidR="009D4191" w:rsidRPr="00670F4A">
        <w:rPr>
          <w:sz w:val="22"/>
          <w:szCs w:val="22"/>
        </w:rPr>
        <w:t xml:space="preserve"> an idea for a simple visual </w:t>
      </w:r>
      <w:r w:rsidRPr="00670F4A">
        <w:rPr>
          <w:sz w:val="22"/>
          <w:szCs w:val="22"/>
        </w:rPr>
        <w:t xml:space="preserve">historical </w:t>
      </w:r>
      <w:r w:rsidR="009D4191" w:rsidRPr="00670F4A">
        <w:rPr>
          <w:sz w:val="22"/>
          <w:szCs w:val="22"/>
        </w:rPr>
        <w:t>project they would like to complete by May 20</w:t>
      </w:r>
      <w:r w:rsidR="009D4191" w:rsidRPr="00670F4A">
        <w:rPr>
          <w:sz w:val="22"/>
          <w:szCs w:val="22"/>
          <w:vertAlign w:val="superscript"/>
        </w:rPr>
        <w:t>th</w:t>
      </w:r>
      <w:r w:rsidR="009D4191" w:rsidRPr="00670F4A">
        <w:rPr>
          <w:sz w:val="22"/>
          <w:szCs w:val="22"/>
        </w:rPr>
        <w:t>, 2026</w:t>
      </w:r>
      <w:r w:rsidRPr="00670F4A">
        <w:rPr>
          <w:sz w:val="22"/>
          <w:szCs w:val="22"/>
        </w:rPr>
        <w:t>.  The exhibit would be shown at the Museum’s 50</w:t>
      </w:r>
      <w:r w:rsidRPr="00670F4A">
        <w:rPr>
          <w:sz w:val="22"/>
          <w:szCs w:val="22"/>
          <w:vertAlign w:val="superscript"/>
        </w:rPr>
        <w:t>th</w:t>
      </w:r>
      <w:r w:rsidRPr="00670F4A">
        <w:rPr>
          <w:sz w:val="22"/>
          <w:szCs w:val="22"/>
        </w:rPr>
        <w:t xml:space="preserve"> Anniversary on May 30</w:t>
      </w:r>
      <w:r w:rsidRPr="00670F4A">
        <w:rPr>
          <w:sz w:val="22"/>
          <w:szCs w:val="22"/>
          <w:vertAlign w:val="superscript"/>
        </w:rPr>
        <w:t>th</w:t>
      </w:r>
      <w:r w:rsidRPr="00670F4A">
        <w:rPr>
          <w:sz w:val="22"/>
          <w:szCs w:val="22"/>
        </w:rPr>
        <w:t xml:space="preserve">, and a copy of each exhibit would be buried in the Museum’s Time Capsule. </w:t>
      </w:r>
    </w:p>
    <w:p w14:paraId="7BBDC97D" w14:textId="266CEDAE" w:rsidR="006C109F" w:rsidRPr="00670F4A" w:rsidRDefault="000A30D3">
      <w:pPr>
        <w:rPr>
          <w:sz w:val="22"/>
          <w:szCs w:val="22"/>
        </w:rPr>
      </w:pPr>
      <w:r w:rsidRPr="00670F4A">
        <w:rPr>
          <w:sz w:val="22"/>
          <w:szCs w:val="22"/>
        </w:rPr>
        <w:t>The Museum is seeking exhibits representing different areas of the County</w:t>
      </w:r>
      <w:r w:rsidR="005D4D3D" w:rsidRPr="00670F4A">
        <w:rPr>
          <w:sz w:val="22"/>
          <w:szCs w:val="22"/>
        </w:rPr>
        <w:t>.  A group of students</w:t>
      </w:r>
      <w:r w:rsidR="006C109F" w:rsidRPr="00670F4A">
        <w:rPr>
          <w:sz w:val="22"/>
          <w:szCs w:val="22"/>
        </w:rPr>
        <w:t xml:space="preserve"> is</w:t>
      </w:r>
      <w:r w:rsidR="005D4D3D" w:rsidRPr="00670F4A">
        <w:rPr>
          <w:sz w:val="22"/>
          <w:szCs w:val="22"/>
        </w:rPr>
        <w:t xml:space="preserve"> welcome to work together on a project – for example, a group such as a scouting group, a school or community dance or singing group, a sports group, a religious youth group</w:t>
      </w:r>
      <w:r w:rsidR="00730114" w:rsidRPr="00670F4A">
        <w:rPr>
          <w:sz w:val="22"/>
          <w:szCs w:val="22"/>
        </w:rPr>
        <w:t>, a history club, etc.</w:t>
      </w:r>
    </w:p>
    <w:p w14:paraId="4180FDC7" w14:textId="3BE6E7B4" w:rsidR="003118BB" w:rsidRPr="00670F4A" w:rsidRDefault="003118BB" w:rsidP="003118BB">
      <w:pPr>
        <w:rPr>
          <w:sz w:val="22"/>
          <w:szCs w:val="22"/>
        </w:rPr>
      </w:pPr>
      <w:r w:rsidRPr="00670F4A">
        <w:rPr>
          <w:sz w:val="22"/>
          <w:szCs w:val="22"/>
        </w:rPr>
        <w:t>Projects can illustrate the history of a neighborhood, a building, an organization, a group or a family in the past 50 years of Amherst County.  Copies of exhibits will be placed in the time capsule to be buried on the Museum grounds</w:t>
      </w:r>
      <w:r w:rsidR="00730114" w:rsidRPr="00670F4A">
        <w:rPr>
          <w:sz w:val="22"/>
          <w:szCs w:val="22"/>
        </w:rPr>
        <w:t>,</w:t>
      </w:r>
      <w:r w:rsidRPr="00670F4A">
        <w:rPr>
          <w:sz w:val="22"/>
          <w:szCs w:val="22"/>
        </w:rPr>
        <w:t xml:space="preserve"> and opened and exhibited again in 2075.  </w:t>
      </w:r>
    </w:p>
    <w:p w14:paraId="1C0E38AE" w14:textId="2453C6C6" w:rsidR="009D4191" w:rsidRPr="00670F4A" w:rsidRDefault="006C109F">
      <w:pPr>
        <w:rPr>
          <w:sz w:val="22"/>
          <w:szCs w:val="22"/>
        </w:rPr>
      </w:pPr>
      <w:r w:rsidRPr="00670F4A">
        <w:rPr>
          <w:sz w:val="22"/>
          <w:szCs w:val="22"/>
        </w:rPr>
        <w:t xml:space="preserve">Mrs. Starbuck is </w:t>
      </w:r>
      <w:r w:rsidR="003118BB" w:rsidRPr="00670F4A">
        <w:rPr>
          <w:sz w:val="22"/>
          <w:szCs w:val="22"/>
        </w:rPr>
        <w:t xml:space="preserve">also </w:t>
      </w:r>
      <w:r w:rsidRPr="00670F4A">
        <w:rPr>
          <w:sz w:val="22"/>
          <w:szCs w:val="22"/>
        </w:rPr>
        <w:t xml:space="preserve">interested in having junior curators work as </w:t>
      </w:r>
      <w:r w:rsidR="000C587D" w:rsidRPr="00670F4A">
        <w:rPr>
          <w:sz w:val="22"/>
          <w:szCs w:val="22"/>
        </w:rPr>
        <w:t xml:space="preserve">volunteer </w:t>
      </w:r>
      <w:r w:rsidRPr="00670F4A">
        <w:rPr>
          <w:sz w:val="22"/>
          <w:szCs w:val="22"/>
        </w:rPr>
        <w:t>interns at the Museum on an ongoing basis after May 30</w:t>
      </w:r>
      <w:r w:rsidRPr="00670F4A">
        <w:rPr>
          <w:sz w:val="22"/>
          <w:szCs w:val="22"/>
          <w:vertAlign w:val="superscript"/>
        </w:rPr>
        <w:t>th</w:t>
      </w:r>
      <w:r w:rsidRPr="00670F4A">
        <w:rPr>
          <w:sz w:val="22"/>
          <w:szCs w:val="22"/>
        </w:rPr>
        <w:t xml:space="preserve">.   People who enjoy working on the anniversary history project are welcome to speak to her about </w:t>
      </w:r>
      <w:r w:rsidR="003118BB" w:rsidRPr="00670F4A">
        <w:rPr>
          <w:sz w:val="22"/>
          <w:szCs w:val="22"/>
        </w:rPr>
        <w:t xml:space="preserve">summer </w:t>
      </w:r>
      <w:r w:rsidRPr="00670F4A">
        <w:rPr>
          <w:sz w:val="22"/>
          <w:szCs w:val="22"/>
        </w:rPr>
        <w:t>internships</w:t>
      </w:r>
      <w:r w:rsidR="00E11792" w:rsidRPr="00670F4A">
        <w:rPr>
          <w:sz w:val="22"/>
          <w:szCs w:val="22"/>
        </w:rPr>
        <w:t xml:space="preserve"> </w:t>
      </w:r>
      <w:r w:rsidR="003118BB" w:rsidRPr="00670F4A">
        <w:rPr>
          <w:sz w:val="22"/>
          <w:szCs w:val="22"/>
        </w:rPr>
        <w:t xml:space="preserve">or internships during the </w:t>
      </w:r>
      <w:r w:rsidR="00E11792" w:rsidRPr="00670F4A">
        <w:rPr>
          <w:sz w:val="22"/>
          <w:szCs w:val="22"/>
        </w:rPr>
        <w:t>2026-2027 school year.  Her contacts are 434-946-9068 or staff@amherstcountymuseum.org.</w:t>
      </w:r>
    </w:p>
    <w:p w14:paraId="717B4023" w14:textId="10D0B30D" w:rsidR="00190F39" w:rsidRPr="00670F4A" w:rsidRDefault="00D15BE5">
      <w:pPr>
        <w:rPr>
          <w:sz w:val="22"/>
          <w:szCs w:val="22"/>
        </w:rPr>
      </w:pPr>
      <w:r w:rsidRPr="00670F4A">
        <w:rPr>
          <w:sz w:val="22"/>
          <w:szCs w:val="22"/>
        </w:rPr>
        <w:t xml:space="preserve">There will be two meetings at the Museum in which Mrs. Starbuck will describe what is needed for the project and make suggestions as to sources you can use to help find information for your project. </w:t>
      </w:r>
      <w:r w:rsidR="003118BB" w:rsidRPr="00670F4A">
        <w:rPr>
          <w:sz w:val="22"/>
          <w:szCs w:val="22"/>
        </w:rPr>
        <w:t>D</w:t>
      </w:r>
      <w:r w:rsidRPr="00670F4A">
        <w:rPr>
          <w:sz w:val="22"/>
          <w:szCs w:val="22"/>
        </w:rPr>
        <w:t xml:space="preserve">ates for the meetings at the Museum are </w:t>
      </w:r>
      <w:r w:rsidR="003118BB" w:rsidRPr="00670F4A">
        <w:rPr>
          <w:sz w:val="22"/>
          <w:szCs w:val="22"/>
        </w:rPr>
        <w:t>Tuesday</w:t>
      </w:r>
      <w:r w:rsidR="00730114" w:rsidRPr="00670F4A">
        <w:rPr>
          <w:sz w:val="22"/>
          <w:szCs w:val="22"/>
        </w:rPr>
        <w:t>,</w:t>
      </w:r>
      <w:r w:rsidR="003118BB" w:rsidRPr="00670F4A">
        <w:rPr>
          <w:sz w:val="22"/>
          <w:szCs w:val="22"/>
        </w:rPr>
        <w:t xml:space="preserve"> </w:t>
      </w:r>
      <w:r w:rsidRPr="00670F4A">
        <w:rPr>
          <w:sz w:val="22"/>
          <w:szCs w:val="22"/>
        </w:rPr>
        <w:t xml:space="preserve">April </w:t>
      </w:r>
      <w:r w:rsidR="003118BB" w:rsidRPr="00670F4A">
        <w:rPr>
          <w:sz w:val="22"/>
          <w:szCs w:val="22"/>
        </w:rPr>
        <w:t xml:space="preserve">21 </w:t>
      </w:r>
      <w:r w:rsidR="00F76EFC" w:rsidRPr="00670F4A">
        <w:rPr>
          <w:sz w:val="22"/>
          <w:szCs w:val="22"/>
        </w:rPr>
        <w:t xml:space="preserve">at 4:00 p.m. </w:t>
      </w:r>
      <w:r w:rsidR="003118BB" w:rsidRPr="00670F4A">
        <w:rPr>
          <w:sz w:val="22"/>
          <w:szCs w:val="22"/>
        </w:rPr>
        <w:t>and Thursday</w:t>
      </w:r>
      <w:r w:rsidR="00730114" w:rsidRPr="00670F4A">
        <w:rPr>
          <w:sz w:val="22"/>
          <w:szCs w:val="22"/>
        </w:rPr>
        <w:t>, April 23</w:t>
      </w:r>
      <w:r w:rsidR="00F76EFC" w:rsidRPr="00670F4A">
        <w:rPr>
          <w:sz w:val="22"/>
          <w:szCs w:val="22"/>
        </w:rPr>
        <w:t>at 4:00 p.m.</w:t>
      </w:r>
      <w:r w:rsidR="003118BB" w:rsidRPr="00670F4A">
        <w:rPr>
          <w:sz w:val="22"/>
          <w:szCs w:val="22"/>
        </w:rPr>
        <w:t xml:space="preserve"> </w:t>
      </w:r>
      <w:r w:rsidR="00190F39" w:rsidRPr="00670F4A">
        <w:rPr>
          <w:sz w:val="22"/>
          <w:szCs w:val="22"/>
        </w:rPr>
        <w:t xml:space="preserve">The </w:t>
      </w:r>
      <w:r w:rsidR="003118BB" w:rsidRPr="00670F4A">
        <w:rPr>
          <w:sz w:val="22"/>
          <w:szCs w:val="22"/>
        </w:rPr>
        <w:t xml:space="preserve">project is </w:t>
      </w:r>
      <w:r w:rsidR="00190F39" w:rsidRPr="00670F4A">
        <w:rPr>
          <w:sz w:val="22"/>
          <w:szCs w:val="22"/>
        </w:rPr>
        <w:t>due on May 20,</w:t>
      </w:r>
      <w:r w:rsidR="003118BB" w:rsidRPr="00670F4A">
        <w:rPr>
          <w:sz w:val="22"/>
          <w:szCs w:val="22"/>
        </w:rPr>
        <w:t xml:space="preserve"> </w:t>
      </w:r>
      <w:r w:rsidR="00190F39" w:rsidRPr="00670F4A">
        <w:rPr>
          <w:sz w:val="22"/>
          <w:szCs w:val="22"/>
        </w:rPr>
        <w:t>where it will be exhibited on May 30</w:t>
      </w:r>
      <w:r w:rsidR="00190F39" w:rsidRPr="00670F4A">
        <w:rPr>
          <w:sz w:val="22"/>
          <w:szCs w:val="22"/>
          <w:vertAlign w:val="superscript"/>
        </w:rPr>
        <w:t>th</w:t>
      </w:r>
      <w:r w:rsidR="00190F39" w:rsidRPr="00670F4A">
        <w:rPr>
          <w:sz w:val="22"/>
          <w:szCs w:val="22"/>
        </w:rPr>
        <w:t xml:space="preserve"> at</w:t>
      </w:r>
      <w:r w:rsidR="003118BB" w:rsidRPr="00670F4A">
        <w:rPr>
          <w:sz w:val="22"/>
          <w:szCs w:val="22"/>
        </w:rPr>
        <w:t xml:space="preserve"> the Museum. </w:t>
      </w:r>
      <w:r w:rsidRPr="00670F4A">
        <w:rPr>
          <w:sz w:val="22"/>
          <w:szCs w:val="22"/>
        </w:rPr>
        <w:t xml:space="preserve"> </w:t>
      </w:r>
    </w:p>
    <w:p w14:paraId="136933B8" w14:textId="398B1E7C" w:rsidR="00FD381D" w:rsidRPr="00670F4A" w:rsidRDefault="00D15BE5">
      <w:pPr>
        <w:rPr>
          <w:sz w:val="22"/>
          <w:szCs w:val="22"/>
        </w:rPr>
      </w:pPr>
      <w:r w:rsidRPr="00670F4A">
        <w:rPr>
          <w:sz w:val="22"/>
          <w:szCs w:val="22"/>
        </w:rPr>
        <w:t xml:space="preserve">Please call Mrs. Starbuck </w:t>
      </w:r>
      <w:r w:rsidR="00190F39" w:rsidRPr="00670F4A">
        <w:rPr>
          <w:sz w:val="22"/>
          <w:szCs w:val="22"/>
        </w:rPr>
        <w:t xml:space="preserve">if you would like to participate individually or as a group (number in group): </w:t>
      </w:r>
      <w:r w:rsidR="00827D5D" w:rsidRPr="00670F4A">
        <w:rPr>
          <w:sz w:val="22"/>
          <w:szCs w:val="22"/>
        </w:rPr>
        <w:t>434-946-9068 (you may leave a message).</w:t>
      </w:r>
      <w:r w:rsidR="008012D0" w:rsidRPr="00670F4A">
        <w:rPr>
          <w:sz w:val="22"/>
          <w:szCs w:val="22"/>
        </w:rPr>
        <w:t xml:space="preserve">  </w:t>
      </w:r>
      <w:r w:rsidRPr="00670F4A">
        <w:rPr>
          <w:sz w:val="22"/>
          <w:szCs w:val="22"/>
        </w:rPr>
        <w:t xml:space="preserve"> </w:t>
      </w:r>
    </w:p>
    <w:sectPr w:rsidR="00FD381D" w:rsidRPr="00670F4A" w:rsidSect="000C2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81D"/>
    <w:rsid w:val="0001716B"/>
    <w:rsid w:val="00041A4C"/>
    <w:rsid w:val="00043777"/>
    <w:rsid w:val="000A30D3"/>
    <w:rsid w:val="000C22FC"/>
    <w:rsid w:val="000C587D"/>
    <w:rsid w:val="000E170D"/>
    <w:rsid w:val="00115C0B"/>
    <w:rsid w:val="0014293D"/>
    <w:rsid w:val="00190F39"/>
    <w:rsid w:val="003118BB"/>
    <w:rsid w:val="00355C78"/>
    <w:rsid w:val="004E7666"/>
    <w:rsid w:val="00566230"/>
    <w:rsid w:val="005D4D3D"/>
    <w:rsid w:val="00670F4A"/>
    <w:rsid w:val="00671304"/>
    <w:rsid w:val="006B75D7"/>
    <w:rsid w:val="006C109F"/>
    <w:rsid w:val="00730114"/>
    <w:rsid w:val="00745627"/>
    <w:rsid w:val="008012D0"/>
    <w:rsid w:val="00826E4E"/>
    <w:rsid w:val="00827D5D"/>
    <w:rsid w:val="008C7E63"/>
    <w:rsid w:val="008E0A57"/>
    <w:rsid w:val="00985633"/>
    <w:rsid w:val="009D4191"/>
    <w:rsid w:val="00CA2090"/>
    <w:rsid w:val="00D15BE5"/>
    <w:rsid w:val="00E11792"/>
    <w:rsid w:val="00F76EFC"/>
    <w:rsid w:val="00FD3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C92A"/>
  <w15:chartTrackingRefBased/>
  <w15:docId w15:val="{7924A88E-D73B-F847-B77D-5F353206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38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38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38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38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38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38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8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8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8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8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38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38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38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38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38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8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8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81D"/>
    <w:rPr>
      <w:rFonts w:eastAsiaTheme="majorEastAsia" w:cstheme="majorBidi"/>
      <w:color w:val="272727" w:themeColor="text1" w:themeTint="D8"/>
    </w:rPr>
  </w:style>
  <w:style w:type="paragraph" w:styleId="Title">
    <w:name w:val="Title"/>
    <w:basedOn w:val="Normal"/>
    <w:next w:val="Normal"/>
    <w:link w:val="TitleChar"/>
    <w:uiPriority w:val="10"/>
    <w:qFormat/>
    <w:rsid w:val="00FD38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8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8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8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81D"/>
    <w:pPr>
      <w:spacing w:before="160"/>
      <w:jc w:val="center"/>
    </w:pPr>
    <w:rPr>
      <w:i/>
      <w:iCs/>
      <w:color w:val="404040" w:themeColor="text1" w:themeTint="BF"/>
    </w:rPr>
  </w:style>
  <w:style w:type="character" w:customStyle="1" w:styleId="QuoteChar">
    <w:name w:val="Quote Char"/>
    <w:basedOn w:val="DefaultParagraphFont"/>
    <w:link w:val="Quote"/>
    <w:uiPriority w:val="29"/>
    <w:rsid w:val="00FD381D"/>
    <w:rPr>
      <w:i/>
      <w:iCs/>
      <w:color w:val="404040" w:themeColor="text1" w:themeTint="BF"/>
    </w:rPr>
  </w:style>
  <w:style w:type="paragraph" w:styleId="ListParagraph">
    <w:name w:val="List Paragraph"/>
    <w:basedOn w:val="Normal"/>
    <w:uiPriority w:val="34"/>
    <w:qFormat/>
    <w:rsid w:val="00FD381D"/>
    <w:pPr>
      <w:ind w:left="720"/>
      <w:contextualSpacing/>
    </w:pPr>
  </w:style>
  <w:style w:type="character" w:styleId="IntenseEmphasis">
    <w:name w:val="Intense Emphasis"/>
    <w:basedOn w:val="DefaultParagraphFont"/>
    <w:uiPriority w:val="21"/>
    <w:qFormat/>
    <w:rsid w:val="00FD381D"/>
    <w:rPr>
      <w:i/>
      <w:iCs/>
      <w:color w:val="0F4761" w:themeColor="accent1" w:themeShade="BF"/>
    </w:rPr>
  </w:style>
  <w:style w:type="paragraph" w:styleId="IntenseQuote">
    <w:name w:val="Intense Quote"/>
    <w:basedOn w:val="Normal"/>
    <w:next w:val="Normal"/>
    <w:link w:val="IntenseQuoteChar"/>
    <w:uiPriority w:val="30"/>
    <w:qFormat/>
    <w:rsid w:val="00FD38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381D"/>
    <w:rPr>
      <w:i/>
      <w:iCs/>
      <w:color w:val="0F4761" w:themeColor="accent1" w:themeShade="BF"/>
    </w:rPr>
  </w:style>
  <w:style w:type="character" w:styleId="IntenseReference">
    <w:name w:val="Intense Reference"/>
    <w:basedOn w:val="DefaultParagraphFont"/>
    <w:uiPriority w:val="32"/>
    <w:qFormat/>
    <w:rsid w:val="00FD381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F37F7-5408-4B7C-AEEE-92143C70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4294967253</TotalTime>
  <Pages>1</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3</cp:revision>
  <dcterms:created xsi:type="dcterms:W3CDTF">2026-04-03T17:47:00Z</dcterms:created>
  <dcterms:modified xsi:type="dcterms:W3CDTF">2026-04-21T20:48:00Z</dcterms:modified>
</cp:coreProperties>
</file>