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F0BE37" w14:textId="77777777" w:rsidR="00E92A64" w:rsidRDefault="00E92A64" w:rsidP="008D1A82">
      <w:pPr>
        <w:jc w:val="center"/>
        <w:rPr>
          <w:rFonts w:ascii="Goudy Old Style" w:hAnsi="Goudy Old Style"/>
        </w:rPr>
      </w:pPr>
    </w:p>
    <w:p w14:paraId="64EEBBCD" w14:textId="219E6E0D" w:rsidR="00E34EAD" w:rsidRDefault="00E34EAD" w:rsidP="008D1A82">
      <w:pPr>
        <w:jc w:val="center"/>
        <w:rPr>
          <w:rFonts w:ascii="Goudy Old Style" w:hAnsi="Goudy Old Style"/>
        </w:rPr>
      </w:pPr>
      <w:r>
        <w:rPr>
          <w:rFonts w:ascii="Goudy Old Style" w:hAnsi="Goudy Old Style"/>
          <w:noProof/>
        </w:rPr>
        <w:drawing>
          <wp:inline distT="0" distB="0" distL="0" distR="0" wp14:anchorId="5958EE85" wp14:editId="43C33EE8">
            <wp:extent cx="2198451" cy="263814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sley-seal.png"/>
                    <pic:cNvPicPr/>
                  </pic:nvPicPr>
                  <pic:blipFill>
                    <a:blip r:embed="rId6">
                      <a:extLst>
                        <a:ext uri="{28A0092B-C50C-407E-A947-70E740481C1C}">
                          <a14:useLocalDpi xmlns:a14="http://schemas.microsoft.com/office/drawing/2010/main" val="0"/>
                        </a:ext>
                      </a:extLst>
                    </a:blip>
                    <a:stretch>
                      <a:fillRect/>
                    </a:stretch>
                  </pic:blipFill>
                  <pic:spPr>
                    <a:xfrm>
                      <a:off x="0" y="0"/>
                      <a:ext cx="2198758" cy="2638510"/>
                    </a:xfrm>
                    <a:prstGeom prst="rect">
                      <a:avLst/>
                    </a:prstGeom>
                  </pic:spPr>
                </pic:pic>
              </a:graphicData>
            </a:graphic>
          </wp:inline>
        </w:drawing>
      </w:r>
    </w:p>
    <w:p w14:paraId="35A7A6C7" w14:textId="4AABF6A8" w:rsidR="00E34EAD" w:rsidRDefault="000F1B5D" w:rsidP="00E92A64">
      <w:pPr>
        <w:rPr>
          <w:rFonts w:ascii="Goudy Old Style" w:hAnsi="Goudy Old Style"/>
        </w:rPr>
      </w:pPr>
      <w:r>
        <w:rPr>
          <w:rFonts w:ascii="Goudy Old Style" w:hAnsi="Goudy Old Style"/>
        </w:rPr>
        <w:t>Background (UM Discipleship Resources)</w:t>
      </w:r>
    </w:p>
    <w:p w14:paraId="4222568F" w14:textId="77777777" w:rsidR="000F1B5D" w:rsidRDefault="000F1B5D" w:rsidP="00E92A64">
      <w:pPr>
        <w:rPr>
          <w:rFonts w:ascii="Goudy Old Style" w:hAnsi="Goudy Old Style"/>
        </w:rPr>
      </w:pPr>
    </w:p>
    <w:p w14:paraId="0147B18E" w14:textId="5573D0CC" w:rsidR="00E92A64" w:rsidRDefault="00E92A64" w:rsidP="00E92A64">
      <w:pPr>
        <w:rPr>
          <w:rFonts w:ascii="Goudy Old Style" w:hAnsi="Goudy Old Style"/>
        </w:rPr>
      </w:pPr>
      <w:r>
        <w:rPr>
          <w:rFonts w:ascii="Goudy Old Style" w:hAnsi="Goudy Old Style"/>
        </w:rPr>
        <w:t xml:space="preserve">The Love Feast is a </w:t>
      </w:r>
      <w:r w:rsidR="00A528D7">
        <w:rPr>
          <w:rFonts w:ascii="Goudy Old Style" w:hAnsi="Goudy Old Style"/>
        </w:rPr>
        <w:t>Christian</w:t>
      </w:r>
      <w:r>
        <w:rPr>
          <w:rFonts w:ascii="Goudy Old Style" w:hAnsi="Goudy Old Style"/>
        </w:rPr>
        <w:t xml:space="preserve"> fellowship meal recalling the meals Jesus shared with disciples during his ministry and expressing the </w:t>
      </w:r>
      <w:r w:rsidR="00586BCC">
        <w:rPr>
          <w:rFonts w:ascii="Goudy Old Style" w:hAnsi="Goudy Old Style"/>
        </w:rPr>
        <w:t>“</w:t>
      </w:r>
      <w:r>
        <w:rPr>
          <w:rFonts w:ascii="Goudy Old Style" w:hAnsi="Goudy Old Style"/>
        </w:rPr>
        <w:t>koinonia</w:t>
      </w:r>
      <w:r w:rsidR="00586BCC">
        <w:rPr>
          <w:rFonts w:ascii="Goudy Old Style" w:hAnsi="Goudy Old Style"/>
        </w:rPr>
        <w:t>”</w:t>
      </w:r>
      <w:r>
        <w:rPr>
          <w:rFonts w:ascii="Goudy Old Style" w:hAnsi="Goudy Old Style"/>
        </w:rPr>
        <w:t xml:space="preserve"> (community, </w:t>
      </w:r>
      <w:r w:rsidR="00A528D7">
        <w:rPr>
          <w:rFonts w:ascii="Goudy Old Style" w:hAnsi="Goudy Old Style"/>
        </w:rPr>
        <w:t>sharing</w:t>
      </w:r>
      <w:r>
        <w:rPr>
          <w:rFonts w:ascii="Goudy Old Style" w:hAnsi="Goudy Old Style"/>
        </w:rPr>
        <w:t xml:space="preserve">, </w:t>
      </w:r>
      <w:r w:rsidR="00A528D7">
        <w:rPr>
          <w:rFonts w:ascii="Goudy Old Style" w:hAnsi="Goudy Old Style"/>
        </w:rPr>
        <w:t>and fellowship</w:t>
      </w:r>
      <w:r>
        <w:rPr>
          <w:rFonts w:ascii="Goudy Old Style" w:hAnsi="Goudy Old Style"/>
        </w:rPr>
        <w:t xml:space="preserve">) enjoyed by the </w:t>
      </w:r>
      <w:r w:rsidR="00A528D7">
        <w:rPr>
          <w:rFonts w:ascii="Goudy Old Style" w:hAnsi="Goudy Old Style"/>
        </w:rPr>
        <w:t>family</w:t>
      </w:r>
      <w:r>
        <w:rPr>
          <w:rFonts w:ascii="Goudy Old Style" w:hAnsi="Goudy Old Style"/>
        </w:rPr>
        <w:t xml:space="preserve"> of Christ.  Although its origins in the </w:t>
      </w:r>
      <w:r w:rsidR="00A528D7">
        <w:rPr>
          <w:rFonts w:ascii="Goudy Old Style" w:hAnsi="Goudy Old Style"/>
        </w:rPr>
        <w:t>early</w:t>
      </w:r>
      <w:r>
        <w:rPr>
          <w:rFonts w:ascii="Goudy Old Style" w:hAnsi="Goudy Old Style"/>
        </w:rPr>
        <w:t xml:space="preserve"> church are closely inter</w:t>
      </w:r>
      <w:r w:rsidR="009B3C52">
        <w:rPr>
          <w:rFonts w:ascii="Goudy Old Style" w:hAnsi="Goudy Old Style"/>
        </w:rPr>
        <w:t>-</w:t>
      </w:r>
      <w:r>
        <w:rPr>
          <w:rFonts w:ascii="Goudy Old Style" w:hAnsi="Goudy Old Style"/>
        </w:rPr>
        <w:t xml:space="preserve">connected with the </w:t>
      </w:r>
      <w:r w:rsidR="00A528D7">
        <w:rPr>
          <w:rFonts w:ascii="Goudy Old Style" w:hAnsi="Goudy Old Style"/>
        </w:rPr>
        <w:t>origins</w:t>
      </w:r>
      <w:r>
        <w:rPr>
          <w:rFonts w:ascii="Goudy Old Style" w:hAnsi="Goudy Old Style"/>
        </w:rPr>
        <w:t xml:space="preserve"> of the Lord’s Supper, the two services became quite distinct and should not be confused with each other. While the Lord’s Supper has been practically universal </w:t>
      </w:r>
      <w:r w:rsidR="00A528D7">
        <w:rPr>
          <w:rFonts w:ascii="Goudy Old Style" w:hAnsi="Goudy Old Style"/>
        </w:rPr>
        <w:t>among</w:t>
      </w:r>
      <w:r>
        <w:rPr>
          <w:rFonts w:ascii="Goudy Old Style" w:hAnsi="Goudy Old Style"/>
        </w:rPr>
        <w:t xml:space="preserve"> Christians </w:t>
      </w:r>
      <w:r w:rsidR="009B3C52">
        <w:rPr>
          <w:rFonts w:ascii="Goudy Old Style" w:hAnsi="Goudy Old Style"/>
        </w:rPr>
        <w:t>throughout church history, the L</w:t>
      </w:r>
      <w:r>
        <w:rPr>
          <w:rFonts w:ascii="Goudy Old Style" w:hAnsi="Goudy Old Style"/>
        </w:rPr>
        <w:t>ove Feast has appeared only at certain times and among certain denominations.</w:t>
      </w:r>
    </w:p>
    <w:p w14:paraId="0A787A43" w14:textId="4B5B4428" w:rsidR="00E92A64" w:rsidRDefault="00E92A64" w:rsidP="00E92A64">
      <w:pPr>
        <w:rPr>
          <w:rFonts w:ascii="Goudy Old Style" w:hAnsi="Goudy Old Style"/>
        </w:rPr>
      </w:pPr>
    </w:p>
    <w:p w14:paraId="0752955E" w14:textId="765DB25A" w:rsidR="00E92A64" w:rsidRDefault="00E92A64" w:rsidP="00E92A64">
      <w:pPr>
        <w:rPr>
          <w:rFonts w:ascii="Goudy Old Style" w:hAnsi="Goudy Old Style"/>
        </w:rPr>
      </w:pPr>
      <w:r>
        <w:rPr>
          <w:rFonts w:ascii="Goudy Old Style" w:hAnsi="Goudy Old Style"/>
        </w:rPr>
        <w:t>The modern history of the Love Fea</w:t>
      </w:r>
      <w:r w:rsidR="000F1B5D">
        <w:rPr>
          <w:rFonts w:ascii="Goudy Old Style" w:hAnsi="Goudy Old Style"/>
        </w:rPr>
        <w:t>s</w:t>
      </w:r>
      <w:r>
        <w:rPr>
          <w:rFonts w:ascii="Goudy Old Style" w:hAnsi="Goudy Old Style"/>
        </w:rPr>
        <w:t xml:space="preserve">t began when Count Zinzendorf and the Moravians in Germany introduced a service of sharing food, prayer, religious conversation and hymns in 1727.  John </w:t>
      </w:r>
      <w:r w:rsidR="00A528D7">
        <w:rPr>
          <w:rFonts w:ascii="Goudy Old Style" w:hAnsi="Goudy Old Style"/>
        </w:rPr>
        <w:t>Wesley</w:t>
      </w:r>
      <w:r>
        <w:rPr>
          <w:rFonts w:ascii="Goudy Old Style" w:hAnsi="Goudy Old Style"/>
        </w:rPr>
        <w:t xml:space="preserve"> first experienced it among the Moravians in </w:t>
      </w:r>
      <w:r w:rsidR="00A528D7">
        <w:rPr>
          <w:rFonts w:ascii="Goudy Old Style" w:hAnsi="Goudy Old Style"/>
        </w:rPr>
        <w:t>Savannah</w:t>
      </w:r>
      <w:r>
        <w:rPr>
          <w:rFonts w:ascii="Goudy Old Style" w:hAnsi="Goudy Old Style"/>
        </w:rPr>
        <w:t>, Georgia, 10 years later.</w:t>
      </w:r>
    </w:p>
    <w:p w14:paraId="73C4C40C" w14:textId="27CADD06" w:rsidR="00E92A64" w:rsidRDefault="00E92A64" w:rsidP="00E92A64">
      <w:pPr>
        <w:rPr>
          <w:rFonts w:ascii="Goudy Old Style" w:hAnsi="Goudy Old Style"/>
        </w:rPr>
      </w:pPr>
    </w:p>
    <w:p w14:paraId="2C8DEAD3" w14:textId="100BB1AB" w:rsidR="00E92A64" w:rsidRDefault="00E92A64" w:rsidP="00E92A64">
      <w:pPr>
        <w:rPr>
          <w:rFonts w:ascii="Goudy Old Style" w:hAnsi="Goudy Old Style"/>
        </w:rPr>
      </w:pPr>
      <w:r>
        <w:rPr>
          <w:rFonts w:ascii="Goudy Old Style" w:hAnsi="Goudy Old Style"/>
        </w:rPr>
        <w:t xml:space="preserve">His diary notes: “After evening prayers, we joined with the Germans in one of their love-feasts.  It was begun and ended with </w:t>
      </w:r>
      <w:r w:rsidR="00A528D7">
        <w:rPr>
          <w:rFonts w:ascii="Goudy Old Style" w:hAnsi="Goudy Old Style"/>
        </w:rPr>
        <w:t>thanksgiving</w:t>
      </w:r>
      <w:r>
        <w:rPr>
          <w:rFonts w:ascii="Goudy Old Style" w:hAnsi="Goudy Old Style"/>
        </w:rPr>
        <w:t xml:space="preserve"> and prayer and celebrated in so decent and solemn a manner as a Christian of the </w:t>
      </w:r>
      <w:r w:rsidR="00A528D7">
        <w:rPr>
          <w:rFonts w:ascii="Goudy Old Style" w:hAnsi="Goudy Old Style"/>
        </w:rPr>
        <w:t>apostolic age</w:t>
      </w:r>
      <w:r>
        <w:rPr>
          <w:rFonts w:ascii="Goudy Old Style" w:hAnsi="Goudy Old Style"/>
        </w:rPr>
        <w:t xml:space="preserve"> would have allowed to be worthy of Christ.</w:t>
      </w:r>
      <w:r w:rsidR="000F1B5D">
        <w:rPr>
          <w:rFonts w:ascii="Goudy Old Style" w:hAnsi="Goudy Old Style"/>
        </w:rPr>
        <w:t>”</w:t>
      </w:r>
    </w:p>
    <w:p w14:paraId="2A772BC1" w14:textId="4CB126F2" w:rsidR="00E92A64" w:rsidRDefault="00E92A64" w:rsidP="00E92A64">
      <w:pPr>
        <w:rPr>
          <w:rFonts w:ascii="Goudy Old Style" w:hAnsi="Goudy Old Style"/>
        </w:rPr>
      </w:pPr>
    </w:p>
    <w:p w14:paraId="432FF040" w14:textId="33614A58" w:rsidR="00E92A64" w:rsidRDefault="00E92A64" w:rsidP="00E92A64">
      <w:pPr>
        <w:rPr>
          <w:rFonts w:ascii="Goudy Old Style" w:hAnsi="Goudy Old Style"/>
        </w:rPr>
      </w:pPr>
      <w:r>
        <w:rPr>
          <w:rFonts w:ascii="Goudy Old Style" w:hAnsi="Goudy Old Style"/>
        </w:rPr>
        <w:t xml:space="preserve">It quickly became a feature of the </w:t>
      </w:r>
      <w:r w:rsidR="00A528D7">
        <w:rPr>
          <w:rFonts w:ascii="Goudy Old Style" w:hAnsi="Goudy Old Style"/>
        </w:rPr>
        <w:t>Evangelical</w:t>
      </w:r>
      <w:r>
        <w:rPr>
          <w:rFonts w:ascii="Goudy Old Style" w:hAnsi="Goudy Old Style"/>
        </w:rPr>
        <w:t xml:space="preserve"> Revival and a </w:t>
      </w:r>
      <w:r w:rsidR="00A528D7">
        <w:rPr>
          <w:rFonts w:ascii="Goudy Old Style" w:hAnsi="Goudy Old Style"/>
        </w:rPr>
        <w:t>regular</w:t>
      </w:r>
      <w:r>
        <w:rPr>
          <w:rFonts w:ascii="Goudy Old Style" w:hAnsi="Goudy Old Style"/>
        </w:rPr>
        <w:t xml:space="preserve"> part of Methodist society meetings in Great Britain and throughout the English-speaking world.  As Methodists immigrated to </w:t>
      </w:r>
      <w:r w:rsidR="00A528D7">
        <w:rPr>
          <w:rFonts w:ascii="Goudy Old Style" w:hAnsi="Goudy Old Style"/>
        </w:rPr>
        <w:t>North America they made Love Feasts</w:t>
      </w:r>
      <w:r>
        <w:rPr>
          <w:rFonts w:ascii="Goudy Old Style" w:hAnsi="Goudy Old Style"/>
        </w:rPr>
        <w:t xml:space="preserve"> an important part of early American Methodism.  </w:t>
      </w:r>
    </w:p>
    <w:p w14:paraId="1179D098" w14:textId="0429A532" w:rsidR="00E92A64" w:rsidRDefault="00E92A64" w:rsidP="00E92A64">
      <w:pPr>
        <w:rPr>
          <w:rFonts w:ascii="Goudy Old Style" w:hAnsi="Goudy Old Style"/>
        </w:rPr>
      </w:pPr>
    </w:p>
    <w:p w14:paraId="4CB31B39" w14:textId="119D4507" w:rsidR="00E92A64" w:rsidRDefault="00E92A64" w:rsidP="00E92A64">
      <w:pPr>
        <w:rPr>
          <w:rFonts w:ascii="Goudy Old Style" w:hAnsi="Goudy Old Style"/>
        </w:rPr>
      </w:pPr>
      <w:r>
        <w:rPr>
          <w:rFonts w:ascii="Goudy Old Style" w:hAnsi="Goudy Old Style"/>
        </w:rPr>
        <w:t xml:space="preserve">While Love Feasts became less </w:t>
      </w:r>
      <w:r w:rsidR="00A528D7">
        <w:rPr>
          <w:rFonts w:ascii="Goudy Old Style" w:hAnsi="Goudy Old Style"/>
        </w:rPr>
        <w:t>frequent</w:t>
      </w:r>
      <w:r>
        <w:rPr>
          <w:rFonts w:ascii="Goudy Old Style" w:hAnsi="Goudy Old Style"/>
        </w:rPr>
        <w:t xml:space="preserve"> in the years that followed, they continued to be held in some places and in recent </w:t>
      </w:r>
      <w:r w:rsidR="00A528D7">
        <w:rPr>
          <w:rFonts w:ascii="Goudy Old Style" w:hAnsi="Goudy Old Style"/>
        </w:rPr>
        <w:t>years,</w:t>
      </w:r>
      <w:r>
        <w:rPr>
          <w:rFonts w:ascii="Goudy Old Style" w:hAnsi="Goudy Old Style"/>
        </w:rPr>
        <w:t xml:space="preserve"> the Love Feast has been </w:t>
      </w:r>
      <w:r w:rsidR="00A528D7">
        <w:rPr>
          <w:rFonts w:ascii="Goudy Old Style" w:hAnsi="Goudy Old Style"/>
        </w:rPr>
        <w:t>revived</w:t>
      </w:r>
      <w:r>
        <w:rPr>
          <w:rFonts w:ascii="Goudy Old Style" w:hAnsi="Goudy Old Style"/>
        </w:rPr>
        <w:t xml:space="preserve">.  </w:t>
      </w:r>
    </w:p>
    <w:p w14:paraId="7DD59A9F" w14:textId="2B3B50B7" w:rsidR="00E92A64" w:rsidRDefault="00E92A64" w:rsidP="00E92A64">
      <w:pPr>
        <w:rPr>
          <w:rFonts w:ascii="Goudy Old Style" w:hAnsi="Goudy Old Style"/>
        </w:rPr>
      </w:pPr>
    </w:p>
    <w:p w14:paraId="1D945007" w14:textId="2AD9EE06" w:rsidR="00E92A64" w:rsidRDefault="00E92A64" w:rsidP="00E92A64">
      <w:pPr>
        <w:rPr>
          <w:rFonts w:ascii="Goudy Old Style" w:hAnsi="Goudy Old Style"/>
        </w:rPr>
      </w:pPr>
      <w:r>
        <w:rPr>
          <w:rFonts w:ascii="Goudy Old Style" w:hAnsi="Goudy Old Style"/>
        </w:rPr>
        <w:lastRenderedPageBreak/>
        <w:t xml:space="preserve">The Love Feast has often been held on occasions when the celebration of the Lord’s </w:t>
      </w:r>
      <w:r w:rsidR="00A528D7">
        <w:rPr>
          <w:rFonts w:ascii="Goudy Old Style" w:hAnsi="Goudy Old Style"/>
        </w:rPr>
        <w:t>Supper</w:t>
      </w:r>
      <w:r>
        <w:rPr>
          <w:rFonts w:ascii="Goudy Old Style" w:hAnsi="Goudy Old Style"/>
        </w:rPr>
        <w:t xml:space="preserve"> would be inappropriate</w:t>
      </w:r>
      <w:r w:rsidR="00653CB1">
        <w:rPr>
          <w:rFonts w:ascii="Goudy Old Style" w:hAnsi="Goudy Old Style"/>
        </w:rPr>
        <w:t xml:space="preserve">.  This could be </w:t>
      </w:r>
      <w:r w:rsidR="000E0BDB">
        <w:rPr>
          <w:rFonts w:ascii="Goudy Old Style" w:hAnsi="Goudy Old Style"/>
        </w:rPr>
        <w:t xml:space="preserve">used </w:t>
      </w:r>
      <w:r w:rsidR="009B3C52">
        <w:rPr>
          <w:rFonts w:ascii="Goudy Old Style" w:hAnsi="Goudy Old Style"/>
        </w:rPr>
        <w:t>when</w:t>
      </w:r>
      <w:r>
        <w:rPr>
          <w:rFonts w:ascii="Goudy Old Style" w:hAnsi="Goudy Old Style"/>
        </w:rPr>
        <w:t xml:space="preserve"> there is no one present authorized to administer the </w:t>
      </w:r>
      <w:r w:rsidR="00A528D7">
        <w:rPr>
          <w:rFonts w:ascii="Goudy Old Style" w:hAnsi="Goudy Old Style"/>
        </w:rPr>
        <w:t>Sacraments</w:t>
      </w:r>
      <w:r>
        <w:rPr>
          <w:rFonts w:ascii="Goudy Old Style" w:hAnsi="Goudy Old Style"/>
        </w:rPr>
        <w:t xml:space="preserve">, </w:t>
      </w:r>
      <w:r w:rsidR="00653CB1">
        <w:rPr>
          <w:rFonts w:ascii="Goudy Old Style" w:hAnsi="Goudy Old Style"/>
        </w:rPr>
        <w:t xml:space="preserve">or </w:t>
      </w:r>
      <w:r>
        <w:rPr>
          <w:rFonts w:ascii="Goudy Old Style" w:hAnsi="Goudy Old Style"/>
        </w:rPr>
        <w:t xml:space="preserve">when persons of different </w:t>
      </w:r>
      <w:r w:rsidR="00A528D7">
        <w:rPr>
          <w:rFonts w:ascii="Goudy Old Style" w:hAnsi="Goudy Old Style"/>
        </w:rPr>
        <w:t>denominations</w:t>
      </w:r>
      <w:r>
        <w:rPr>
          <w:rFonts w:ascii="Goudy Old Style" w:hAnsi="Goudy Old Style"/>
        </w:rPr>
        <w:t xml:space="preserve"> are present who do not feel free to take Holy </w:t>
      </w:r>
      <w:r w:rsidR="00A528D7">
        <w:rPr>
          <w:rFonts w:ascii="Goudy Old Style" w:hAnsi="Goudy Old Style"/>
        </w:rPr>
        <w:t>Communion</w:t>
      </w:r>
      <w:r>
        <w:rPr>
          <w:rFonts w:ascii="Goudy Old Style" w:hAnsi="Goudy Old Style"/>
        </w:rPr>
        <w:t xml:space="preserve"> together, </w:t>
      </w:r>
      <w:r w:rsidR="00653CB1">
        <w:rPr>
          <w:rFonts w:ascii="Goudy Old Style" w:hAnsi="Goudy Old Style"/>
        </w:rPr>
        <w:t xml:space="preserve">or </w:t>
      </w:r>
      <w:r>
        <w:rPr>
          <w:rFonts w:ascii="Goudy Old Style" w:hAnsi="Goudy Old Style"/>
        </w:rPr>
        <w:t xml:space="preserve">when there is a desire for a service more informal </w:t>
      </w:r>
      <w:r w:rsidR="00A528D7">
        <w:rPr>
          <w:rFonts w:ascii="Goudy Old Style" w:hAnsi="Goudy Old Style"/>
        </w:rPr>
        <w:t>and</w:t>
      </w:r>
      <w:r>
        <w:rPr>
          <w:rFonts w:ascii="Goudy Old Style" w:hAnsi="Goudy Old Style"/>
        </w:rPr>
        <w:t xml:space="preserve"> </w:t>
      </w:r>
      <w:r w:rsidR="00A528D7">
        <w:rPr>
          <w:rFonts w:ascii="Goudy Old Style" w:hAnsi="Goudy Old Style"/>
        </w:rPr>
        <w:t>spontaneous</w:t>
      </w:r>
      <w:r>
        <w:rPr>
          <w:rFonts w:ascii="Goudy Old Style" w:hAnsi="Goudy Old Style"/>
        </w:rPr>
        <w:t xml:space="preserve"> than the communion ritual, or at a full meal or some other setting to which it would be difficult to adapt the Lord’s Supper.</w:t>
      </w:r>
    </w:p>
    <w:p w14:paraId="252EBEFA" w14:textId="1FC8552D" w:rsidR="00E92A64" w:rsidRDefault="00E92A64" w:rsidP="00E92A64">
      <w:pPr>
        <w:rPr>
          <w:rFonts w:ascii="Goudy Old Style" w:hAnsi="Goudy Old Style"/>
        </w:rPr>
      </w:pPr>
    </w:p>
    <w:p w14:paraId="63785572" w14:textId="3C1585CA" w:rsidR="00E92A64" w:rsidRDefault="00E92A64" w:rsidP="00E92A64">
      <w:pPr>
        <w:rPr>
          <w:rFonts w:ascii="Goudy Old Style" w:hAnsi="Goudy Old Style"/>
        </w:rPr>
      </w:pPr>
      <w:r>
        <w:rPr>
          <w:rFonts w:ascii="Goudy Old Style" w:hAnsi="Goudy Old Style"/>
        </w:rPr>
        <w:t xml:space="preserve">The Love Feast is most naturally held around a </w:t>
      </w:r>
      <w:r w:rsidR="00A528D7">
        <w:rPr>
          <w:rFonts w:ascii="Goudy Old Style" w:hAnsi="Goudy Old Style"/>
        </w:rPr>
        <w:t>table</w:t>
      </w:r>
      <w:r>
        <w:rPr>
          <w:rFonts w:ascii="Goudy Old Style" w:hAnsi="Goudy Old Style"/>
        </w:rPr>
        <w:t xml:space="preserve"> or with persons seated in a circle; </w:t>
      </w:r>
      <w:r w:rsidR="00A528D7">
        <w:rPr>
          <w:rFonts w:ascii="Goudy Old Style" w:hAnsi="Goudy Old Style"/>
        </w:rPr>
        <w:t xml:space="preserve">but </w:t>
      </w:r>
      <w:r>
        <w:rPr>
          <w:rFonts w:ascii="Goudy Old Style" w:hAnsi="Goudy Old Style"/>
        </w:rPr>
        <w:t>it is possible to hold it with persons seated in rows. A church sanctuary, fellowship hall or home is an appropriate location.</w:t>
      </w:r>
    </w:p>
    <w:p w14:paraId="747045E7" w14:textId="77777777" w:rsidR="000F1B5D" w:rsidRDefault="000F1B5D" w:rsidP="00E92A64">
      <w:pPr>
        <w:rPr>
          <w:rFonts w:ascii="Goudy Old Style" w:hAnsi="Goudy Old Style"/>
        </w:rPr>
      </w:pPr>
    </w:p>
    <w:p w14:paraId="757DB36E" w14:textId="43A6D7E1" w:rsidR="00E92A64" w:rsidRDefault="00E92A64" w:rsidP="00E92A64">
      <w:pPr>
        <w:rPr>
          <w:rFonts w:ascii="Goudy Old Style" w:hAnsi="Goudy Old Style"/>
        </w:rPr>
      </w:pPr>
      <w:r>
        <w:rPr>
          <w:rFonts w:ascii="Goudy Old Style" w:hAnsi="Goudy Old Style"/>
        </w:rPr>
        <w:t>One of</w:t>
      </w:r>
      <w:r w:rsidR="00A528D7">
        <w:rPr>
          <w:rFonts w:ascii="Goudy Old Style" w:hAnsi="Goudy Old Style"/>
        </w:rPr>
        <w:t xml:space="preserve"> the advantages </w:t>
      </w:r>
      <w:r>
        <w:rPr>
          <w:rFonts w:ascii="Goudy Old Style" w:hAnsi="Goudy Old Style"/>
        </w:rPr>
        <w:t>of the Love Feast is that any Christian may conduct</w:t>
      </w:r>
      <w:r w:rsidR="009B3C52">
        <w:rPr>
          <w:rFonts w:ascii="Goudy Old Style" w:hAnsi="Goudy Old Style"/>
        </w:rPr>
        <w:t xml:space="preserve"> it. Congregational participation </w:t>
      </w:r>
      <w:r>
        <w:rPr>
          <w:rFonts w:ascii="Goudy Old Style" w:hAnsi="Goudy Old Style"/>
        </w:rPr>
        <w:t xml:space="preserve">and </w:t>
      </w:r>
      <w:r w:rsidR="00A528D7">
        <w:rPr>
          <w:rFonts w:ascii="Goudy Old Style" w:hAnsi="Goudy Old Style"/>
        </w:rPr>
        <w:t>leadership</w:t>
      </w:r>
      <w:r w:rsidR="009B3C52">
        <w:rPr>
          <w:rFonts w:ascii="Goudy Old Style" w:hAnsi="Goudy Old Style"/>
        </w:rPr>
        <w:t xml:space="preserve"> are an important part of the Love Feast. It should especially involve</w:t>
      </w:r>
      <w:r>
        <w:rPr>
          <w:rFonts w:ascii="Goudy Old Style" w:hAnsi="Goudy Old Style"/>
        </w:rPr>
        <w:t xml:space="preserve"> </w:t>
      </w:r>
      <w:r w:rsidR="009B3C52">
        <w:rPr>
          <w:rFonts w:ascii="Goudy Old Style" w:hAnsi="Goudy Old Style"/>
        </w:rPr>
        <w:t>the children present.</w:t>
      </w:r>
    </w:p>
    <w:p w14:paraId="5673C34F" w14:textId="7113CA28" w:rsidR="00E92A64" w:rsidRDefault="00E92A64" w:rsidP="00E92A64">
      <w:pPr>
        <w:rPr>
          <w:rFonts w:ascii="Goudy Old Style" w:hAnsi="Goudy Old Style"/>
        </w:rPr>
      </w:pPr>
    </w:p>
    <w:p w14:paraId="1F3F4E9A" w14:textId="52293198" w:rsidR="00E92A64" w:rsidRDefault="00E92A64" w:rsidP="00E92A64">
      <w:pPr>
        <w:rPr>
          <w:rFonts w:ascii="Goudy Old Style" w:hAnsi="Goudy Old Style"/>
        </w:rPr>
      </w:pPr>
      <w:r>
        <w:rPr>
          <w:rFonts w:ascii="Goudy Old Style" w:hAnsi="Goudy Old Style"/>
        </w:rPr>
        <w:t>Testimonies</w:t>
      </w:r>
      <w:r w:rsidR="00A528D7">
        <w:rPr>
          <w:rFonts w:ascii="Goudy Old Style" w:hAnsi="Goudy Old Style"/>
        </w:rPr>
        <w:t xml:space="preserve"> and praise are the focal point </w:t>
      </w:r>
      <w:r w:rsidR="000F1B5D">
        <w:rPr>
          <w:rFonts w:ascii="Goudy Old Style" w:hAnsi="Goudy Old Style"/>
        </w:rPr>
        <w:t>in most L</w:t>
      </w:r>
      <w:r>
        <w:rPr>
          <w:rFonts w:ascii="Goudy Old Style" w:hAnsi="Goudy Old Style"/>
        </w:rPr>
        <w:t xml:space="preserve">ove Feasts.  </w:t>
      </w:r>
      <w:r w:rsidR="00A528D7">
        <w:rPr>
          <w:rFonts w:ascii="Goudy Old Style" w:hAnsi="Goudy Old Style"/>
        </w:rPr>
        <w:t>Testimonies</w:t>
      </w:r>
      <w:r>
        <w:rPr>
          <w:rFonts w:ascii="Goudy Old Style" w:hAnsi="Goudy Old Style"/>
        </w:rPr>
        <w:t xml:space="preserve"> may include </w:t>
      </w:r>
      <w:r w:rsidR="00A528D7">
        <w:rPr>
          <w:rFonts w:ascii="Goudy Old Style" w:hAnsi="Goudy Old Style"/>
        </w:rPr>
        <w:t>personal</w:t>
      </w:r>
      <w:r>
        <w:rPr>
          <w:rFonts w:ascii="Goudy Old Style" w:hAnsi="Goudy Old Style"/>
        </w:rPr>
        <w:t xml:space="preserve"> witness to God’s grace or </w:t>
      </w:r>
      <w:r w:rsidR="00A528D7">
        <w:rPr>
          <w:rFonts w:ascii="Goudy Old Style" w:hAnsi="Goudy Old Style"/>
        </w:rPr>
        <w:t>accounts</w:t>
      </w:r>
      <w:r>
        <w:rPr>
          <w:rFonts w:ascii="Goudy Old Style" w:hAnsi="Goudy Old Style"/>
        </w:rPr>
        <w:t xml:space="preserve"> of what God has been doing in the lives of others.  </w:t>
      </w:r>
      <w:r w:rsidR="00A528D7">
        <w:rPr>
          <w:rFonts w:ascii="Goudy Old Style" w:hAnsi="Goudy Old Style"/>
        </w:rPr>
        <w:t>Praise</w:t>
      </w:r>
      <w:r>
        <w:rPr>
          <w:rFonts w:ascii="Goudy Old Style" w:hAnsi="Goudy Old Style"/>
        </w:rPr>
        <w:t xml:space="preserve"> may take the form of hymns, songs, </w:t>
      </w:r>
      <w:r w:rsidR="00A528D7">
        <w:rPr>
          <w:rFonts w:ascii="Goudy Old Style" w:hAnsi="Goudy Old Style"/>
        </w:rPr>
        <w:t>choruses</w:t>
      </w:r>
      <w:r>
        <w:rPr>
          <w:rFonts w:ascii="Goudy Old Style" w:hAnsi="Goudy Old Style"/>
        </w:rPr>
        <w:t xml:space="preserve">, or spoken </w:t>
      </w:r>
      <w:r w:rsidR="00A528D7">
        <w:rPr>
          <w:rFonts w:ascii="Goudy Old Style" w:hAnsi="Goudy Old Style"/>
        </w:rPr>
        <w:t>exclamations</w:t>
      </w:r>
      <w:r>
        <w:rPr>
          <w:rFonts w:ascii="Goudy Old Style" w:hAnsi="Goudy Old Style"/>
        </w:rPr>
        <w:t xml:space="preserve">, and may vary from the relative formality of an opening and closing hymn to </w:t>
      </w:r>
      <w:r w:rsidR="00A528D7">
        <w:rPr>
          <w:rFonts w:ascii="Goudy Old Style" w:hAnsi="Goudy Old Style"/>
        </w:rPr>
        <w:t>spontaneous</w:t>
      </w:r>
      <w:r>
        <w:rPr>
          <w:rFonts w:ascii="Goudy Old Style" w:hAnsi="Goudy Old Style"/>
        </w:rPr>
        <w:t xml:space="preserve"> calling out of requests and singing as the Spirit moves. Sometimes the leader guides those present </w:t>
      </w:r>
      <w:r w:rsidR="00A528D7">
        <w:rPr>
          <w:rFonts w:ascii="Goudy Old Style" w:hAnsi="Goudy Old Style"/>
        </w:rPr>
        <w:t>alternating</w:t>
      </w:r>
      <w:r>
        <w:rPr>
          <w:rFonts w:ascii="Goudy Old Style" w:hAnsi="Goudy Old Style"/>
        </w:rPr>
        <w:t xml:space="preserve"> </w:t>
      </w:r>
      <w:r w:rsidR="00A528D7">
        <w:rPr>
          <w:rFonts w:ascii="Goudy Old Style" w:hAnsi="Goudy Old Style"/>
        </w:rPr>
        <w:t>spontaneous</w:t>
      </w:r>
      <w:r>
        <w:rPr>
          <w:rFonts w:ascii="Goudy Old Style" w:hAnsi="Goudy Old Style"/>
        </w:rPr>
        <w:t xml:space="preserve"> singing and sharing in free and familiar conversation for as long as the Spirit moves.  Wesley </w:t>
      </w:r>
      <w:r w:rsidR="000F1B5D">
        <w:rPr>
          <w:rFonts w:ascii="Goudy Old Style" w:hAnsi="Goudy Old Style"/>
        </w:rPr>
        <w:t>counseled</w:t>
      </w:r>
      <w:r>
        <w:rPr>
          <w:rFonts w:ascii="Goudy Old Style" w:hAnsi="Goudy Old Style"/>
        </w:rPr>
        <w:t xml:space="preserve"> that all the above be done decently a</w:t>
      </w:r>
      <w:r w:rsidR="00504A3A">
        <w:rPr>
          <w:rFonts w:ascii="Goudy Old Style" w:hAnsi="Goudy Old Style"/>
        </w:rPr>
        <w:t>n</w:t>
      </w:r>
      <w:r>
        <w:rPr>
          <w:rFonts w:ascii="Goudy Old Style" w:hAnsi="Goudy Old Style"/>
        </w:rPr>
        <w:t xml:space="preserve">d in order. </w:t>
      </w:r>
    </w:p>
    <w:p w14:paraId="4F67E38C" w14:textId="6053F7FB" w:rsidR="00E92A64" w:rsidRDefault="00E92A64" w:rsidP="00E92A64">
      <w:pPr>
        <w:rPr>
          <w:rFonts w:ascii="Goudy Old Style" w:hAnsi="Goudy Old Style"/>
        </w:rPr>
      </w:pPr>
    </w:p>
    <w:p w14:paraId="105D3C4B" w14:textId="11607EEB" w:rsidR="00E92A64" w:rsidRDefault="00B4094A" w:rsidP="00E92A64">
      <w:pPr>
        <w:rPr>
          <w:rFonts w:ascii="Goudy Old Style" w:hAnsi="Goudy Old Style"/>
        </w:rPr>
      </w:pPr>
      <w:r>
        <w:rPr>
          <w:rFonts w:ascii="Goudy Old Style" w:hAnsi="Goudy Old Style"/>
        </w:rPr>
        <w:t xml:space="preserve">Prayer and Scripture reading is vital to the Love Feast.  There also may be a </w:t>
      </w:r>
      <w:r w:rsidR="000F1B5D">
        <w:rPr>
          <w:rFonts w:ascii="Goudy Old Style" w:hAnsi="Goudy Old Style"/>
        </w:rPr>
        <w:t>sermon, an exhortation,</w:t>
      </w:r>
      <w:r>
        <w:rPr>
          <w:rFonts w:ascii="Goudy Old Style" w:hAnsi="Goudy Old Style"/>
        </w:rPr>
        <w:t xml:space="preserve"> or an address</w:t>
      </w:r>
      <w:r w:rsidR="00504A3A">
        <w:rPr>
          <w:rFonts w:ascii="Goudy Old Style" w:hAnsi="Goudy Old Style"/>
        </w:rPr>
        <w:t>,</w:t>
      </w:r>
      <w:r>
        <w:rPr>
          <w:rFonts w:ascii="Goudy Old Style" w:hAnsi="Goudy Old Style"/>
        </w:rPr>
        <w:t xml:space="preserve"> but it should be informal and consist of the leader’s adding personal witness to what spontaneously </w:t>
      </w:r>
      <w:r w:rsidR="000F1B5D">
        <w:rPr>
          <w:rFonts w:ascii="Goudy Old Style" w:hAnsi="Goudy Old Style"/>
        </w:rPr>
        <w:t>comes</w:t>
      </w:r>
      <w:r>
        <w:rPr>
          <w:rFonts w:ascii="Goudy Old Style" w:hAnsi="Goudy Old Style"/>
        </w:rPr>
        <w:t xml:space="preserve"> from the congregation</w:t>
      </w:r>
    </w:p>
    <w:p w14:paraId="0941C267" w14:textId="4E67B4C5" w:rsidR="00B4094A" w:rsidRDefault="00B4094A" w:rsidP="00E92A64">
      <w:pPr>
        <w:rPr>
          <w:rFonts w:ascii="Goudy Old Style" w:hAnsi="Goudy Old Style"/>
        </w:rPr>
      </w:pPr>
    </w:p>
    <w:p w14:paraId="7B8ECDBE" w14:textId="1FC280C2" w:rsidR="00B4094A" w:rsidRDefault="00B4094A" w:rsidP="00E92A64">
      <w:pPr>
        <w:rPr>
          <w:rFonts w:ascii="Goudy Old Style" w:hAnsi="Goudy Old Style"/>
        </w:rPr>
      </w:pPr>
      <w:r>
        <w:rPr>
          <w:rFonts w:ascii="Goudy Old Style" w:hAnsi="Goudy Old Style"/>
        </w:rPr>
        <w:t xml:space="preserve">Most Love Feasts include the </w:t>
      </w:r>
      <w:r w:rsidR="000F1B5D">
        <w:rPr>
          <w:rFonts w:ascii="Goudy Old Style" w:hAnsi="Goudy Old Style"/>
        </w:rPr>
        <w:t>sharing</w:t>
      </w:r>
      <w:r>
        <w:rPr>
          <w:rFonts w:ascii="Goudy Old Style" w:hAnsi="Goudy Old Style"/>
        </w:rPr>
        <w:t xml:space="preserve"> of food.  It is customary not to use communion bread, wine or grape </w:t>
      </w:r>
      <w:r w:rsidR="000F1B5D">
        <w:rPr>
          <w:rFonts w:ascii="Goudy Old Style" w:hAnsi="Goudy Old Style"/>
        </w:rPr>
        <w:t>juice because to do so might confuse</w:t>
      </w:r>
      <w:r>
        <w:rPr>
          <w:rFonts w:ascii="Goudy Old Style" w:hAnsi="Goudy Old Style"/>
        </w:rPr>
        <w:t xml:space="preserve"> the Love Feast with the Lord’</w:t>
      </w:r>
      <w:r w:rsidR="00504A3A">
        <w:rPr>
          <w:rFonts w:ascii="Goudy Old Style" w:hAnsi="Goudy Old Style"/>
        </w:rPr>
        <w:t>s</w:t>
      </w:r>
      <w:r>
        <w:rPr>
          <w:rFonts w:ascii="Goudy Old Style" w:hAnsi="Goudy Old Style"/>
        </w:rPr>
        <w:t xml:space="preserve"> Supper.  The bread may be a loaf of ordinary bread, crackers, rolls, or a sweet bread baked especially for this service.  If a loaf of bread, it may be broken in two or more pieces and then passed from hand to hand as each person breaks off a piece.  </w:t>
      </w:r>
      <w:r w:rsidR="000F1B5D">
        <w:rPr>
          <w:rFonts w:ascii="Goudy Old Style" w:hAnsi="Goudy Old Style"/>
        </w:rPr>
        <w:t>Crackers</w:t>
      </w:r>
      <w:r>
        <w:rPr>
          <w:rFonts w:ascii="Goudy Old Style" w:hAnsi="Goudy Old Style"/>
        </w:rPr>
        <w:t xml:space="preserve">, rolls or slices of bread may be passed in a basket. The </w:t>
      </w:r>
      <w:r w:rsidR="000F1B5D">
        <w:rPr>
          <w:rFonts w:ascii="Goudy Old Style" w:hAnsi="Goudy Old Style"/>
        </w:rPr>
        <w:t>beverage</w:t>
      </w:r>
      <w:r>
        <w:rPr>
          <w:rFonts w:ascii="Goudy Old Style" w:hAnsi="Goudy Old Style"/>
        </w:rPr>
        <w:t xml:space="preserve"> had usually been water, but other beverages </w:t>
      </w:r>
      <w:r w:rsidR="000F1B5D">
        <w:rPr>
          <w:rFonts w:ascii="Goudy Old Style" w:hAnsi="Goudy Old Style"/>
        </w:rPr>
        <w:t>such</w:t>
      </w:r>
      <w:r>
        <w:rPr>
          <w:rFonts w:ascii="Goudy Old Style" w:hAnsi="Goudy Old Style"/>
        </w:rPr>
        <w:t xml:space="preserve"> as lemonade, </w:t>
      </w:r>
      <w:r w:rsidR="00504A3A">
        <w:rPr>
          <w:rFonts w:ascii="Goudy Old Style" w:hAnsi="Goudy Old Style"/>
        </w:rPr>
        <w:t xml:space="preserve">juice, </w:t>
      </w:r>
      <w:r>
        <w:rPr>
          <w:rFonts w:ascii="Goudy Old Style" w:hAnsi="Goudy Old Style"/>
        </w:rPr>
        <w:t>tea or coffee have been used.  Early Methodists commonly passed a loving cup with two handles from person t</w:t>
      </w:r>
      <w:r w:rsidR="00504A3A">
        <w:rPr>
          <w:rFonts w:ascii="Goudy Old Style" w:hAnsi="Goudy Old Style"/>
        </w:rPr>
        <w:t xml:space="preserve">o person but later the drink </w:t>
      </w:r>
      <w:r>
        <w:rPr>
          <w:rFonts w:ascii="Goudy Old Style" w:hAnsi="Goudy Old Style"/>
        </w:rPr>
        <w:t xml:space="preserve">was served in </w:t>
      </w:r>
      <w:r w:rsidR="000F1B5D">
        <w:rPr>
          <w:rFonts w:ascii="Goudy Old Style" w:hAnsi="Goudy Old Style"/>
        </w:rPr>
        <w:t>individual</w:t>
      </w:r>
      <w:r>
        <w:rPr>
          <w:rFonts w:ascii="Goudy Old Style" w:hAnsi="Goudy Old Style"/>
        </w:rPr>
        <w:t xml:space="preserve"> glasses.  The food is served quietly without interrupting the service.  </w:t>
      </w:r>
    </w:p>
    <w:p w14:paraId="4D15FAA0" w14:textId="4FCE74E0" w:rsidR="00B4094A" w:rsidRDefault="00B4094A" w:rsidP="00E92A64">
      <w:pPr>
        <w:rPr>
          <w:rFonts w:ascii="Goudy Old Style" w:hAnsi="Goudy Old Style"/>
        </w:rPr>
      </w:pPr>
    </w:p>
    <w:p w14:paraId="3E669176" w14:textId="03D25910" w:rsidR="00B4094A" w:rsidRDefault="00B4094A" w:rsidP="00E92A64">
      <w:pPr>
        <w:rPr>
          <w:rFonts w:ascii="Goudy Old Style" w:hAnsi="Goudy Old Style"/>
        </w:rPr>
      </w:pPr>
      <w:r>
        <w:rPr>
          <w:rFonts w:ascii="Goudy Old Style" w:hAnsi="Goudy Old Style"/>
        </w:rPr>
        <w:t>The Love Feast may also be followed by a full meal, in which case persons or families may bring dishes of food for all to share.  During the meal there may be informal conversation in Christian fellowship</w:t>
      </w:r>
      <w:r w:rsidR="00504A3A">
        <w:rPr>
          <w:rFonts w:ascii="Goudy Old Style" w:hAnsi="Goudy Old Style"/>
        </w:rPr>
        <w:t>,</w:t>
      </w:r>
      <w:r>
        <w:rPr>
          <w:rFonts w:ascii="Goudy Old Style" w:hAnsi="Goudy Old Style"/>
        </w:rPr>
        <w:t xml:space="preserve"> or the leader may direct the conversation by suggesting matters of mutual concern or there may be </w:t>
      </w:r>
      <w:r w:rsidR="000F1B5D">
        <w:rPr>
          <w:rFonts w:ascii="Goudy Old Style" w:hAnsi="Goudy Old Style"/>
        </w:rPr>
        <w:t>spontaneous</w:t>
      </w:r>
      <w:r>
        <w:rPr>
          <w:rFonts w:ascii="Goudy Old Style" w:hAnsi="Goudy Old Style"/>
        </w:rPr>
        <w:t xml:space="preserve"> witnessing and praise.  If there is food left over, it may be taken as an expression of love to persons not present.</w:t>
      </w:r>
    </w:p>
    <w:p w14:paraId="7CBE75A9" w14:textId="77777777" w:rsidR="000F1B5D" w:rsidRDefault="000F1B5D" w:rsidP="008D1A82">
      <w:pPr>
        <w:jc w:val="center"/>
        <w:rPr>
          <w:rFonts w:ascii="Goudy Old Style" w:hAnsi="Goudy Old Style"/>
        </w:rPr>
      </w:pPr>
    </w:p>
    <w:p w14:paraId="25F7A09D" w14:textId="256D4539" w:rsidR="000F1B5D" w:rsidRDefault="003A1D8D" w:rsidP="008D1A82">
      <w:pPr>
        <w:jc w:val="center"/>
        <w:rPr>
          <w:rFonts w:ascii="Goudy Old Style" w:hAnsi="Goudy Old Style"/>
        </w:rPr>
      </w:pPr>
      <w:r>
        <w:rPr>
          <w:rFonts w:ascii="Goudy Old Style" w:hAnsi="Goudy Old Style"/>
        </w:rPr>
        <w:t xml:space="preserve">A </w:t>
      </w:r>
      <w:r w:rsidR="008D1A82" w:rsidRPr="006930A2">
        <w:rPr>
          <w:rFonts w:ascii="Goudy Old Style" w:hAnsi="Goudy Old Style"/>
        </w:rPr>
        <w:t>LOVE FEAST</w:t>
      </w:r>
      <w:r w:rsidR="004F75CE">
        <w:rPr>
          <w:rFonts w:ascii="Goudy Old Style" w:hAnsi="Goudy Old Style"/>
        </w:rPr>
        <w:t xml:space="preserve"> </w:t>
      </w:r>
      <w:r w:rsidR="000F1B5D">
        <w:rPr>
          <w:rFonts w:ascii="Goudy Old Style" w:hAnsi="Goudy Old Style"/>
        </w:rPr>
        <w:t>SERVICE</w:t>
      </w:r>
    </w:p>
    <w:p w14:paraId="7BB5EB11" w14:textId="357137B6" w:rsidR="008D1A82" w:rsidRPr="006930A2" w:rsidRDefault="004F75CE" w:rsidP="008D1A82">
      <w:pPr>
        <w:jc w:val="center"/>
        <w:rPr>
          <w:rFonts w:ascii="Goudy Old Style" w:hAnsi="Goudy Old Style"/>
        </w:rPr>
      </w:pPr>
      <w:r>
        <w:rPr>
          <w:rFonts w:ascii="Goudy Old Style" w:hAnsi="Goudy Old Style"/>
        </w:rPr>
        <w:t xml:space="preserve">by Dr. Ryan </w:t>
      </w:r>
      <w:r w:rsidR="000E0BDB">
        <w:rPr>
          <w:rFonts w:ascii="Goudy Old Style" w:hAnsi="Goudy Old Style"/>
        </w:rPr>
        <w:t xml:space="preserve">Nicholas </w:t>
      </w:r>
      <w:r>
        <w:rPr>
          <w:rFonts w:ascii="Goudy Old Style" w:hAnsi="Goudy Old Style"/>
        </w:rPr>
        <w:t>Danker</w:t>
      </w:r>
    </w:p>
    <w:p w14:paraId="0D07F605" w14:textId="77777777" w:rsidR="008D1A82" w:rsidRPr="006930A2" w:rsidRDefault="008D1A82" w:rsidP="008D1A82">
      <w:pPr>
        <w:jc w:val="center"/>
        <w:rPr>
          <w:rFonts w:ascii="Goudy Old Style" w:hAnsi="Goudy Old Style"/>
        </w:rPr>
      </w:pPr>
    </w:p>
    <w:p w14:paraId="0575E7A0" w14:textId="77777777" w:rsidR="006930A2" w:rsidRDefault="008D1A82" w:rsidP="008D1A82">
      <w:pPr>
        <w:jc w:val="center"/>
        <w:rPr>
          <w:rFonts w:ascii="Goudy Old Style" w:hAnsi="Goudy Old Style"/>
        </w:rPr>
      </w:pPr>
      <w:r w:rsidRPr="006930A2">
        <w:rPr>
          <w:rFonts w:ascii="Goudy Old Style" w:hAnsi="Goudy Old Style"/>
        </w:rPr>
        <w:t xml:space="preserve">“But although a difference in opinions [i.e. doctrinal matters that do not strike at the root of salvation] or modes of worship may prevent an entire external union, yet </w:t>
      </w:r>
      <w:r w:rsidR="006930A2" w:rsidRPr="006930A2">
        <w:rPr>
          <w:rFonts w:ascii="Goudy Old Style" w:hAnsi="Goudy Old Style"/>
        </w:rPr>
        <w:t>need it prevent our union in affection? Though we can’t think alike, may we not love alike? May we not be of one heart, though we are not of one opinion? Without all doubt we may. Herein all the children of God may unite, notwithstanding these smaller differences</w:t>
      </w:r>
      <w:r w:rsidRPr="006930A2">
        <w:rPr>
          <w:rFonts w:ascii="Goudy Old Style" w:hAnsi="Goudy Old Style"/>
        </w:rPr>
        <w:t>.</w:t>
      </w:r>
      <w:r w:rsidR="006930A2" w:rsidRPr="006930A2">
        <w:rPr>
          <w:rFonts w:ascii="Goudy Old Style" w:hAnsi="Goudy Old Style"/>
        </w:rPr>
        <w:t xml:space="preserve"> These remaining as they are, they may forward one another in love and in good works.</w:t>
      </w:r>
      <w:r w:rsidRPr="006930A2">
        <w:rPr>
          <w:rFonts w:ascii="Goudy Old Style" w:hAnsi="Goudy Old Style"/>
        </w:rPr>
        <w:t xml:space="preserve">” </w:t>
      </w:r>
    </w:p>
    <w:p w14:paraId="17439562" w14:textId="77777777" w:rsidR="008D1A82" w:rsidRDefault="008D1A82" w:rsidP="008D1A82">
      <w:pPr>
        <w:jc w:val="center"/>
        <w:rPr>
          <w:rFonts w:ascii="Goudy Old Style" w:hAnsi="Goudy Old Style"/>
          <w:i/>
        </w:rPr>
      </w:pPr>
      <w:r w:rsidRPr="006930A2">
        <w:rPr>
          <w:rFonts w:ascii="Goudy Old Style" w:hAnsi="Goudy Old Style"/>
        </w:rPr>
        <w:t>–</w:t>
      </w:r>
      <w:r w:rsidRPr="006930A2">
        <w:rPr>
          <w:rFonts w:ascii="Goudy Old Style" w:hAnsi="Goudy Old Style"/>
          <w:i/>
        </w:rPr>
        <w:t>John Wesley</w:t>
      </w:r>
      <w:r w:rsidR="006930A2" w:rsidRPr="006930A2">
        <w:rPr>
          <w:rFonts w:ascii="Goudy Old Style" w:hAnsi="Goudy Old Style"/>
          <w:i/>
        </w:rPr>
        <w:t>, “Catholic Spirit”</w:t>
      </w:r>
    </w:p>
    <w:p w14:paraId="16C6832E" w14:textId="77777777" w:rsidR="006930A2" w:rsidRDefault="006930A2" w:rsidP="008D1A82">
      <w:pPr>
        <w:jc w:val="center"/>
        <w:rPr>
          <w:rFonts w:ascii="Goudy Old Style" w:hAnsi="Goudy Old Style"/>
          <w:i/>
        </w:rPr>
      </w:pPr>
    </w:p>
    <w:p w14:paraId="58A3467D" w14:textId="77777777" w:rsidR="00D378C4" w:rsidRDefault="00D378C4" w:rsidP="008D1A82">
      <w:pPr>
        <w:jc w:val="center"/>
        <w:rPr>
          <w:rFonts w:ascii="Goudy Old Style" w:hAnsi="Goudy Old Style"/>
          <w:i/>
        </w:rPr>
      </w:pPr>
    </w:p>
    <w:p w14:paraId="0AD40DE4" w14:textId="77777777" w:rsidR="00D378C4" w:rsidRDefault="00D378C4" w:rsidP="008D1A82">
      <w:pPr>
        <w:jc w:val="center"/>
        <w:rPr>
          <w:rFonts w:ascii="Goudy Old Style" w:hAnsi="Goudy Old Style"/>
          <w:i/>
        </w:rPr>
      </w:pPr>
    </w:p>
    <w:p w14:paraId="0425AD90" w14:textId="77777777" w:rsidR="006930A2" w:rsidRDefault="006930A2" w:rsidP="006930A2">
      <w:pPr>
        <w:rPr>
          <w:rFonts w:ascii="Goudy Old Style" w:hAnsi="Goudy Old Style"/>
        </w:rPr>
      </w:pPr>
      <w:r>
        <w:rPr>
          <w:rFonts w:ascii="Goudy Old Style" w:hAnsi="Goudy Old Style"/>
        </w:rPr>
        <w:t xml:space="preserve">L: In the name of God, Father, Son, and Holy Spirit. </w:t>
      </w:r>
    </w:p>
    <w:p w14:paraId="34801699" w14:textId="77777777" w:rsidR="006930A2" w:rsidRPr="006930A2" w:rsidRDefault="006930A2" w:rsidP="006930A2">
      <w:pPr>
        <w:rPr>
          <w:rFonts w:ascii="Goudy Old Style" w:hAnsi="Goudy Old Style"/>
          <w:b/>
        </w:rPr>
      </w:pPr>
      <w:r w:rsidRPr="006930A2">
        <w:rPr>
          <w:rFonts w:ascii="Goudy Old Style" w:hAnsi="Goudy Old Style"/>
          <w:b/>
        </w:rPr>
        <w:t>R: Amen</w:t>
      </w:r>
    </w:p>
    <w:p w14:paraId="30EFC8A5" w14:textId="77777777" w:rsidR="006930A2" w:rsidRDefault="006930A2" w:rsidP="006930A2">
      <w:pPr>
        <w:rPr>
          <w:rFonts w:ascii="Goudy Old Style" w:hAnsi="Goudy Old Style"/>
        </w:rPr>
      </w:pPr>
      <w:r>
        <w:rPr>
          <w:rFonts w:ascii="Goudy Old Style" w:hAnsi="Goudy Old Style"/>
        </w:rPr>
        <w:t>L: The Lord be with you.</w:t>
      </w:r>
    </w:p>
    <w:p w14:paraId="79F12C58" w14:textId="77777777" w:rsidR="006930A2" w:rsidRPr="006930A2" w:rsidRDefault="006930A2" w:rsidP="006930A2">
      <w:pPr>
        <w:rPr>
          <w:rFonts w:ascii="Goudy Old Style" w:hAnsi="Goudy Old Style"/>
          <w:b/>
        </w:rPr>
      </w:pPr>
      <w:r w:rsidRPr="006930A2">
        <w:rPr>
          <w:rFonts w:ascii="Goudy Old Style" w:hAnsi="Goudy Old Style"/>
          <w:b/>
        </w:rPr>
        <w:t xml:space="preserve">R. And also with you. </w:t>
      </w:r>
    </w:p>
    <w:p w14:paraId="343F13F8" w14:textId="77777777" w:rsidR="006930A2" w:rsidRDefault="006930A2" w:rsidP="006930A2">
      <w:pPr>
        <w:rPr>
          <w:rFonts w:ascii="Goudy Old Style" w:hAnsi="Goudy Old Style"/>
        </w:rPr>
      </w:pPr>
    </w:p>
    <w:p w14:paraId="72EDEF6D" w14:textId="036EB53F" w:rsidR="006930A2" w:rsidRDefault="006930A2" w:rsidP="006930A2">
      <w:pPr>
        <w:rPr>
          <w:rFonts w:ascii="Goudy Old Style" w:hAnsi="Goudy Old Style"/>
          <w:b/>
        </w:rPr>
      </w:pPr>
      <w:r>
        <w:rPr>
          <w:rFonts w:ascii="Goudy Old Style" w:hAnsi="Goudy Old Style"/>
        </w:rPr>
        <w:t xml:space="preserve">Almighty Father, whose blessed Son before his passion prayed </w:t>
      </w:r>
      <w:r w:rsidR="00A64E9B">
        <w:rPr>
          <w:rFonts w:ascii="Goudy Old Style" w:hAnsi="Goudy Old Style"/>
        </w:rPr>
        <w:t>f</w:t>
      </w:r>
      <w:r>
        <w:rPr>
          <w:rFonts w:ascii="Goudy Old Style" w:hAnsi="Goudy Old Style"/>
        </w:rPr>
        <w:t xml:space="preserve">or his disciples that they might be one, as you and he are one: Grant that your Church, being bound together in love and obedience to you, may be united in one body by your one Spirit, that the world may believe in him whom you have sent, your Son Jesus Christ our Lord; who lives and reigns with you, in the unity of the Holy Spirit, one God, now and </w:t>
      </w:r>
      <w:r w:rsidR="00A528D7">
        <w:rPr>
          <w:rFonts w:ascii="Goudy Old Style" w:hAnsi="Goudy Old Style"/>
        </w:rPr>
        <w:t>forever</w:t>
      </w:r>
      <w:r>
        <w:rPr>
          <w:rFonts w:ascii="Goudy Old Style" w:hAnsi="Goudy Old Style"/>
        </w:rPr>
        <w:t xml:space="preserve">. </w:t>
      </w:r>
      <w:r w:rsidRPr="006930A2">
        <w:rPr>
          <w:rFonts w:ascii="Goudy Old Style" w:hAnsi="Goudy Old Style"/>
          <w:b/>
        </w:rPr>
        <w:t>Amen.</w:t>
      </w:r>
    </w:p>
    <w:p w14:paraId="2D071CBD" w14:textId="77777777" w:rsidR="006930A2" w:rsidRDefault="006930A2" w:rsidP="006930A2">
      <w:pPr>
        <w:rPr>
          <w:rFonts w:ascii="Goudy Old Style" w:hAnsi="Goudy Old Style"/>
          <w:b/>
        </w:rPr>
      </w:pPr>
    </w:p>
    <w:p w14:paraId="3DEB88E9" w14:textId="1F93197C" w:rsidR="006930A2" w:rsidRDefault="006930A2" w:rsidP="006930A2">
      <w:pPr>
        <w:rPr>
          <w:rFonts w:ascii="Goudy Old Style" w:hAnsi="Goudy Old Style"/>
        </w:rPr>
      </w:pPr>
      <w:r w:rsidRPr="006930A2">
        <w:rPr>
          <w:rFonts w:ascii="Goudy Old Style" w:hAnsi="Goudy Old Style"/>
        </w:rPr>
        <w:t xml:space="preserve">HYMN: </w:t>
      </w:r>
      <w:r w:rsidR="009B3C52">
        <w:rPr>
          <w:rFonts w:ascii="Goudy Old Style" w:hAnsi="Goudy Old Style"/>
        </w:rPr>
        <w:t>“</w:t>
      </w:r>
      <w:r w:rsidR="00FB218F">
        <w:rPr>
          <w:rFonts w:ascii="Goudy Old Style" w:hAnsi="Goudy Old Style"/>
        </w:rPr>
        <w:t>Jesus, United by Thy Grace</w:t>
      </w:r>
      <w:r w:rsidR="009B3C52">
        <w:rPr>
          <w:rFonts w:ascii="Goudy Old Style" w:hAnsi="Goudy Old Style"/>
        </w:rPr>
        <w:t>”</w:t>
      </w:r>
      <w:r w:rsidR="003A1D8D">
        <w:rPr>
          <w:rFonts w:ascii="Goudy Old Style" w:hAnsi="Goudy Old Style"/>
        </w:rPr>
        <w:t xml:space="preserve"> </w:t>
      </w:r>
      <w:r w:rsidR="00FB218F" w:rsidRPr="00FB218F">
        <w:rPr>
          <w:rFonts w:ascii="Goudy Old Style" w:hAnsi="Goudy Old Style"/>
          <w:i/>
        </w:rPr>
        <w:t>- Charles Wesley</w:t>
      </w:r>
      <w:r w:rsidR="00FB218F">
        <w:rPr>
          <w:rFonts w:ascii="Goudy Old Style" w:hAnsi="Goudy Old Style"/>
        </w:rPr>
        <w:t xml:space="preserve"> </w:t>
      </w:r>
      <w:r w:rsidR="009B3C52">
        <w:rPr>
          <w:rFonts w:ascii="Goudy Old Style" w:hAnsi="Goudy Old Style"/>
        </w:rPr>
        <w:tab/>
      </w:r>
      <w:r w:rsidR="003A1D8D" w:rsidRPr="003A1D8D">
        <w:rPr>
          <w:rFonts w:ascii="Goudy Old Style" w:hAnsi="Goudy Old Style"/>
          <w:sz w:val="20"/>
          <w:szCs w:val="20"/>
        </w:rPr>
        <w:t>Tune: St. Agnes</w:t>
      </w:r>
      <w:r w:rsidR="003A1D8D">
        <w:rPr>
          <w:rFonts w:ascii="Goudy Old Style" w:hAnsi="Goudy Old Style"/>
        </w:rPr>
        <w:t xml:space="preserve">  </w:t>
      </w:r>
    </w:p>
    <w:p w14:paraId="0FF039C0" w14:textId="77777777" w:rsidR="00FB218F" w:rsidRPr="000E0BDB" w:rsidRDefault="00FB218F" w:rsidP="00FB218F">
      <w:pPr>
        <w:jc w:val="center"/>
        <w:rPr>
          <w:rFonts w:ascii="Goudy Old Style" w:hAnsi="Goudy Old Style"/>
          <w:b/>
        </w:rPr>
      </w:pPr>
      <w:r w:rsidRPr="000E0BDB">
        <w:rPr>
          <w:rFonts w:ascii="Goudy Old Style" w:hAnsi="Goudy Old Style"/>
          <w:b/>
        </w:rPr>
        <w:t>Jesus, united by thy grace</w:t>
      </w:r>
    </w:p>
    <w:p w14:paraId="0DE42BD5" w14:textId="77777777" w:rsidR="00FB218F" w:rsidRPr="000E0BDB" w:rsidRDefault="00FB218F" w:rsidP="00FB218F">
      <w:pPr>
        <w:jc w:val="center"/>
        <w:rPr>
          <w:rFonts w:ascii="Goudy Old Style" w:hAnsi="Goudy Old Style"/>
          <w:b/>
        </w:rPr>
      </w:pPr>
      <w:r w:rsidRPr="000E0BDB">
        <w:rPr>
          <w:rFonts w:ascii="Goudy Old Style" w:hAnsi="Goudy Old Style"/>
          <w:b/>
        </w:rPr>
        <w:t xml:space="preserve">And each to each endeared, </w:t>
      </w:r>
    </w:p>
    <w:p w14:paraId="05723CE2" w14:textId="77777777" w:rsidR="00FB218F" w:rsidRPr="000E0BDB" w:rsidRDefault="00FB218F" w:rsidP="00FB218F">
      <w:pPr>
        <w:jc w:val="center"/>
        <w:rPr>
          <w:rFonts w:ascii="Goudy Old Style" w:hAnsi="Goudy Old Style"/>
          <w:b/>
        </w:rPr>
      </w:pPr>
      <w:r w:rsidRPr="000E0BDB">
        <w:rPr>
          <w:rFonts w:ascii="Goudy Old Style" w:hAnsi="Goudy Old Style"/>
          <w:b/>
        </w:rPr>
        <w:t>With confidence we seek thy face</w:t>
      </w:r>
    </w:p>
    <w:p w14:paraId="0A966DEA" w14:textId="77777777" w:rsidR="00FB218F" w:rsidRPr="000E0BDB" w:rsidRDefault="00FB218F" w:rsidP="00FB218F">
      <w:pPr>
        <w:jc w:val="center"/>
        <w:rPr>
          <w:rFonts w:ascii="Goudy Old Style" w:hAnsi="Goudy Old Style"/>
          <w:b/>
        </w:rPr>
      </w:pPr>
      <w:r w:rsidRPr="000E0BDB">
        <w:rPr>
          <w:rFonts w:ascii="Goudy Old Style" w:hAnsi="Goudy Old Style"/>
          <w:b/>
        </w:rPr>
        <w:t>And know our prayer is heard</w:t>
      </w:r>
    </w:p>
    <w:p w14:paraId="48036C3F" w14:textId="77777777" w:rsidR="00FB218F" w:rsidRPr="000E0BDB" w:rsidRDefault="00FB218F" w:rsidP="00FB218F">
      <w:pPr>
        <w:jc w:val="center"/>
        <w:rPr>
          <w:rFonts w:ascii="Goudy Old Style" w:hAnsi="Goudy Old Style"/>
          <w:b/>
        </w:rPr>
      </w:pPr>
    </w:p>
    <w:p w14:paraId="465C763E" w14:textId="77777777" w:rsidR="00FB218F" w:rsidRPr="000E0BDB" w:rsidRDefault="00FB218F" w:rsidP="00FB218F">
      <w:pPr>
        <w:jc w:val="center"/>
        <w:rPr>
          <w:rFonts w:ascii="Goudy Old Style" w:hAnsi="Goudy Old Style"/>
          <w:b/>
        </w:rPr>
      </w:pPr>
      <w:r w:rsidRPr="000E0BDB">
        <w:rPr>
          <w:rFonts w:ascii="Goudy Old Style" w:hAnsi="Goudy Old Style"/>
          <w:b/>
        </w:rPr>
        <w:t>Help us to help each other, Lord,</w:t>
      </w:r>
    </w:p>
    <w:p w14:paraId="6430FBB1" w14:textId="77777777" w:rsidR="00FB218F" w:rsidRPr="000E0BDB" w:rsidRDefault="00FB218F" w:rsidP="00FB218F">
      <w:pPr>
        <w:jc w:val="center"/>
        <w:rPr>
          <w:rFonts w:ascii="Goudy Old Style" w:hAnsi="Goudy Old Style"/>
          <w:b/>
        </w:rPr>
      </w:pPr>
      <w:r w:rsidRPr="000E0BDB">
        <w:rPr>
          <w:rFonts w:ascii="Goudy Old Style" w:hAnsi="Goudy Old Style"/>
          <w:b/>
        </w:rPr>
        <w:t>Each other’s cross to bear;</w:t>
      </w:r>
    </w:p>
    <w:p w14:paraId="4634A6F8" w14:textId="77777777" w:rsidR="00FB218F" w:rsidRPr="000E0BDB" w:rsidRDefault="00FB218F" w:rsidP="00FB218F">
      <w:pPr>
        <w:jc w:val="center"/>
        <w:rPr>
          <w:rFonts w:ascii="Goudy Old Style" w:hAnsi="Goudy Old Style"/>
          <w:b/>
        </w:rPr>
      </w:pPr>
      <w:r w:rsidRPr="000E0BDB">
        <w:rPr>
          <w:rFonts w:ascii="Goudy Old Style" w:hAnsi="Goudy Old Style"/>
          <w:b/>
        </w:rPr>
        <w:t>Let all their friendly aid afford,</w:t>
      </w:r>
    </w:p>
    <w:p w14:paraId="6CF6409F" w14:textId="77777777" w:rsidR="00FB218F" w:rsidRPr="000E0BDB" w:rsidRDefault="00FB218F" w:rsidP="00FB218F">
      <w:pPr>
        <w:jc w:val="center"/>
        <w:rPr>
          <w:rFonts w:ascii="Goudy Old Style" w:hAnsi="Goudy Old Style"/>
          <w:b/>
        </w:rPr>
      </w:pPr>
      <w:r w:rsidRPr="000E0BDB">
        <w:rPr>
          <w:rFonts w:ascii="Goudy Old Style" w:hAnsi="Goudy Old Style"/>
          <w:b/>
        </w:rPr>
        <w:t>And feel each other’s care.</w:t>
      </w:r>
    </w:p>
    <w:p w14:paraId="3E1A0D5F" w14:textId="77777777" w:rsidR="00FB218F" w:rsidRDefault="00FB218F" w:rsidP="00FB218F">
      <w:pPr>
        <w:jc w:val="center"/>
        <w:rPr>
          <w:rFonts w:ascii="Goudy Old Style" w:hAnsi="Goudy Old Style"/>
        </w:rPr>
      </w:pPr>
    </w:p>
    <w:p w14:paraId="087FC7DD" w14:textId="77777777" w:rsidR="00FB218F" w:rsidRDefault="00FB218F" w:rsidP="00FB218F">
      <w:pPr>
        <w:rPr>
          <w:rFonts w:ascii="Goudy Old Style" w:hAnsi="Goudy Old Style"/>
        </w:rPr>
      </w:pPr>
      <w:r>
        <w:rPr>
          <w:rFonts w:ascii="Goudy Old Style" w:hAnsi="Goudy Old Style"/>
        </w:rPr>
        <w:t xml:space="preserve">SCRIPTURE: </w:t>
      </w:r>
      <w:r w:rsidR="00E34EAD">
        <w:rPr>
          <w:rFonts w:ascii="Goudy Old Style" w:hAnsi="Goudy Old Style"/>
        </w:rPr>
        <w:t>1 John 4:7-21</w:t>
      </w:r>
    </w:p>
    <w:p w14:paraId="29230E4D" w14:textId="77777777" w:rsidR="00FB218F" w:rsidRDefault="00FB218F" w:rsidP="00FB218F">
      <w:pPr>
        <w:rPr>
          <w:rFonts w:ascii="Goudy Old Style" w:hAnsi="Goudy Old Style"/>
        </w:rPr>
      </w:pPr>
    </w:p>
    <w:p w14:paraId="40E86F79" w14:textId="26FED9E3" w:rsidR="00A64E9B" w:rsidRDefault="00FB218F" w:rsidP="00A64E9B">
      <w:pPr>
        <w:rPr>
          <w:rFonts w:ascii="Goudy Old Style" w:hAnsi="Goudy Old Style"/>
        </w:rPr>
      </w:pPr>
      <w:r>
        <w:rPr>
          <w:rFonts w:ascii="Goudy Old Style" w:hAnsi="Goudy Old Style"/>
        </w:rPr>
        <w:t xml:space="preserve">HYMN: </w:t>
      </w:r>
      <w:r w:rsidR="009B3C52">
        <w:rPr>
          <w:rFonts w:ascii="Goudy Old Style" w:hAnsi="Goudy Old Style"/>
        </w:rPr>
        <w:t>“</w:t>
      </w:r>
      <w:r w:rsidR="00A64E9B">
        <w:rPr>
          <w:rFonts w:ascii="Goudy Old Style" w:hAnsi="Goudy Old Style"/>
        </w:rPr>
        <w:t>Jesus, United by Thy Grace</w:t>
      </w:r>
      <w:r w:rsidR="009B3C52">
        <w:rPr>
          <w:rFonts w:ascii="Goudy Old Style" w:hAnsi="Goudy Old Style"/>
        </w:rPr>
        <w:t>”</w:t>
      </w:r>
      <w:r w:rsidR="00A64E9B">
        <w:rPr>
          <w:rFonts w:ascii="Goudy Old Style" w:hAnsi="Goudy Old Style"/>
        </w:rPr>
        <w:t xml:space="preserve">  </w:t>
      </w:r>
      <w:r w:rsidR="00A64E9B" w:rsidRPr="00FB218F">
        <w:rPr>
          <w:rFonts w:ascii="Goudy Old Style" w:hAnsi="Goudy Old Style"/>
          <w:i/>
        </w:rPr>
        <w:t xml:space="preserve"> Charles Wesley</w:t>
      </w:r>
      <w:r w:rsidR="00A64E9B">
        <w:rPr>
          <w:rFonts w:ascii="Goudy Old Style" w:hAnsi="Goudy Old Style"/>
        </w:rPr>
        <w:t xml:space="preserve"> </w:t>
      </w:r>
    </w:p>
    <w:p w14:paraId="30094415" w14:textId="77777777" w:rsidR="00FB218F" w:rsidRPr="000E0BDB" w:rsidRDefault="00A64E9B" w:rsidP="00A64E9B">
      <w:pPr>
        <w:jc w:val="center"/>
        <w:rPr>
          <w:rFonts w:ascii="Goudy Old Style" w:hAnsi="Goudy Old Style"/>
          <w:b/>
        </w:rPr>
      </w:pPr>
      <w:r w:rsidRPr="000E0BDB">
        <w:rPr>
          <w:rFonts w:ascii="Goudy Old Style" w:hAnsi="Goudy Old Style"/>
          <w:b/>
        </w:rPr>
        <w:t>Up unto thee, our living Head,</w:t>
      </w:r>
    </w:p>
    <w:p w14:paraId="6E85AC46" w14:textId="77777777" w:rsidR="00A64E9B" w:rsidRPr="000E0BDB" w:rsidRDefault="00A64E9B" w:rsidP="00A64E9B">
      <w:pPr>
        <w:jc w:val="center"/>
        <w:rPr>
          <w:rFonts w:ascii="Goudy Old Style" w:hAnsi="Goudy Old Style"/>
          <w:b/>
        </w:rPr>
      </w:pPr>
      <w:r w:rsidRPr="000E0BDB">
        <w:rPr>
          <w:rFonts w:ascii="Goudy Old Style" w:hAnsi="Goudy Old Style"/>
          <w:b/>
        </w:rPr>
        <w:t>Let us in all things grow;</w:t>
      </w:r>
    </w:p>
    <w:p w14:paraId="192EE0AF" w14:textId="77777777" w:rsidR="00A64E9B" w:rsidRPr="000E0BDB" w:rsidRDefault="00A64E9B" w:rsidP="00A64E9B">
      <w:pPr>
        <w:jc w:val="center"/>
        <w:rPr>
          <w:rFonts w:ascii="Goudy Old Style" w:hAnsi="Goudy Old Style"/>
          <w:b/>
        </w:rPr>
      </w:pPr>
      <w:r w:rsidRPr="000E0BDB">
        <w:rPr>
          <w:rFonts w:ascii="Goudy Old Style" w:hAnsi="Goudy Old Style"/>
          <w:b/>
        </w:rPr>
        <w:t>Till thou hast made us free indeed</w:t>
      </w:r>
    </w:p>
    <w:p w14:paraId="366E58BD" w14:textId="77777777" w:rsidR="00A64E9B" w:rsidRPr="000E0BDB" w:rsidRDefault="00A64E9B" w:rsidP="00A64E9B">
      <w:pPr>
        <w:jc w:val="center"/>
        <w:rPr>
          <w:rFonts w:ascii="Goudy Old Style" w:hAnsi="Goudy Old Style"/>
          <w:b/>
        </w:rPr>
      </w:pPr>
      <w:r w:rsidRPr="000E0BDB">
        <w:rPr>
          <w:rFonts w:ascii="Goudy Old Style" w:hAnsi="Goudy Old Style"/>
          <w:b/>
        </w:rPr>
        <w:t>And spotless here below.</w:t>
      </w:r>
    </w:p>
    <w:p w14:paraId="424F2938" w14:textId="77777777" w:rsidR="00A64E9B" w:rsidRPr="000E0BDB" w:rsidRDefault="00A64E9B" w:rsidP="00A64E9B">
      <w:pPr>
        <w:jc w:val="center"/>
        <w:rPr>
          <w:rFonts w:ascii="Goudy Old Style" w:hAnsi="Goudy Old Style"/>
          <w:b/>
        </w:rPr>
      </w:pPr>
    </w:p>
    <w:p w14:paraId="34E594CF" w14:textId="77777777" w:rsidR="000F1B5D" w:rsidRDefault="000F1B5D" w:rsidP="00A64E9B">
      <w:pPr>
        <w:jc w:val="center"/>
        <w:rPr>
          <w:rFonts w:ascii="Goudy Old Style" w:hAnsi="Goudy Old Style"/>
        </w:rPr>
      </w:pPr>
    </w:p>
    <w:p w14:paraId="4A23BF0C" w14:textId="5864FA5D" w:rsidR="000F1B5D" w:rsidRPr="000E0BDB" w:rsidRDefault="00A64E9B" w:rsidP="00A64E9B">
      <w:pPr>
        <w:jc w:val="center"/>
        <w:rPr>
          <w:rFonts w:ascii="Goudy Old Style" w:hAnsi="Goudy Old Style"/>
          <w:b/>
        </w:rPr>
      </w:pPr>
      <w:r w:rsidRPr="000E0BDB">
        <w:rPr>
          <w:rFonts w:ascii="Goudy Old Style" w:hAnsi="Goudy Old Style"/>
          <w:b/>
        </w:rPr>
        <w:t>Touch</w:t>
      </w:r>
      <w:r w:rsidR="000F1B5D" w:rsidRPr="000E0BDB">
        <w:rPr>
          <w:rFonts w:ascii="Goudy Old Style" w:hAnsi="Goudy Old Style"/>
          <w:b/>
        </w:rPr>
        <w:t>ed by the lodestone of thy love</w:t>
      </w:r>
    </w:p>
    <w:p w14:paraId="32BEC47D" w14:textId="3DC859A4" w:rsidR="00A64E9B" w:rsidRPr="000E0BDB" w:rsidRDefault="00A64E9B" w:rsidP="00A64E9B">
      <w:pPr>
        <w:jc w:val="center"/>
        <w:rPr>
          <w:rFonts w:ascii="Goudy Old Style" w:hAnsi="Goudy Old Style"/>
          <w:b/>
        </w:rPr>
      </w:pPr>
      <w:r w:rsidRPr="000E0BDB">
        <w:rPr>
          <w:rFonts w:ascii="Goudy Old Style" w:hAnsi="Goudy Old Style"/>
          <w:b/>
        </w:rPr>
        <w:t>Let all our hearts agree,</w:t>
      </w:r>
    </w:p>
    <w:p w14:paraId="5B84AEE0" w14:textId="77777777" w:rsidR="00A64E9B" w:rsidRPr="000E0BDB" w:rsidRDefault="00A64E9B" w:rsidP="00A64E9B">
      <w:pPr>
        <w:jc w:val="center"/>
        <w:rPr>
          <w:rFonts w:ascii="Goudy Old Style" w:hAnsi="Goudy Old Style"/>
          <w:b/>
        </w:rPr>
      </w:pPr>
      <w:r w:rsidRPr="000E0BDB">
        <w:rPr>
          <w:rFonts w:ascii="Goudy Old Style" w:hAnsi="Goudy Old Style"/>
          <w:b/>
        </w:rPr>
        <w:t>And ever toward each other move,</w:t>
      </w:r>
    </w:p>
    <w:p w14:paraId="0C359B73" w14:textId="77777777" w:rsidR="00A64E9B" w:rsidRPr="000E0BDB" w:rsidRDefault="00A64E9B" w:rsidP="00A64E9B">
      <w:pPr>
        <w:jc w:val="center"/>
        <w:rPr>
          <w:rFonts w:ascii="Goudy Old Style" w:hAnsi="Goudy Old Style"/>
          <w:b/>
        </w:rPr>
      </w:pPr>
      <w:r w:rsidRPr="000E0BDB">
        <w:rPr>
          <w:rFonts w:ascii="Goudy Old Style" w:hAnsi="Goudy Old Style"/>
          <w:b/>
        </w:rPr>
        <w:t>And ever move toward thee.</w:t>
      </w:r>
    </w:p>
    <w:p w14:paraId="7F99369B" w14:textId="77777777" w:rsidR="00FB218F" w:rsidRDefault="00FB218F" w:rsidP="00FB218F">
      <w:pPr>
        <w:rPr>
          <w:rFonts w:ascii="Goudy Old Style" w:hAnsi="Goudy Old Style"/>
        </w:rPr>
      </w:pPr>
    </w:p>
    <w:p w14:paraId="33D0E27A" w14:textId="77777777" w:rsidR="00FB218F" w:rsidRDefault="00FB218F" w:rsidP="00FB218F">
      <w:pPr>
        <w:rPr>
          <w:rFonts w:ascii="Goudy Old Style" w:hAnsi="Goudy Old Style"/>
        </w:rPr>
      </w:pPr>
      <w:r>
        <w:rPr>
          <w:rFonts w:ascii="Goudy Old Style" w:hAnsi="Goudy Old Style"/>
        </w:rPr>
        <w:t xml:space="preserve">SCRIPTURE: </w:t>
      </w:r>
      <w:r w:rsidR="00E34EAD">
        <w:rPr>
          <w:rFonts w:ascii="Goudy Old Style" w:hAnsi="Goudy Old Style"/>
        </w:rPr>
        <w:t>Matthew 22:34-40</w:t>
      </w:r>
    </w:p>
    <w:p w14:paraId="6F8D3A0F" w14:textId="77777777" w:rsidR="00FB218F" w:rsidRDefault="00FB218F" w:rsidP="00FB218F">
      <w:pPr>
        <w:rPr>
          <w:rFonts w:ascii="Goudy Old Style" w:hAnsi="Goudy Old Style"/>
        </w:rPr>
      </w:pPr>
    </w:p>
    <w:p w14:paraId="17F94631" w14:textId="49A754A2" w:rsidR="00A64E9B" w:rsidRDefault="00FB218F" w:rsidP="00A64E9B">
      <w:pPr>
        <w:rPr>
          <w:rFonts w:ascii="Goudy Old Style" w:hAnsi="Goudy Old Style"/>
        </w:rPr>
      </w:pPr>
      <w:r>
        <w:rPr>
          <w:rFonts w:ascii="Goudy Old Style" w:hAnsi="Goudy Old Style"/>
        </w:rPr>
        <w:t xml:space="preserve">HYMN: </w:t>
      </w:r>
      <w:r w:rsidR="009B3C52">
        <w:rPr>
          <w:rFonts w:ascii="Goudy Old Style" w:hAnsi="Goudy Old Style"/>
        </w:rPr>
        <w:t>“</w:t>
      </w:r>
      <w:r w:rsidR="00A64E9B">
        <w:rPr>
          <w:rFonts w:ascii="Goudy Old Style" w:hAnsi="Goudy Old Style"/>
        </w:rPr>
        <w:t>Jesus, United by Thy Grace</w:t>
      </w:r>
      <w:r w:rsidR="009B3C52">
        <w:rPr>
          <w:rFonts w:ascii="Goudy Old Style" w:hAnsi="Goudy Old Style"/>
        </w:rPr>
        <w:t>”</w:t>
      </w:r>
      <w:r w:rsidR="00A64E9B">
        <w:rPr>
          <w:rFonts w:ascii="Goudy Old Style" w:hAnsi="Goudy Old Style"/>
        </w:rPr>
        <w:t xml:space="preserve">  </w:t>
      </w:r>
      <w:r w:rsidR="00A64E9B" w:rsidRPr="00FB218F">
        <w:rPr>
          <w:rFonts w:ascii="Goudy Old Style" w:hAnsi="Goudy Old Style"/>
          <w:i/>
        </w:rPr>
        <w:t>- Charles Wesley</w:t>
      </w:r>
      <w:r w:rsidR="00A64E9B">
        <w:rPr>
          <w:rFonts w:ascii="Goudy Old Style" w:hAnsi="Goudy Old Style"/>
        </w:rPr>
        <w:t xml:space="preserve"> </w:t>
      </w:r>
    </w:p>
    <w:p w14:paraId="51067947" w14:textId="77777777" w:rsidR="00FB218F" w:rsidRPr="000E0BDB" w:rsidRDefault="00A64E9B" w:rsidP="00A64E9B">
      <w:pPr>
        <w:jc w:val="center"/>
        <w:rPr>
          <w:rFonts w:ascii="Goudy Old Style" w:hAnsi="Goudy Old Style"/>
          <w:b/>
        </w:rPr>
      </w:pPr>
      <w:r w:rsidRPr="000E0BDB">
        <w:rPr>
          <w:rFonts w:ascii="Goudy Old Style" w:hAnsi="Goudy Old Style"/>
          <w:b/>
        </w:rPr>
        <w:t>To thee, inseparably joined,</w:t>
      </w:r>
    </w:p>
    <w:p w14:paraId="00676A78" w14:textId="77777777" w:rsidR="00A64E9B" w:rsidRPr="000E0BDB" w:rsidRDefault="00A64E9B" w:rsidP="00A64E9B">
      <w:pPr>
        <w:jc w:val="center"/>
        <w:rPr>
          <w:rFonts w:ascii="Goudy Old Style" w:hAnsi="Goudy Old Style"/>
          <w:b/>
        </w:rPr>
      </w:pPr>
      <w:r w:rsidRPr="000E0BDB">
        <w:rPr>
          <w:rFonts w:ascii="Goudy Old Style" w:hAnsi="Goudy Old Style"/>
          <w:b/>
        </w:rPr>
        <w:t>Let all our spirits cleave;</w:t>
      </w:r>
    </w:p>
    <w:p w14:paraId="1A6C309F" w14:textId="77777777" w:rsidR="00A64E9B" w:rsidRPr="000E0BDB" w:rsidRDefault="00A64E9B" w:rsidP="00A64E9B">
      <w:pPr>
        <w:jc w:val="center"/>
        <w:rPr>
          <w:rFonts w:ascii="Goudy Old Style" w:hAnsi="Goudy Old Style"/>
          <w:b/>
        </w:rPr>
      </w:pPr>
      <w:r w:rsidRPr="000E0BDB">
        <w:rPr>
          <w:rFonts w:ascii="Goudy Old Style" w:hAnsi="Goudy Old Style"/>
          <w:b/>
        </w:rPr>
        <w:t>O may we all the loving mind</w:t>
      </w:r>
    </w:p>
    <w:p w14:paraId="439211FD" w14:textId="77777777" w:rsidR="00A64E9B" w:rsidRPr="000E0BDB" w:rsidRDefault="00A64E9B" w:rsidP="00A64E9B">
      <w:pPr>
        <w:jc w:val="center"/>
        <w:rPr>
          <w:rFonts w:ascii="Goudy Old Style" w:hAnsi="Goudy Old Style"/>
          <w:b/>
        </w:rPr>
      </w:pPr>
      <w:r w:rsidRPr="000E0BDB">
        <w:rPr>
          <w:rFonts w:ascii="Goudy Old Style" w:hAnsi="Goudy Old Style"/>
          <w:b/>
        </w:rPr>
        <w:t xml:space="preserve">That was in thee receive </w:t>
      </w:r>
    </w:p>
    <w:p w14:paraId="55C8F107" w14:textId="77777777" w:rsidR="00A64E9B" w:rsidRDefault="00A64E9B" w:rsidP="00A64E9B">
      <w:pPr>
        <w:jc w:val="center"/>
        <w:rPr>
          <w:rFonts w:ascii="Goudy Old Style" w:hAnsi="Goudy Old Style"/>
        </w:rPr>
      </w:pPr>
    </w:p>
    <w:p w14:paraId="18D38EF5" w14:textId="77777777" w:rsidR="00A64E9B" w:rsidRPr="000E0BDB" w:rsidRDefault="00A64E9B" w:rsidP="00A64E9B">
      <w:pPr>
        <w:jc w:val="center"/>
        <w:rPr>
          <w:rFonts w:ascii="Goudy Old Style" w:hAnsi="Goudy Old Style"/>
          <w:b/>
        </w:rPr>
      </w:pPr>
      <w:r w:rsidRPr="000E0BDB">
        <w:rPr>
          <w:rFonts w:ascii="Goudy Old Style" w:hAnsi="Goudy Old Style"/>
          <w:b/>
        </w:rPr>
        <w:t>This is the bond of perfectness,</w:t>
      </w:r>
    </w:p>
    <w:p w14:paraId="072018AF" w14:textId="77777777" w:rsidR="00A64E9B" w:rsidRPr="000E0BDB" w:rsidRDefault="00A64E9B" w:rsidP="00A64E9B">
      <w:pPr>
        <w:jc w:val="center"/>
        <w:rPr>
          <w:rFonts w:ascii="Goudy Old Style" w:hAnsi="Goudy Old Style"/>
          <w:b/>
        </w:rPr>
      </w:pPr>
      <w:r w:rsidRPr="000E0BDB">
        <w:rPr>
          <w:rFonts w:ascii="Goudy Old Style" w:hAnsi="Goudy Old Style"/>
          <w:b/>
        </w:rPr>
        <w:t>Thy spotless charity;</w:t>
      </w:r>
    </w:p>
    <w:p w14:paraId="755FB695" w14:textId="77777777" w:rsidR="00A64E9B" w:rsidRPr="000E0BDB" w:rsidRDefault="00A64E9B" w:rsidP="00A64E9B">
      <w:pPr>
        <w:jc w:val="center"/>
        <w:rPr>
          <w:rFonts w:ascii="Goudy Old Style" w:hAnsi="Goudy Old Style"/>
          <w:b/>
        </w:rPr>
      </w:pPr>
      <w:r w:rsidRPr="000E0BDB">
        <w:rPr>
          <w:rFonts w:ascii="Goudy Old Style" w:hAnsi="Goudy Old Style"/>
          <w:b/>
        </w:rPr>
        <w:t>O let us, still we pray, possess</w:t>
      </w:r>
    </w:p>
    <w:p w14:paraId="73EC5721" w14:textId="77777777" w:rsidR="00E34EAD" w:rsidRPr="000E0BDB" w:rsidRDefault="00A64E9B" w:rsidP="00E34EAD">
      <w:pPr>
        <w:jc w:val="center"/>
        <w:rPr>
          <w:rFonts w:ascii="Goudy Old Style" w:hAnsi="Goudy Old Style"/>
          <w:b/>
        </w:rPr>
      </w:pPr>
      <w:r w:rsidRPr="000E0BDB">
        <w:rPr>
          <w:rFonts w:ascii="Goudy Old Style" w:hAnsi="Goudy Old Style"/>
          <w:b/>
        </w:rPr>
        <w:t>The mind that was in thee.</w:t>
      </w:r>
    </w:p>
    <w:p w14:paraId="4CD7877F" w14:textId="77777777" w:rsidR="00E34EAD" w:rsidRDefault="00E34EAD" w:rsidP="00FB218F">
      <w:pPr>
        <w:rPr>
          <w:rFonts w:ascii="Goudy Old Style" w:hAnsi="Goudy Old Style"/>
        </w:rPr>
      </w:pPr>
    </w:p>
    <w:p w14:paraId="0375EC61" w14:textId="77777777" w:rsidR="00D378C4" w:rsidRDefault="00D378C4" w:rsidP="00FB218F">
      <w:pPr>
        <w:rPr>
          <w:rFonts w:ascii="Goudy Old Style" w:hAnsi="Goudy Old Style"/>
        </w:rPr>
      </w:pPr>
    </w:p>
    <w:p w14:paraId="2386C692" w14:textId="64B2AD6E" w:rsidR="00FB218F" w:rsidRDefault="00FB218F" w:rsidP="00FB218F">
      <w:pPr>
        <w:rPr>
          <w:rFonts w:ascii="Goudy Old Style" w:hAnsi="Goudy Old Style"/>
        </w:rPr>
      </w:pPr>
      <w:r>
        <w:rPr>
          <w:rFonts w:ascii="Goudy Old Style" w:hAnsi="Goudy Old Style"/>
        </w:rPr>
        <w:t>THE PASSING OF THE BREAD</w:t>
      </w:r>
      <w:r w:rsidR="009B3C52">
        <w:rPr>
          <w:rFonts w:ascii="Goudy Old Style" w:hAnsi="Goudy Old Style"/>
        </w:rPr>
        <w:t>/SWEET ROLL</w:t>
      </w:r>
    </w:p>
    <w:p w14:paraId="047C9F37" w14:textId="77777777" w:rsidR="00A64E9B" w:rsidRDefault="00A64E9B" w:rsidP="00FB218F">
      <w:pPr>
        <w:rPr>
          <w:rFonts w:ascii="Goudy Old Style" w:hAnsi="Goudy Old Style"/>
        </w:rPr>
      </w:pPr>
    </w:p>
    <w:p w14:paraId="3BF4C218" w14:textId="77777777" w:rsidR="00FB218F" w:rsidRDefault="00FB218F" w:rsidP="00FB218F">
      <w:pPr>
        <w:rPr>
          <w:rFonts w:ascii="Goudy Old Style" w:hAnsi="Goudy Old Style"/>
        </w:rPr>
      </w:pPr>
      <w:r>
        <w:rPr>
          <w:rFonts w:ascii="Goudy Old Style" w:hAnsi="Goudy Old Style"/>
        </w:rPr>
        <w:t>L: The Lord be with you.</w:t>
      </w:r>
    </w:p>
    <w:p w14:paraId="37C6E6A4" w14:textId="77777777" w:rsidR="00FB218F" w:rsidRPr="00A64E9B" w:rsidRDefault="00FB218F" w:rsidP="00FB218F">
      <w:pPr>
        <w:rPr>
          <w:rFonts w:ascii="Goudy Old Style" w:hAnsi="Goudy Old Style"/>
          <w:b/>
        </w:rPr>
      </w:pPr>
      <w:r w:rsidRPr="00A64E9B">
        <w:rPr>
          <w:rFonts w:ascii="Goudy Old Style" w:hAnsi="Goudy Old Style"/>
          <w:b/>
        </w:rPr>
        <w:t>R: And also with you.</w:t>
      </w:r>
    </w:p>
    <w:p w14:paraId="648AE5D6" w14:textId="77777777" w:rsidR="00FB218F" w:rsidRDefault="00FB218F" w:rsidP="00FB218F">
      <w:pPr>
        <w:rPr>
          <w:rFonts w:ascii="Goudy Old Style" w:hAnsi="Goudy Old Style"/>
        </w:rPr>
      </w:pPr>
    </w:p>
    <w:p w14:paraId="3FA02ECA" w14:textId="77777777" w:rsidR="003A1D8D" w:rsidRPr="003A1D8D" w:rsidRDefault="003A1D8D" w:rsidP="003A1D8D">
      <w:pPr>
        <w:jc w:val="center"/>
        <w:rPr>
          <w:rFonts w:ascii="Goudy Old Style" w:hAnsi="Goudy Old Style"/>
          <w:i/>
        </w:rPr>
      </w:pPr>
      <w:r>
        <w:rPr>
          <w:rFonts w:ascii="Goudy Old Style" w:hAnsi="Goudy Old Style"/>
          <w:i/>
        </w:rPr>
        <w:t>P</w:t>
      </w:r>
      <w:r w:rsidRPr="003A1D8D">
        <w:rPr>
          <w:rFonts w:ascii="Goudy Old Style" w:hAnsi="Goudy Old Style"/>
          <w:i/>
        </w:rPr>
        <w:t>rayed aloud or sung to the tune of Old 100</w:t>
      </w:r>
      <w:r>
        <w:rPr>
          <w:rFonts w:ascii="Goudy Old Style" w:hAnsi="Goudy Old Style"/>
          <w:i/>
          <w:vertAlign w:val="superscript"/>
        </w:rPr>
        <w:t>th</w:t>
      </w:r>
    </w:p>
    <w:p w14:paraId="7F2FD25F" w14:textId="77777777" w:rsidR="003A1D8D" w:rsidRDefault="003A1D8D" w:rsidP="00FB218F">
      <w:pPr>
        <w:rPr>
          <w:rFonts w:ascii="Goudy Old Style" w:hAnsi="Goudy Old Style"/>
        </w:rPr>
      </w:pPr>
    </w:p>
    <w:p w14:paraId="68A6824B" w14:textId="77777777" w:rsidR="00FB218F" w:rsidRPr="000E0BDB" w:rsidRDefault="00FB218F" w:rsidP="00FB218F">
      <w:pPr>
        <w:rPr>
          <w:rFonts w:ascii="Goudy Old Style" w:hAnsi="Goudy Old Style"/>
          <w:b/>
        </w:rPr>
      </w:pPr>
      <w:r w:rsidRPr="000E0BDB">
        <w:rPr>
          <w:rFonts w:ascii="Goudy Old Style" w:hAnsi="Goudy Old Style"/>
          <w:b/>
        </w:rPr>
        <w:t>Be present at our table, Lord: Be here and everywhere adored; Thy creatures bless, and grant that we may feast in paradise with Thee. Amen.</w:t>
      </w:r>
    </w:p>
    <w:p w14:paraId="56E153C8" w14:textId="77777777" w:rsidR="00FB218F" w:rsidRDefault="00FB218F" w:rsidP="00FB218F">
      <w:pPr>
        <w:rPr>
          <w:rFonts w:ascii="Goudy Old Style" w:hAnsi="Goudy Old Style"/>
          <w:b/>
        </w:rPr>
      </w:pPr>
    </w:p>
    <w:p w14:paraId="1D580603" w14:textId="3D95AC69" w:rsidR="003A1D8D" w:rsidRDefault="003A1D8D" w:rsidP="003A1D8D">
      <w:pPr>
        <w:jc w:val="center"/>
        <w:rPr>
          <w:rFonts w:ascii="Goudy Old Style" w:hAnsi="Goudy Old Style"/>
          <w:i/>
        </w:rPr>
      </w:pPr>
      <w:r>
        <w:rPr>
          <w:rFonts w:ascii="Goudy Old Style" w:hAnsi="Goudy Old Style"/>
          <w:i/>
        </w:rPr>
        <w:t>As the bread</w:t>
      </w:r>
      <w:r w:rsidR="000E0BDB">
        <w:rPr>
          <w:rFonts w:ascii="Goudy Old Style" w:hAnsi="Goudy Old Style"/>
          <w:i/>
        </w:rPr>
        <w:t xml:space="preserve"> or sweet roll</w:t>
      </w:r>
      <w:r>
        <w:rPr>
          <w:rFonts w:ascii="Goudy Old Style" w:hAnsi="Goudy Old Style"/>
          <w:i/>
        </w:rPr>
        <w:t xml:space="preserve"> is passed, each person is invited to share how he or she sees the work of God in the person who passed them the bread. The cup</w:t>
      </w:r>
      <w:r w:rsidR="000F1B5D">
        <w:rPr>
          <w:rFonts w:ascii="Goudy Old Style" w:hAnsi="Goudy Old Style"/>
          <w:i/>
        </w:rPr>
        <w:t xml:space="preserve"> (water or other beverage</w:t>
      </w:r>
      <w:r w:rsidR="00A80C16">
        <w:rPr>
          <w:rFonts w:ascii="Goudy Old Style" w:hAnsi="Goudy Old Style"/>
          <w:i/>
        </w:rPr>
        <w:t>)</w:t>
      </w:r>
      <w:r>
        <w:rPr>
          <w:rFonts w:ascii="Goudy Old Style" w:hAnsi="Goudy Old Style"/>
          <w:i/>
        </w:rPr>
        <w:t xml:space="preserve"> is passed after the b</w:t>
      </w:r>
      <w:r w:rsidR="004F75CE">
        <w:rPr>
          <w:rFonts w:ascii="Goudy Old Style" w:hAnsi="Goudy Old Style"/>
          <w:i/>
        </w:rPr>
        <w:t>read</w:t>
      </w:r>
      <w:r w:rsidR="00586BCC">
        <w:rPr>
          <w:rFonts w:ascii="Goudy Old Style" w:hAnsi="Goudy Old Style"/>
          <w:i/>
        </w:rPr>
        <w:t>. If dipping into the cup people need to hold their bread until the cup comes their way to be dipped.</w:t>
      </w:r>
    </w:p>
    <w:p w14:paraId="54EB5936" w14:textId="77777777" w:rsidR="00FB218F" w:rsidRDefault="00FB218F" w:rsidP="00FB218F">
      <w:pPr>
        <w:jc w:val="center"/>
        <w:rPr>
          <w:rFonts w:ascii="Goudy Old Style" w:hAnsi="Goudy Old Style"/>
          <w:i/>
        </w:rPr>
      </w:pPr>
      <w:r>
        <w:rPr>
          <w:rFonts w:ascii="Goudy Old Style" w:hAnsi="Goudy Old Style"/>
          <w:i/>
        </w:rPr>
        <w:t>.</w:t>
      </w:r>
    </w:p>
    <w:p w14:paraId="63CA4854" w14:textId="77777777" w:rsidR="00A64E9B" w:rsidRDefault="00A64E9B" w:rsidP="00FB218F">
      <w:pPr>
        <w:jc w:val="center"/>
        <w:rPr>
          <w:rFonts w:ascii="Goudy Old Style" w:hAnsi="Goudy Old Style"/>
          <w:i/>
        </w:rPr>
      </w:pPr>
    </w:p>
    <w:p w14:paraId="6245A4F1" w14:textId="17CB65DA" w:rsidR="00A64E9B" w:rsidRDefault="00A64E9B" w:rsidP="00A64E9B">
      <w:pPr>
        <w:rPr>
          <w:rFonts w:ascii="Goudy Old Style" w:hAnsi="Goudy Old Style"/>
        </w:rPr>
      </w:pPr>
      <w:r>
        <w:rPr>
          <w:rFonts w:ascii="Goudy Old Style" w:hAnsi="Goudy Old Style"/>
        </w:rPr>
        <w:t>PASSING OF THE LOVING CUP</w:t>
      </w:r>
      <w:r w:rsidR="004F75CE">
        <w:rPr>
          <w:rFonts w:ascii="Goudy Old Style" w:hAnsi="Goudy Old Style"/>
        </w:rPr>
        <w:t xml:space="preserve"> (bread </w:t>
      </w:r>
      <w:r w:rsidR="00586BCC">
        <w:rPr>
          <w:rFonts w:ascii="Goudy Old Style" w:hAnsi="Goudy Old Style"/>
        </w:rPr>
        <w:t xml:space="preserve">or sweet roll </w:t>
      </w:r>
      <w:r w:rsidR="004F75CE">
        <w:rPr>
          <w:rFonts w:ascii="Goudy Old Style" w:hAnsi="Goudy Old Style"/>
        </w:rPr>
        <w:t>may be dipped in the cup)</w:t>
      </w:r>
    </w:p>
    <w:p w14:paraId="24D59701" w14:textId="77777777" w:rsidR="00A64E9B" w:rsidRDefault="00A64E9B" w:rsidP="00A64E9B">
      <w:pPr>
        <w:rPr>
          <w:rFonts w:ascii="Goudy Old Style" w:hAnsi="Goudy Old Style"/>
        </w:rPr>
      </w:pPr>
    </w:p>
    <w:p w14:paraId="2D923532" w14:textId="77777777" w:rsidR="009B3C52" w:rsidRDefault="009B3C52" w:rsidP="00A64E9B">
      <w:pPr>
        <w:rPr>
          <w:rFonts w:ascii="Goudy Old Style" w:hAnsi="Goudy Old Style"/>
        </w:rPr>
      </w:pPr>
    </w:p>
    <w:p w14:paraId="35E72128" w14:textId="77777777" w:rsidR="009B3C52" w:rsidRDefault="009B3C52" w:rsidP="00A64E9B">
      <w:pPr>
        <w:rPr>
          <w:rFonts w:ascii="Goudy Old Style" w:hAnsi="Goudy Old Style"/>
        </w:rPr>
      </w:pPr>
    </w:p>
    <w:p w14:paraId="4DB4BEE8" w14:textId="77777777" w:rsidR="009B3C52" w:rsidRDefault="009B3C52" w:rsidP="00A64E9B">
      <w:pPr>
        <w:rPr>
          <w:rFonts w:ascii="Goudy Old Style" w:hAnsi="Goudy Old Style"/>
        </w:rPr>
      </w:pPr>
    </w:p>
    <w:p w14:paraId="3FDEE381" w14:textId="77777777" w:rsidR="009B3C52" w:rsidRDefault="009B3C52" w:rsidP="00A64E9B">
      <w:pPr>
        <w:rPr>
          <w:rFonts w:ascii="Goudy Old Style" w:hAnsi="Goudy Old Style"/>
        </w:rPr>
      </w:pPr>
    </w:p>
    <w:p w14:paraId="4F8E21AE" w14:textId="77777777" w:rsidR="009B3C52" w:rsidRDefault="009B3C52" w:rsidP="00A64E9B">
      <w:pPr>
        <w:rPr>
          <w:rFonts w:ascii="Goudy Old Style" w:hAnsi="Goudy Old Style"/>
        </w:rPr>
      </w:pPr>
    </w:p>
    <w:p w14:paraId="43C3017B" w14:textId="77777777" w:rsidR="009B3C52" w:rsidRDefault="009B3C52" w:rsidP="00A64E9B">
      <w:pPr>
        <w:rPr>
          <w:rFonts w:ascii="Goudy Old Style" w:hAnsi="Goudy Old Style"/>
        </w:rPr>
      </w:pPr>
    </w:p>
    <w:p w14:paraId="047CDD90" w14:textId="77777777" w:rsidR="009B3C52" w:rsidRDefault="009B3C52" w:rsidP="00A64E9B">
      <w:pPr>
        <w:rPr>
          <w:rFonts w:ascii="Goudy Old Style" w:hAnsi="Goudy Old Style"/>
        </w:rPr>
      </w:pPr>
    </w:p>
    <w:p w14:paraId="26301D7D" w14:textId="77777777" w:rsidR="009B3C52" w:rsidRDefault="009B3C52" w:rsidP="00A64E9B">
      <w:pPr>
        <w:rPr>
          <w:rFonts w:ascii="Goudy Old Style" w:hAnsi="Goudy Old Style"/>
        </w:rPr>
      </w:pPr>
    </w:p>
    <w:p w14:paraId="310ED8F5" w14:textId="454C9655" w:rsidR="00A64E9B" w:rsidRPr="003A1D8D" w:rsidRDefault="0003200D" w:rsidP="00A64E9B">
      <w:pPr>
        <w:rPr>
          <w:rFonts w:ascii="Goudy Old Style" w:hAnsi="Goudy Old Style"/>
          <w:sz w:val="20"/>
          <w:szCs w:val="20"/>
        </w:rPr>
      </w:pPr>
      <w:r>
        <w:rPr>
          <w:rFonts w:ascii="Goudy Old Style" w:hAnsi="Goudy Old Style"/>
        </w:rPr>
        <w:t xml:space="preserve">CLOSING HYMN – </w:t>
      </w:r>
      <w:r w:rsidR="009B3C52">
        <w:rPr>
          <w:rFonts w:ascii="Goudy Old Style" w:hAnsi="Goudy Old Style"/>
        </w:rPr>
        <w:t>“</w:t>
      </w:r>
      <w:r>
        <w:rPr>
          <w:rFonts w:ascii="Goudy Old Style" w:hAnsi="Goudy Old Style"/>
        </w:rPr>
        <w:t>Father of Earth, and Heaven</w:t>
      </w:r>
      <w:r w:rsidR="009B3C52">
        <w:rPr>
          <w:rFonts w:ascii="Goudy Old Style" w:hAnsi="Goudy Old Style"/>
        </w:rPr>
        <w:t>”</w:t>
      </w:r>
      <w:r>
        <w:rPr>
          <w:rFonts w:ascii="Goudy Old Style" w:hAnsi="Goudy Old Style"/>
        </w:rPr>
        <w:t xml:space="preserve"> </w:t>
      </w:r>
      <w:r w:rsidRPr="0003200D">
        <w:rPr>
          <w:rFonts w:ascii="Goudy Old Style" w:hAnsi="Goudy Old Style"/>
          <w:i/>
        </w:rPr>
        <w:t>– Charles Wesley</w:t>
      </w:r>
      <w:r w:rsidR="009B3C52">
        <w:rPr>
          <w:rFonts w:ascii="Goudy Old Style" w:hAnsi="Goudy Old Style"/>
          <w:i/>
        </w:rPr>
        <w:t xml:space="preserve">          </w:t>
      </w:r>
      <w:r w:rsidR="003A1D8D">
        <w:rPr>
          <w:rFonts w:ascii="Goudy Old Style" w:hAnsi="Goudy Old Style"/>
          <w:i/>
        </w:rPr>
        <w:t xml:space="preserve"> </w:t>
      </w:r>
      <w:r w:rsidR="003A1D8D" w:rsidRPr="003A1D8D">
        <w:rPr>
          <w:rFonts w:ascii="Goudy Old Style" w:hAnsi="Goudy Old Style"/>
          <w:sz w:val="20"/>
          <w:szCs w:val="20"/>
        </w:rPr>
        <w:t>Tune: Diademata</w:t>
      </w:r>
    </w:p>
    <w:p w14:paraId="21A5EF72" w14:textId="77777777" w:rsidR="0003200D" w:rsidRPr="000E0BDB" w:rsidRDefault="0003200D" w:rsidP="0003200D">
      <w:pPr>
        <w:jc w:val="center"/>
        <w:rPr>
          <w:rFonts w:ascii="Goudy Old Style" w:hAnsi="Goudy Old Style"/>
          <w:b/>
        </w:rPr>
      </w:pPr>
      <w:r w:rsidRPr="000E0BDB">
        <w:rPr>
          <w:rFonts w:ascii="Goudy Old Style" w:hAnsi="Goudy Old Style"/>
          <w:b/>
        </w:rPr>
        <w:t>Father of earth and heaven,</w:t>
      </w:r>
    </w:p>
    <w:p w14:paraId="75DFA3FB" w14:textId="77777777" w:rsidR="0003200D" w:rsidRPr="000E0BDB" w:rsidRDefault="0003200D" w:rsidP="0003200D">
      <w:pPr>
        <w:jc w:val="center"/>
        <w:rPr>
          <w:rFonts w:ascii="Goudy Old Style" w:hAnsi="Goudy Old Style"/>
          <w:b/>
        </w:rPr>
      </w:pPr>
      <w:r w:rsidRPr="000E0BDB">
        <w:rPr>
          <w:rFonts w:ascii="Goudy Old Style" w:hAnsi="Goudy Old Style"/>
          <w:b/>
        </w:rPr>
        <w:t>Thy hungry children feed,</w:t>
      </w:r>
      <w:bookmarkStart w:id="0" w:name="_GoBack"/>
      <w:bookmarkEnd w:id="0"/>
    </w:p>
    <w:p w14:paraId="1FA2BD89" w14:textId="77777777" w:rsidR="0003200D" w:rsidRPr="000E0BDB" w:rsidRDefault="0003200D" w:rsidP="0003200D">
      <w:pPr>
        <w:jc w:val="center"/>
        <w:rPr>
          <w:rFonts w:ascii="Goudy Old Style" w:hAnsi="Goudy Old Style"/>
          <w:b/>
        </w:rPr>
      </w:pPr>
      <w:r w:rsidRPr="000E0BDB">
        <w:rPr>
          <w:rFonts w:ascii="Goudy Old Style" w:hAnsi="Goudy Old Style"/>
          <w:b/>
        </w:rPr>
        <w:t>Thy grace be to our spirits given,</w:t>
      </w:r>
    </w:p>
    <w:p w14:paraId="414DF33B" w14:textId="77777777" w:rsidR="0003200D" w:rsidRPr="000E0BDB" w:rsidRDefault="0003200D" w:rsidP="0003200D">
      <w:pPr>
        <w:jc w:val="center"/>
        <w:rPr>
          <w:rFonts w:ascii="Goudy Old Style" w:hAnsi="Goudy Old Style"/>
          <w:b/>
        </w:rPr>
      </w:pPr>
      <w:r w:rsidRPr="000E0BDB">
        <w:rPr>
          <w:rFonts w:ascii="Goudy Old Style" w:hAnsi="Goudy Old Style"/>
          <w:b/>
        </w:rPr>
        <w:t>That true immortal bread.</w:t>
      </w:r>
    </w:p>
    <w:p w14:paraId="6678FCB1" w14:textId="77777777" w:rsidR="0003200D" w:rsidRPr="000E0BDB" w:rsidRDefault="0003200D" w:rsidP="0003200D">
      <w:pPr>
        <w:jc w:val="center"/>
        <w:rPr>
          <w:rFonts w:ascii="Goudy Old Style" w:hAnsi="Goudy Old Style"/>
          <w:b/>
        </w:rPr>
      </w:pPr>
      <w:r w:rsidRPr="000E0BDB">
        <w:rPr>
          <w:rFonts w:ascii="Goudy Old Style" w:hAnsi="Goudy Old Style"/>
          <w:b/>
        </w:rPr>
        <w:t>Grant us and all our race</w:t>
      </w:r>
    </w:p>
    <w:p w14:paraId="4A82FF79" w14:textId="77777777" w:rsidR="0003200D" w:rsidRPr="000E0BDB" w:rsidRDefault="0003200D" w:rsidP="0003200D">
      <w:pPr>
        <w:jc w:val="center"/>
        <w:rPr>
          <w:rFonts w:ascii="Goudy Old Style" w:hAnsi="Goudy Old Style"/>
          <w:b/>
        </w:rPr>
      </w:pPr>
      <w:r w:rsidRPr="000E0BDB">
        <w:rPr>
          <w:rFonts w:ascii="Goudy Old Style" w:hAnsi="Goudy Old Style"/>
          <w:b/>
        </w:rPr>
        <w:t>In Jesus Christ to prove</w:t>
      </w:r>
    </w:p>
    <w:p w14:paraId="1E8F9163" w14:textId="77777777" w:rsidR="0003200D" w:rsidRPr="000E0BDB" w:rsidRDefault="0003200D" w:rsidP="0003200D">
      <w:pPr>
        <w:jc w:val="center"/>
        <w:rPr>
          <w:rFonts w:ascii="Goudy Old Style" w:hAnsi="Goudy Old Style"/>
          <w:b/>
        </w:rPr>
      </w:pPr>
      <w:r w:rsidRPr="000E0BDB">
        <w:rPr>
          <w:rFonts w:ascii="Goudy Old Style" w:hAnsi="Goudy Old Style"/>
          <w:b/>
        </w:rPr>
        <w:t>The sweetness of thy pardoning grace,</w:t>
      </w:r>
    </w:p>
    <w:p w14:paraId="04C940EF" w14:textId="77777777" w:rsidR="0003200D" w:rsidRPr="000E0BDB" w:rsidRDefault="0003200D" w:rsidP="0003200D">
      <w:pPr>
        <w:jc w:val="center"/>
        <w:rPr>
          <w:rFonts w:ascii="Goudy Old Style" w:hAnsi="Goudy Old Style"/>
          <w:b/>
        </w:rPr>
      </w:pPr>
      <w:r w:rsidRPr="000E0BDB">
        <w:rPr>
          <w:rFonts w:ascii="Goudy Old Style" w:hAnsi="Goudy Old Style"/>
          <w:b/>
        </w:rPr>
        <w:t>The manna of thy love.</w:t>
      </w:r>
    </w:p>
    <w:p w14:paraId="37CCCC9E" w14:textId="77777777" w:rsidR="0003200D" w:rsidRDefault="0003200D" w:rsidP="0003200D">
      <w:pPr>
        <w:jc w:val="center"/>
        <w:rPr>
          <w:rFonts w:ascii="Goudy Old Style" w:hAnsi="Goudy Old Style"/>
        </w:rPr>
      </w:pPr>
    </w:p>
    <w:p w14:paraId="46D2A14A" w14:textId="77777777" w:rsidR="0003200D" w:rsidRPr="0003200D" w:rsidRDefault="0003200D" w:rsidP="0003200D">
      <w:pPr>
        <w:jc w:val="center"/>
        <w:rPr>
          <w:rFonts w:ascii="Goudy Old Style" w:hAnsi="Goudy Old Style"/>
        </w:rPr>
      </w:pPr>
    </w:p>
    <w:p w14:paraId="19827032" w14:textId="77777777" w:rsidR="0003200D" w:rsidRDefault="0003200D" w:rsidP="00A64E9B">
      <w:pPr>
        <w:rPr>
          <w:rFonts w:ascii="Goudy Old Style" w:hAnsi="Goudy Old Style"/>
        </w:rPr>
      </w:pPr>
      <w:r>
        <w:rPr>
          <w:rFonts w:ascii="Goudy Old Style" w:hAnsi="Goudy Old Style"/>
        </w:rPr>
        <w:t>DISMISSAL WITH BLESSING</w:t>
      </w:r>
    </w:p>
    <w:p w14:paraId="3C16FF9D" w14:textId="2235D23C" w:rsidR="0003200D" w:rsidRPr="00A64E9B" w:rsidRDefault="0003200D" w:rsidP="00A64E9B">
      <w:pPr>
        <w:rPr>
          <w:rFonts w:ascii="Goudy Old Style" w:hAnsi="Goudy Old Style"/>
        </w:rPr>
      </w:pPr>
      <w:r>
        <w:rPr>
          <w:rFonts w:ascii="Goudy Old Style" w:hAnsi="Goudy Old Style"/>
        </w:rPr>
        <w:t>G</w:t>
      </w:r>
      <w:r w:rsidR="009B3C52">
        <w:rPr>
          <w:rFonts w:ascii="Goudy Old Style" w:hAnsi="Goudy Old Style"/>
        </w:rPr>
        <w:t>o forth into the world in peace. B</w:t>
      </w:r>
      <w:r>
        <w:rPr>
          <w:rFonts w:ascii="Goudy Old Style" w:hAnsi="Goudy Old Style"/>
        </w:rPr>
        <w:t>e of good courage; hold fast that which is good; render to no one evil f</w:t>
      </w:r>
      <w:r w:rsidR="00E34EAD">
        <w:rPr>
          <w:rFonts w:ascii="Goudy Old Style" w:hAnsi="Goudy Old Style"/>
        </w:rPr>
        <w:t>or evil; strengthen the fainthea</w:t>
      </w:r>
      <w:r>
        <w:rPr>
          <w:rFonts w:ascii="Goudy Old Style" w:hAnsi="Goudy Old Style"/>
        </w:rPr>
        <w:t xml:space="preserve">rted; support the weak; help the afflicted; honor everyone; love and serve the Lord, rejoicing in the power of the Holy Spirit; and the blessing of God Almighty, the Father, the Son, and the Holy Spirit, be among you and remain with you always. </w:t>
      </w:r>
      <w:r w:rsidRPr="00E34EAD">
        <w:rPr>
          <w:rFonts w:ascii="Goudy Old Style" w:hAnsi="Goudy Old Style"/>
          <w:b/>
        </w:rPr>
        <w:t>Amen.</w:t>
      </w:r>
    </w:p>
    <w:sectPr w:rsidR="0003200D" w:rsidRPr="00A64E9B" w:rsidSect="00FB2AD0">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3AA026" w14:textId="77777777" w:rsidR="00417B4A" w:rsidRDefault="00417B4A" w:rsidP="000E0BDB">
      <w:r>
        <w:separator/>
      </w:r>
    </w:p>
  </w:endnote>
  <w:endnote w:type="continuationSeparator" w:id="0">
    <w:p w14:paraId="593D1385" w14:textId="77777777" w:rsidR="00417B4A" w:rsidRDefault="00417B4A" w:rsidP="000E0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Goudy Old Style">
    <w:panose1 w:val="020205020503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4902298"/>
      <w:docPartObj>
        <w:docPartGallery w:val="Page Numbers (Bottom of Page)"/>
        <w:docPartUnique/>
      </w:docPartObj>
    </w:sdtPr>
    <w:sdtEndPr>
      <w:rPr>
        <w:noProof/>
      </w:rPr>
    </w:sdtEndPr>
    <w:sdtContent>
      <w:p w14:paraId="20AA2984" w14:textId="5950BCF7" w:rsidR="000E0BDB" w:rsidRDefault="000E0BDB">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139BBE01" w14:textId="77777777" w:rsidR="000E0BDB" w:rsidRDefault="000E0B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F86830" w14:textId="77777777" w:rsidR="00417B4A" w:rsidRDefault="00417B4A" w:rsidP="000E0BDB">
      <w:r>
        <w:separator/>
      </w:r>
    </w:p>
  </w:footnote>
  <w:footnote w:type="continuationSeparator" w:id="0">
    <w:p w14:paraId="6BF33D92" w14:textId="77777777" w:rsidR="00417B4A" w:rsidRDefault="00417B4A" w:rsidP="000E0B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A82"/>
    <w:rsid w:val="0003200D"/>
    <w:rsid w:val="000E0BDB"/>
    <w:rsid w:val="000F1B5D"/>
    <w:rsid w:val="003A1D8D"/>
    <w:rsid w:val="00417B4A"/>
    <w:rsid w:val="004F75CE"/>
    <w:rsid w:val="00504A3A"/>
    <w:rsid w:val="00586BCC"/>
    <w:rsid w:val="00653CB1"/>
    <w:rsid w:val="006930A2"/>
    <w:rsid w:val="00882486"/>
    <w:rsid w:val="008D1A82"/>
    <w:rsid w:val="009B3C52"/>
    <w:rsid w:val="009F2721"/>
    <w:rsid w:val="00A528D7"/>
    <w:rsid w:val="00A64E9B"/>
    <w:rsid w:val="00A80C16"/>
    <w:rsid w:val="00B4094A"/>
    <w:rsid w:val="00D378C4"/>
    <w:rsid w:val="00E34EAD"/>
    <w:rsid w:val="00E92A64"/>
    <w:rsid w:val="00FB218F"/>
    <w:rsid w:val="00FB2A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9C0530"/>
  <w14:defaultImageDpi w14:val="300"/>
  <w15:docId w15:val="{D6C5A977-9292-42BA-98A4-C585403AA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4EA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4EAD"/>
    <w:rPr>
      <w:rFonts w:ascii="Lucida Grande" w:hAnsi="Lucida Grande" w:cs="Lucida Grande"/>
      <w:sz w:val="18"/>
      <w:szCs w:val="18"/>
    </w:rPr>
  </w:style>
  <w:style w:type="paragraph" w:styleId="Header">
    <w:name w:val="header"/>
    <w:basedOn w:val="Normal"/>
    <w:link w:val="HeaderChar"/>
    <w:uiPriority w:val="99"/>
    <w:unhideWhenUsed/>
    <w:rsid w:val="000E0BDB"/>
    <w:pPr>
      <w:tabs>
        <w:tab w:val="center" w:pos="4680"/>
        <w:tab w:val="right" w:pos="9360"/>
      </w:tabs>
    </w:pPr>
  </w:style>
  <w:style w:type="character" w:customStyle="1" w:styleId="HeaderChar">
    <w:name w:val="Header Char"/>
    <w:basedOn w:val="DefaultParagraphFont"/>
    <w:link w:val="Header"/>
    <w:uiPriority w:val="99"/>
    <w:rsid w:val="000E0BDB"/>
  </w:style>
  <w:style w:type="paragraph" w:styleId="Footer">
    <w:name w:val="footer"/>
    <w:basedOn w:val="Normal"/>
    <w:link w:val="FooterChar"/>
    <w:uiPriority w:val="99"/>
    <w:unhideWhenUsed/>
    <w:rsid w:val="000E0BDB"/>
    <w:pPr>
      <w:tabs>
        <w:tab w:val="center" w:pos="4680"/>
        <w:tab w:val="right" w:pos="9360"/>
      </w:tabs>
    </w:pPr>
  </w:style>
  <w:style w:type="character" w:customStyle="1" w:styleId="FooterChar">
    <w:name w:val="Footer Char"/>
    <w:basedOn w:val="DefaultParagraphFont"/>
    <w:link w:val="Footer"/>
    <w:uiPriority w:val="99"/>
    <w:rsid w:val="000E0B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1221</Words>
  <Characters>6961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Wesley Theological Seminary</Company>
  <LinksUpToDate>false</LinksUpToDate>
  <CharactersWithSpaces>8166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Ryan Danker</dc:creator>
  <cp:keywords/>
  <dc:description/>
  <cp:lastModifiedBy>Peggy Johnson</cp:lastModifiedBy>
  <cp:revision>2</cp:revision>
  <dcterms:created xsi:type="dcterms:W3CDTF">2020-03-22T23:56:00Z</dcterms:created>
  <dcterms:modified xsi:type="dcterms:W3CDTF">2020-03-22T23:56:00Z</dcterms:modified>
</cp:coreProperties>
</file>