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ED" w:rsidRDefault="00327FF7" w:rsidP="008307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7620</wp:posOffset>
            </wp:positionV>
            <wp:extent cx="112966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126" y="21369"/>
                <wp:lineTo x="211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38" w:rsidRDefault="001E4838" w:rsidP="008307ED">
      <w:pPr>
        <w:spacing w:after="0"/>
      </w:pPr>
    </w:p>
    <w:p w:rsidR="00F61660" w:rsidRPr="00681C53" w:rsidRDefault="00F61660" w:rsidP="008307ED">
      <w:pPr>
        <w:spacing w:after="0"/>
        <w:rPr>
          <w:rFonts w:ascii="Century Gothic" w:hAnsi="Century Gothic"/>
          <w:sz w:val="24"/>
          <w:szCs w:val="24"/>
        </w:rPr>
      </w:pPr>
      <w:r w:rsidRPr="00681C53">
        <w:rPr>
          <w:rFonts w:ascii="Century Gothic" w:hAnsi="Century Gothic"/>
          <w:sz w:val="24"/>
          <w:szCs w:val="24"/>
        </w:rPr>
        <w:t xml:space="preserve">Contact: </w:t>
      </w:r>
      <w:r w:rsidR="00C53A0C">
        <w:rPr>
          <w:rFonts w:ascii="Century Gothic" w:hAnsi="Century Gothic"/>
          <w:sz w:val="24"/>
          <w:szCs w:val="24"/>
        </w:rPr>
        <w:t>Carly Bolliger</w:t>
      </w:r>
    </w:p>
    <w:p w:rsidR="008307ED" w:rsidRPr="00681C53" w:rsidRDefault="008307ED" w:rsidP="008307ED">
      <w:pPr>
        <w:spacing w:after="0"/>
        <w:rPr>
          <w:rFonts w:ascii="Century Gothic" w:hAnsi="Century Gothic"/>
          <w:sz w:val="24"/>
          <w:szCs w:val="24"/>
        </w:rPr>
      </w:pPr>
      <w:r w:rsidRPr="00681C53">
        <w:rPr>
          <w:rFonts w:ascii="Century Gothic" w:hAnsi="Century Gothic"/>
          <w:sz w:val="24"/>
          <w:szCs w:val="24"/>
        </w:rPr>
        <w:t xml:space="preserve">Email: </w:t>
      </w:r>
      <w:r w:rsidR="009D2BE0">
        <w:rPr>
          <w:rStyle w:val="Hyperlink"/>
          <w:rFonts w:ascii="Century Gothic" w:hAnsi="Century Gothic"/>
          <w:sz w:val="24"/>
          <w:szCs w:val="24"/>
        </w:rPr>
        <w:t>cbolliger@thefamilytree.org</w:t>
      </w:r>
    </w:p>
    <w:p w:rsidR="008307ED" w:rsidRPr="00681C53" w:rsidRDefault="00327FF7" w:rsidP="00327FF7">
      <w:pPr>
        <w:spacing w:after="0"/>
        <w:rPr>
          <w:rFonts w:ascii="Century Gothic" w:hAnsi="Century Gothic"/>
          <w:sz w:val="24"/>
          <w:szCs w:val="24"/>
        </w:rPr>
      </w:pPr>
      <w:r w:rsidRPr="00681C53">
        <w:rPr>
          <w:rFonts w:ascii="Century Gothic" w:hAnsi="Century Gothic"/>
          <w:sz w:val="24"/>
          <w:szCs w:val="24"/>
        </w:rPr>
        <w:t>Direct</w:t>
      </w:r>
      <w:r w:rsidR="00681C53">
        <w:rPr>
          <w:rFonts w:ascii="Century Gothic" w:hAnsi="Century Gothic"/>
          <w:sz w:val="24"/>
          <w:szCs w:val="24"/>
        </w:rPr>
        <w:t xml:space="preserve">: </w:t>
      </w:r>
      <w:r w:rsidR="008307ED" w:rsidRPr="00681C53">
        <w:rPr>
          <w:rFonts w:ascii="Century Gothic" w:hAnsi="Century Gothic"/>
          <w:sz w:val="24"/>
          <w:szCs w:val="24"/>
        </w:rPr>
        <w:t xml:space="preserve"> </w:t>
      </w:r>
      <w:r w:rsidRPr="00681C53">
        <w:rPr>
          <w:rFonts w:ascii="Century Gothic" w:hAnsi="Century Gothic"/>
          <w:sz w:val="24"/>
          <w:szCs w:val="24"/>
        </w:rPr>
        <w:t>303-403-5896</w:t>
      </w:r>
    </w:p>
    <w:p w:rsidR="00F61660" w:rsidRPr="001E4838" w:rsidRDefault="00F61660" w:rsidP="00F61660">
      <w:pPr>
        <w:rPr>
          <w:rFonts w:ascii="Century Gothic" w:hAnsi="Century Gothic"/>
        </w:rPr>
      </w:pPr>
      <w:r w:rsidRPr="001E4838">
        <w:rPr>
          <w:rFonts w:ascii="Century Gothic" w:hAnsi="Century Gothic"/>
        </w:rPr>
        <w:tab/>
        <w:t xml:space="preserve">  </w:t>
      </w:r>
    </w:p>
    <w:p w:rsidR="00327FF7" w:rsidRPr="001E4838" w:rsidRDefault="00327FF7" w:rsidP="008307ED">
      <w:pPr>
        <w:rPr>
          <w:rFonts w:ascii="Century Gothic" w:hAnsi="Century Gothic"/>
        </w:rPr>
      </w:pPr>
    </w:p>
    <w:p w:rsidR="00480955" w:rsidRPr="001E4838" w:rsidRDefault="00C83593" w:rsidP="006C635E">
      <w:pPr>
        <w:pStyle w:val="Heading1"/>
        <w:jc w:val="center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Tree’s 26</w:t>
      </w:r>
      <w:r w:rsidRPr="00C83593">
        <w:rPr>
          <w:rFonts w:ascii="Century Gothic" w:hAnsi="Century Gothic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Celebration of Achievement </w:t>
      </w:r>
    </w:p>
    <w:p w:rsidR="006C635E" w:rsidRPr="001E4838" w:rsidRDefault="006C635E" w:rsidP="006C635E">
      <w:pPr>
        <w:rPr>
          <w:rFonts w:ascii="Century Gothic" w:hAnsi="Century Gothic"/>
        </w:rPr>
      </w:pPr>
    </w:p>
    <w:p w:rsidR="00BB1997" w:rsidRDefault="00C53A0C" w:rsidP="00BB1997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</w:rPr>
        <w:t>[</w:t>
      </w:r>
      <w:r w:rsidR="00681C53">
        <w:rPr>
          <w:rFonts w:ascii="Century Gothic" w:hAnsi="Century Gothic"/>
          <w:b/>
        </w:rPr>
        <w:t>Wheat Ridge</w:t>
      </w:r>
      <w:r w:rsidR="00021CC6">
        <w:rPr>
          <w:rFonts w:ascii="Century Gothic" w:hAnsi="Century Gothic"/>
          <w:b/>
        </w:rPr>
        <w:t>, CO] (March 1</w:t>
      </w:r>
      <w:r w:rsidR="006F23FE">
        <w:rPr>
          <w:rFonts w:ascii="Century Gothic" w:hAnsi="Century Gothic"/>
          <w:b/>
        </w:rPr>
        <w:t>8</w:t>
      </w:r>
      <w:r>
        <w:rPr>
          <w:rFonts w:ascii="Century Gothic" w:hAnsi="Century Gothic"/>
          <w:b/>
        </w:rPr>
        <w:t>, 2019)</w:t>
      </w:r>
      <w:r w:rsidR="00681C53">
        <w:rPr>
          <w:rFonts w:ascii="Century Gothic" w:hAnsi="Century Gothic"/>
          <w:b/>
        </w:rPr>
        <w:t xml:space="preserve"> </w:t>
      </w:r>
      <w:r w:rsidR="004C4CC3">
        <w:rPr>
          <w:rFonts w:ascii="Century Gothic" w:hAnsi="Century Gothic"/>
          <w:b/>
        </w:rPr>
        <w:t>–</w:t>
      </w:r>
      <w:r w:rsidR="004C4CC3">
        <w:rPr>
          <w:rFonts w:ascii="Century Gothic" w:hAnsi="Century Gothic"/>
        </w:rPr>
        <w:t xml:space="preserve"> Family</w:t>
      </w:r>
      <w:r w:rsidR="00BB1997">
        <w:rPr>
          <w:rFonts w:ascii="Century Gothic" w:hAnsi="Century Gothic"/>
          <w:color w:val="000000"/>
          <w:sz w:val="22"/>
          <w:szCs w:val="22"/>
        </w:rPr>
        <w:t xml:space="preserve"> Tree is excited to announce the 26th annual Celebration of Achievement will be held May 9, 2019, at 6pm</w:t>
      </w:r>
      <w:r w:rsidR="003C6053">
        <w:rPr>
          <w:rFonts w:ascii="Century Gothic" w:hAnsi="Century Gothic"/>
          <w:color w:val="000000"/>
          <w:sz w:val="22"/>
          <w:szCs w:val="22"/>
        </w:rPr>
        <w:t xml:space="preserve"> at the Denver Museum of Nature and</w:t>
      </w:r>
      <w:r w:rsidR="00BB1997">
        <w:rPr>
          <w:rFonts w:ascii="Century Gothic" w:hAnsi="Century Gothic"/>
          <w:color w:val="000000"/>
          <w:sz w:val="22"/>
          <w:szCs w:val="22"/>
        </w:rPr>
        <w:t xml:space="preserve"> Science. </w:t>
      </w:r>
      <w:r w:rsidR="003C6053">
        <w:rPr>
          <w:rFonts w:ascii="Century Gothic" w:hAnsi="Century Gothic"/>
          <w:color w:val="000000"/>
          <w:sz w:val="22"/>
          <w:szCs w:val="22"/>
        </w:rPr>
        <w:t xml:space="preserve">This event raises critical funds to support vital programs and services for </w:t>
      </w:r>
      <w:r w:rsidR="00682E42">
        <w:rPr>
          <w:rFonts w:ascii="Century Gothic" w:hAnsi="Century Gothic"/>
          <w:color w:val="000000"/>
          <w:sz w:val="22"/>
          <w:szCs w:val="22"/>
        </w:rPr>
        <w:t>people</w:t>
      </w:r>
      <w:r w:rsidR="003C6053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C70D6">
        <w:rPr>
          <w:rFonts w:ascii="Century Gothic" w:hAnsi="Century Gothic"/>
          <w:color w:val="000000"/>
          <w:sz w:val="22"/>
          <w:szCs w:val="22"/>
        </w:rPr>
        <w:t>impacted</w:t>
      </w:r>
      <w:r w:rsidR="003C6053">
        <w:rPr>
          <w:rFonts w:ascii="Century Gothic" w:hAnsi="Century Gothic"/>
          <w:color w:val="000000"/>
          <w:sz w:val="22"/>
          <w:szCs w:val="22"/>
        </w:rPr>
        <w:t xml:space="preserve"> by child abuse, domestic violence and homelessness in the Denver metro area. </w:t>
      </w:r>
    </w:p>
    <w:p w:rsidR="00B442C4" w:rsidRDefault="00BD592A" w:rsidP="00BB1997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  <w:sz w:val="22"/>
          <w:szCs w:val="22"/>
        </w:rPr>
        <w:t xml:space="preserve">Dinner, drinks, silent and live auctions, and a signature activity all make this </w:t>
      </w:r>
      <w:r w:rsidR="00682E42">
        <w:rPr>
          <w:rFonts w:ascii="Century Gothic" w:hAnsi="Century Gothic"/>
          <w:color w:val="000000"/>
          <w:sz w:val="22"/>
          <w:szCs w:val="22"/>
        </w:rPr>
        <w:t>evening</w:t>
      </w:r>
      <w:r w:rsidR="00AC70D6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 xml:space="preserve">a unique experience. </w:t>
      </w:r>
      <w:r w:rsidR="00B442C4">
        <w:rPr>
          <w:rFonts w:ascii="Century Gothic" w:hAnsi="Century Gothic"/>
          <w:color w:val="000000"/>
          <w:sz w:val="22"/>
          <w:szCs w:val="22"/>
        </w:rPr>
        <w:t>Guests will help celebrate the accomplishments of individuals and families who have created positive</w:t>
      </w:r>
      <w:r>
        <w:rPr>
          <w:rFonts w:ascii="Century Gothic" w:hAnsi="Century Gothic"/>
          <w:color w:val="000000"/>
          <w:sz w:val="22"/>
          <w:szCs w:val="22"/>
        </w:rPr>
        <w:t xml:space="preserve">, lasting change in their lives as they support Family Tree’s work. </w:t>
      </w:r>
    </w:p>
    <w:p w:rsidR="00165E8B" w:rsidRDefault="00165E8B" w:rsidP="00370324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  <w:sz w:val="22"/>
          <w:szCs w:val="22"/>
        </w:rPr>
        <w:t>“Celebration of Achievement is a</w:t>
      </w:r>
      <w:r w:rsidR="00370324">
        <w:rPr>
          <w:rFonts w:ascii="Century Gothic" w:hAnsi="Century Gothic"/>
          <w:color w:val="000000"/>
          <w:sz w:val="22"/>
          <w:szCs w:val="22"/>
        </w:rPr>
        <w:t>n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70324">
        <w:rPr>
          <w:rFonts w:ascii="Century Gothic" w:hAnsi="Century Gothic"/>
          <w:color w:val="000000"/>
          <w:sz w:val="22"/>
          <w:szCs w:val="22"/>
        </w:rPr>
        <w:t>exceptional</w:t>
      </w:r>
      <w:r>
        <w:rPr>
          <w:rFonts w:ascii="Century Gothic" w:hAnsi="Century Gothic"/>
          <w:color w:val="000000"/>
          <w:sz w:val="22"/>
          <w:szCs w:val="22"/>
        </w:rPr>
        <w:t xml:space="preserve"> opportunity for our community to honor the successes of these strong and self-reliant individuals while </w:t>
      </w:r>
      <w:r w:rsidR="00682E42">
        <w:rPr>
          <w:rFonts w:ascii="Century Gothic" w:hAnsi="Century Gothic"/>
          <w:color w:val="000000"/>
          <w:sz w:val="22"/>
          <w:szCs w:val="22"/>
        </w:rPr>
        <w:t>helping Family Tree</w:t>
      </w:r>
      <w:r>
        <w:rPr>
          <w:rFonts w:ascii="Century Gothic" w:hAnsi="Century Gothic"/>
          <w:color w:val="000000"/>
          <w:sz w:val="22"/>
          <w:szCs w:val="22"/>
        </w:rPr>
        <w:t xml:space="preserve"> ser</w:t>
      </w:r>
      <w:r w:rsidR="004622BD">
        <w:rPr>
          <w:rFonts w:ascii="Century Gothic" w:hAnsi="Century Gothic"/>
          <w:color w:val="000000"/>
          <w:sz w:val="22"/>
          <w:szCs w:val="22"/>
        </w:rPr>
        <w:t xml:space="preserve">ve even more </w:t>
      </w:r>
      <w:r w:rsidR="00682E42">
        <w:rPr>
          <w:rFonts w:ascii="Century Gothic" w:hAnsi="Century Gothic"/>
          <w:color w:val="000000"/>
          <w:sz w:val="22"/>
          <w:szCs w:val="22"/>
        </w:rPr>
        <w:t xml:space="preserve">individuals and </w:t>
      </w:r>
      <w:r w:rsidR="004622BD">
        <w:rPr>
          <w:rFonts w:ascii="Century Gothic" w:hAnsi="Century Gothic"/>
          <w:color w:val="000000"/>
          <w:sz w:val="22"/>
          <w:szCs w:val="22"/>
        </w:rPr>
        <w:t>families,</w:t>
      </w:r>
      <w:r>
        <w:rPr>
          <w:rFonts w:ascii="Century Gothic" w:hAnsi="Century Gothic"/>
          <w:color w:val="000000"/>
          <w:sz w:val="22"/>
          <w:szCs w:val="22"/>
        </w:rPr>
        <w:t>”</w:t>
      </w:r>
      <w:r w:rsidR="004622BD">
        <w:rPr>
          <w:rFonts w:ascii="Century Gothic" w:hAnsi="Century Gothic"/>
          <w:color w:val="000000"/>
          <w:sz w:val="22"/>
          <w:szCs w:val="22"/>
        </w:rPr>
        <w:t xml:space="preserve"> said Scott Shields, Family Tree Chief Executive Officer.</w:t>
      </w:r>
    </w:p>
    <w:p w:rsidR="00BD592A" w:rsidRDefault="00AC70D6" w:rsidP="00BB1997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One of last year’s celebrants, </w:t>
      </w:r>
      <w:r w:rsidR="00370324">
        <w:rPr>
          <w:rFonts w:ascii="Century Gothic" w:hAnsi="Century Gothic"/>
          <w:color w:val="000000"/>
          <w:sz w:val="22"/>
          <w:szCs w:val="22"/>
        </w:rPr>
        <w:t xml:space="preserve">a Family Tree </w:t>
      </w:r>
      <w:r w:rsidR="00682E42">
        <w:rPr>
          <w:rFonts w:ascii="Century Gothic" w:hAnsi="Century Gothic"/>
          <w:color w:val="000000"/>
          <w:sz w:val="22"/>
          <w:szCs w:val="22"/>
        </w:rPr>
        <w:t>volunteer</w:t>
      </w:r>
      <w:r w:rsidR="00370324">
        <w:rPr>
          <w:rFonts w:ascii="Century Gothic" w:hAnsi="Century Gothic"/>
          <w:color w:val="000000"/>
          <w:sz w:val="22"/>
          <w:szCs w:val="22"/>
        </w:rPr>
        <w:t xml:space="preserve">, Julia, commented, </w:t>
      </w:r>
      <w:r w:rsidR="00BD592A">
        <w:rPr>
          <w:rFonts w:ascii="Century Gothic" w:hAnsi="Century Gothic"/>
          <w:color w:val="000000"/>
          <w:sz w:val="22"/>
          <w:szCs w:val="22"/>
        </w:rPr>
        <w:t>“It feels good to be recognized. I would consider myself successful and definitely happy. I could</w:t>
      </w:r>
      <w:r w:rsidR="00370324">
        <w:rPr>
          <w:rFonts w:ascii="Century Gothic" w:hAnsi="Century Gothic"/>
          <w:color w:val="000000"/>
          <w:sz w:val="22"/>
          <w:szCs w:val="22"/>
        </w:rPr>
        <w:t>n’t have done it without you.”</w:t>
      </w:r>
      <w:r w:rsidR="00BD592A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370324" w:rsidRDefault="00370324" w:rsidP="00BB1997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Another celebrant, Liz, shared, </w:t>
      </w:r>
      <w:r w:rsidR="007E2343">
        <w:rPr>
          <w:rFonts w:ascii="Century Gothic" w:hAnsi="Century Gothic"/>
          <w:color w:val="000000"/>
          <w:sz w:val="22"/>
          <w:szCs w:val="22"/>
        </w:rPr>
        <w:t>“I’m proud! It’</w:t>
      </w:r>
      <w:r w:rsidR="00165E8B">
        <w:rPr>
          <w:rFonts w:ascii="Century Gothic" w:hAnsi="Century Gothic"/>
          <w:color w:val="000000"/>
          <w:sz w:val="22"/>
          <w:szCs w:val="22"/>
        </w:rPr>
        <w:t>s touching;</w:t>
      </w:r>
      <w:r w:rsidR="007E2343">
        <w:rPr>
          <w:rFonts w:ascii="Century Gothic" w:hAnsi="Century Gothic"/>
          <w:color w:val="000000"/>
          <w:sz w:val="22"/>
          <w:szCs w:val="22"/>
        </w:rPr>
        <w:t xml:space="preserve"> it makes</w:t>
      </w:r>
      <w:r>
        <w:rPr>
          <w:rFonts w:ascii="Century Gothic" w:hAnsi="Century Gothic"/>
          <w:color w:val="000000"/>
          <w:sz w:val="22"/>
          <w:szCs w:val="22"/>
        </w:rPr>
        <w:t xml:space="preserve"> me want to cry and also smile.”</w:t>
      </w:r>
    </w:p>
    <w:p w:rsidR="00112E26" w:rsidRDefault="00112E26" w:rsidP="00BB1997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Liz </w:t>
      </w:r>
      <w:r w:rsidR="004D7DB2">
        <w:rPr>
          <w:rFonts w:ascii="Century Gothic" w:hAnsi="Century Gothic"/>
          <w:color w:val="000000"/>
          <w:sz w:val="22"/>
          <w:szCs w:val="22"/>
        </w:rPr>
        <w:t xml:space="preserve">and </w:t>
      </w:r>
      <w:r w:rsidR="004C4CC3">
        <w:rPr>
          <w:rFonts w:ascii="Century Gothic" w:hAnsi="Century Gothic"/>
          <w:color w:val="000000"/>
          <w:sz w:val="22"/>
          <w:szCs w:val="22"/>
        </w:rPr>
        <w:t xml:space="preserve">her son </w:t>
      </w:r>
      <w:r w:rsidR="004D7DB2">
        <w:rPr>
          <w:rFonts w:ascii="Century Gothic" w:hAnsi="Century Gothic"/>
          <w:color w:val="000000"/>
          <w:sz w:val="22"/>
          <w:szCs w:val="22"/>
        </w:rPr>
        <w:t xml:space="preserve">Sam found Family Tree after </w:t>
      </w:r>
      <w:r w:rsidR="004C4CC3">
        <w:rPr>
          <w:rFonts w:ascii="Century Gothic" w:hAnsi="Century Gothic"/>
          <w:color w:val="000000"/>
          <w:sz w:val="22"/>
          <w:szCs w:val="22"/>
        </w:rPr>
        <w:t>leaving</w:t>
      </w:r>
      <w:r w:rsidR="004D7DB2">
        <w:rPr>
          <w:rFonts w:ascii="Century Gothic" w:hAnsi="Century Gothic"/>
          <w:color w:val="000000"/>
          <w:sz w:val="22"/>
          <w:szCs w:val="22"/>
        </w:rPr>
        <w:t xml:space="preserve"> a violent situation in Idaho, and having no choice but to sleep in a tent when they had nowhere else to go. The two were stabilized and now have a home of their own and are self-reliant.</w:t>
      </w:r>
      <w:r w:rsidR="004C4CC3">
        <w:rPr>
          <w:rFonts w:ascii="Century Gothic" w:hAnsi="Century Gothic"/>
          <w:color w:val="000000"/>
          <w:sz w:val="22"/>
          <w:szCs w:val="22"/>
        </w:rPr>
        <w:t xml:space="preserve"> Liz enjoys her career and Sam is in his senior year in high school.</w:t>
      </w:r>
    </w:p>
    <w:p w:rsidR="00B442C4" w:rsidRDefault="00682E42" w:rsidP="00BB1997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  <w:sz w:val="22"/>
          <w:szCs w:val="22"/>
        </w:rPr>
        <w:t>Family Tree serves more than 8</w:t>
      </w:r>
      <w:r w:rsidR="00B442C4">
        <w:rPr>
          <w:rFonts w:ascii="Century Gothic" w:hAnsi="Century Gothic"/>
          <w:color w:val="000000"/>
          <w:sz w:val="22"/>
          <w:szCs w:val="22"/>
        </w:rPr>
        <w:t xml:space="preserve">,000 individuals </w:t>
      </w:r>
      <w:r w:rsidR="004D7DB2">
        <w:rPr>
          <w:rFonts w:ascii="Century Gothic" w:hAnsi="Century Gothic"/>
          <w:color w:val="000000"/>
          <w:sz w:val="22"/>
          <w:szCs w:val="22"/>
        </w:rPr>
        <w:t>like Liz and Sam e</w:t>
      </w:r>
      <w:r w:rsidR="00B442C4">
        <w:rPr>
          <w:rFonts w:ascii="Century Gothic" w:hAnsi="Century Gothic"/>
          <w:color w:val="000000"/>
          <w:sz w:val="22"/>
          <w:szCs w:val="22"/>
        </w:rPr>
        <w:t>a</w:t>
      </w:r>
      <w:r w:rsidR="004D7DB2">
        <w:rPr>
          <w:rFonts w:ascii="Century Gothic" w:hAnsi="Century Gothic"/>
          <w:color w:val="000000"/>
          <w:sz w:val="22"/>
          <w:szCs w:val="22"/>
        </w:rPr>
        <w:t>ch</w:t>
      </w:r>
      <w:r w:rsidR="00B442C4">
        <w:rPr>
          <w:rFonts w:ascii="Century Gothic" w:hAnsi="Century Gothic"/>
          <w:color w:val="000000"/>
          <w:sz w:val="22"/>
          <w:szCs w:val="22"/>
        </w:rPr>
        <w:t xml:space="preserve"> year with child and youth services,</w:t>
      </w:r>
      <w:r w:rsidR="00BD592A">
        <w:rPr>
          <w:rFonts w:ascii="Century Gothic" w:hAnsi="Century Gothic"/>
          <w:color w:val="000000"/>
          <w:sz w:val="22"/>
          <w:szCs w:val="22"/>
        </w:rPr>
        <w:t xml:space="preserve"> domestic violence services, and</w:t>
      </w:r>
      <w:r w:rsidR="00B442C4">
        <w:rPr>
          <w:rFonts w:ascii="Century Gothic" w:hAnsi="Century Gothic"/>
          <w:color w:val="000000"/>
          <w:sz w:val="22"/>
          <w:szCs w:val="22"/>
        </w:rPr>
        <w:t xml:space="preserve"> hou</w:t>
      </w:r>
      <w:r w:rsidR="00BD592A">
        <w:rPr>
          <w:rFonts w:ascii="Century Gothic" w:hAnsi="Century Gothic"/>
          <w:color w:val="000000"/>
          <w:sz w:val="22"/>
          <w:szCs w:val="22"/>
        </w:rPr>
        <w:t xml:space="preserve">sing and stabilization services. </w:t>
      </w:r>
      <w:r>
        <w:rPr>
          <w:rFonts w:ascii="Century Gothic" w:hAnsi="Century Gothic"/>
          <w:color w:val="000000"/>
          <w:sz w:val="22"/>
          <w:szCs w:val="22"/>
        </w:rPr>
        <w:t>Family Tree’s partnership with the Denver Museum of Nature and Science will allow for double the guests to join in this year’s celebration. Family Tree hopes to raise $200</w:t>
      </w:r>
      <w:r w:rsidR="00AC70D6">
        <w:rPr>
          <w:rFonts w:ascii="Century Gothic" w:hAnsi="Century Gothic"/>
          <w:color w:val="000000"/>
          <w:sz w:val="22"/>
          <w:szCs w:val="22"/>
        </w:rPr>
        <w:t>,</w:t>
      </w:r>
      <w:r>
        <w:rPr>
          <w:rFonts w:ascii="Century Gothic" w:hAnsi="Century Gothic"/>
          <w:color w:val="000000"/>
          <w:sz w:val="22"/>
          <w:szCs w:val="22"/>
        </w:rPr>
        <w:t>000</w:t>
      </w:r>
      <w:r w:rsidR="004C4CC3">
        <w:rPr>
          <w:rFonts w:ascii="Century Gothic" w:hAnsi="Century Gothic"/>
          <w:color w:val="000000"/>
          <w:sz w:val="22"/>
          <w:szCs w:val="22"/>
        </w:rPr>
        <w:t xml:space="preserve"> to continue impacting lives.</w:t>
      </w:r>
    </w:p>
    <w:p w:rsidR="000541BA" w:rsidRPr="00165E8B" w:rsidRDefault="00165E8B" w:rsidP="00BB1997">
      <w:pPr>
        <w:tabs>
          <w:tab w:val="center" w:pos="5400"/>
        </w:tabs>
        <w:jc w:val="both"/>
        <w:rPr>
          <w:rFonts w:ascii="Century Gothic" w:hAnsi="Century Gothic"/>
          <w:szCs w:val="24"/>
        </w:rPr>
      </w:pPr>
      <w:r w:rsidRPr="00165E8B">
        <w:rPr>
          <w:rFonts w:ascii="Century Gothic" w:hAnsi="Century Gothic"/>
          <w:szCs w:val="24"/>
        </w:rPr>
        <w:t>Tickets, tables and sponsorship opportunities are</w:t>
      </w:r>
      <w:r>
        <w:rPr>
          <w:rFonts w:ascii="Century Gothic" w:hAnsi="Century Gothic"/>
          <w:szCs w:val="24"/>
        </w:rPr>
        <w:t xml:space="preserve"> available by visiting </w:t>
      </w:r>
      <w:hyperlink r:id="rId5" w:history="1">
        <w:r w:rsidRPr="00211213">
          <w:rPr>
            <w:rStyle w:val="Hyperlink"/>
            <w:rFonts w:ascii="Century Gothic" w:hAnsi="Century Gothic"/>
            <w:szCs w:val="24"/>
          </w:rPr>
          <w:t>www.TheFamilyTree.org/Events</w:t>
        </w:r>
      </w:hyperlink>
      <w:r w:rsidR="006F23FE">
        <w:rPr>
          <w:rStyle w:val="Hyperlink"/>
          <w:rFonts w:ascii="Century Gothic" w:hAnsi="Century Gothic"/>
          <w:szCs w:val="24"/>
        </w:rPr>
        <w:t xml:space="preserve">, </w:t>
      </w:r>
      <w:hyperlink r:id="rId6" w:history="1">
        <w:r w:rsidR="006F23FE" w:rsidRPr="006F23FE">
          <w:rPr>
            <w:rStyle w:val="Hyperlink"/>
            <w:rFonts w:ascii="Century Gothic" w:hAnsi="Century Gothic"/>
            <w:szCs w:val="24"/>
          </w:rPr>
          <w:t>the Facebook event</w:t>
        </w:r>
      </w:hyperlink>
      <w:r>
        <w:rPr>
          <w:rFonts w:ascii="Century Gothic" w:hAnsi="Century Gothic"/>
          <w:szCs w:val="24"/>
        </w:rPr>
        <w:t xml:space="preserve"> or by contacting Tami Mawhir at </w:t>
      </w:r>
      <w:hyperlink r:id="rId7" w:history="1">
        <w:r w:rsidR="00682E42" w:rsidRPr="00A07EB9">
          <w:rPr>
            <w:rStyle w:val="Hyperlink"/>
            <w:rFonts w:ascii="Century Gothic" w:hAnsi="Century Gothic"/>
            <w:szCs w:val="24"/>
          </w:rPr>
          <w:t>tmawhir@thefamilytree.org</w:t>
        </w:r>
      </w:hyperlink>
      <w:r>
        <w:rPr>
          <w:rFonts w:ascii="Century Gothic" w:hAnsi="Century Gothic"/>
          <w:szCs w:val="24"/>
        </w:rPr>
        <w:t xml:space="preserve">. </w:t>
      </w:r>
    </w:p>
    <w:p w:rsidR="0078628B" w:rsidRPr="001E4838" w:rsidRDefault="0078628B" w:rsidP="00E55DFC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FC386A" w:rsidRPr="00C83593" w:rsidRDefault="000541BA" w:rsidP="00C83593">
      <w:pPr>
        <w:jc w:val="center"/>
        <w:rPr>
          <w:rFonts w:ascii="Century Gothic" w:hAnsi="Century Gothic"/>
          <w:b/>
        </w:rPr>
      </w:pPr>
      <w:r w:rsidRPr="001E4838">
        <w:rPr>
          <w:rFonts w:ascii="Century Gothic" w:hAnsi="Century Gothic"/>
          <w:b/>
        </w:rPr>
        <w:t>-End-</w:t>
      </w:r>
    </w:p>
    <w:p w:rsidR="00B9385F" w:rsidRPr="00112E26" w:rsidRDefault="00FC386A" w:rsidP="00BB1997">
      <w:pPr>
        <w:jc w:val="both"/>
        <w:rPr>
          <w:rFonts w:ascii="Century Gothic" w:hAnsi="Century Gothic"/>
          <w:sz w:val="20"/>
          <w:szCs w:val="20"/>
        </w:rPr>
      </w:pPr>
      <w:r w:rsidRPr="00112E26">
        <w:rPr>
          <w:rFonts w:ascii="Century Gothic" w:hAnsi="Century Gothic"/>
          <w:b/>
          <w:sz w:val="20"/>
          <w:szCs w:val="20"/>
        </w:rPr>
        <w:t>Family Tree Inc</w:t>
      </w:r>
      <w:r w:rsidR="0039437A" w:rsidRPr="00112E26">
        <w:rPr>
          <w:rFonts w:ascii="Century Gothic" w:hAnsi="Century Gothic"/>
          <w:sz w:val="20"/>
          <w:szCs w:val="20"/>
        </w:rPr>
        <w:t xml:space="preserve">. – For </w:t>
      </w:r>
      <w:r w:rsidR="00682E42" w:rsidRPr="00112E26">
        <w:rPr>
          <w:rFonts w:ascii="Century Gothic" w:hAnsi="Century Gothic"/>
          <w:sz w:val="20"/>
          <w:szCs w:val="20"/>
        </w:rPr>
        <w:t xml:space="preserve">over </w:t>
      </w:r>
      <w:r w:rsidR="0039437A" w:rsidRPr="00112E26">
        <w:rPr>
          <w:rFonts w:ascii="Century Gothic" w:hAnsi="Century Gothic"/>
          <w:sz w:val="20"/>
          <w:szCs w:val="20"/>
        </w:rPr>
        <w:t xml:space="preserve">four decades, </w:t>
      </w:r>
      <w:hyperlink r:id="rId8" w:history="1">
        <w:r w:rsidR="0039437A" w:rsidRPr="00112E26">
          <w:rPr>
            <w:rStyle w:val="Hyperlink"/>
            <w:rFonts w:ascii="Century Gothic" w:hAnsi="Century Gothic"/>
            <w:sz w:val="20"/>
            <w:szCs w:val="20"/>
          </w:rPr>
          <w:t>F</w:t>
        </w:r>
        <w:r w:rsidRPr="00112E26">
          <w:rPr>
            <w:rStyle w:val="Hyperlink"/>
            <w:rFonts w:ascii="Century Gothic" w:hAnsi="Century Gothic"/>
            <w:sz w:val="20"/>
            <w:szCs w:val="20"/>
          </w:rPr>
          <w:t>amily Tree</w:t>
        </w:r>
      </w:hyperlink>
      <w:r w:rsidRPr="00112E26">
        <w:rPr>
          <w:rFonts w:ascii="Century Gothic" w:hAnsi="Century Gothic"/>
          <w:sz w:val="20"/>
          <w:szCs w:val="20"/>
        </w:rPr>
        <w:t xml:space="preserve"> has provided innovative, life-changing services designed to end child abuse and neglect, domestic violence and homelessness. As </w:t>
      </w:r>
      <w:r w:rsidR="00480955" w:rsidRPr="00112E26">
        <w:rPr>
          <w:rFonts w:ascii="Century Gothic" w:hAnsi="Century Gothic"/>
          <w:sz w:val="20"/>
          <w:szCs w:val="20"/>
        </w:rPr>
        <w:t xml:space="preserve">one of </w:t>
      </w:r>
      <w:r w:rsidR="00EA6DDC" w:rsidRPr="00112E26">
        <w:rPr>
          <w:rFonts w:ascii="Century Gothic" w:hAnsi="Century Gothic"/>
          <w:sz w:val="20"/>
          <w:szCs w:val="20"/>
        </w:rPr>
        <w:t>the only</w:t>
      </w:r>
      <w:r w:rsidRPr="00112E26">
        <w:rPr>
          <w:rFonts w:ascii="Century Gothic" w:hAnsi="Century Gothic"/>
          <w:sz w:val="20"/>
          <w:szCs w:val="20"/>
        </w:rPr>
        <w:t xml:space="preserve"> </w:t>
      </w:r>
      <w:r w:rsidR="00EA6DDC" w:rsidRPr="00112E26">
        <w:rPr>
          <w:rFonts w:ascii="Century Gothic" w:hAnsi="Century Gothic"/>
          <w:sz w:val="20"/>
          <w:szCs w:val="20"/>
        </w:rPr>
        <w:t>non-profit organization</w:t>
      </w:r>
      <w:r w:rsidR="0039437A" w:rsidRPr="00112E26">
        <w:rPr>
          <w:rFonts w:ascii="Century Gothic" w:hAnsi="Century Gothic"/>
          <w:sz w:val="20"/>
          <w:szCs w:val="20"/>
        </w:rPr>
        <w:t>s</w:t>
      </w:r>
      <w:r w:rsidR="00EA6DDC" w:rsidRPr="00112E26">
        <w:rPr>
          <w:rFonts w:ascii="Century Gothic" w:hAnsi="Century Gothic"/>
          <w:sz w:val="20"/>
          <w:szCs w:val="20"/>
        </w:rPr>
        <w:t xml:space="preserve"> in the Denver metro area working to address the interconnectedness among these issues, Family Tree is changing how individuals, </w:t>
      </w:r>
      <w:r w:rsidR="00480955" w:rsidRPr="00112E26">
        <w:rPr>
          <w:rFonts w:ascii="Century Gothic" w:hAnsi="Century Gothic"/>
          <w:sz w:val="20"/>
          <w:szCs w:val="20"/>
        </w:rPr>
        <w:t xml:space="preserve">families and communities see, </w:t>
      </w:r>
      <w:r w:rsidR="0039437A" w:rsidRPr="00112E26">
        <w:rPr>
          <w:rFonts w:ascii="Century Gothic" w:hAnsi="Century Gothic"/>
          <w:sz w:val="20"/>
          <w:szCs w:val="20"/>
        </w:rPr>
        <w:t xml:space="preserve">respond to, </w:t>
      </w:r>
      <w:r w:rsidR="00EA6DDC" w:rsidRPr="00112E26">
        <w:rPr>
          <w:rFonts w:ascii="Century Gothic" w:hAnsi="Century Gothic"/>
          <w:sz w:val="20"/>
          <w:szCs w:val="20"/>
        </w:rPr>
        <w:t xml:space="preserve">and overcome </w:t>
      </w:r>
      <w:r w:rsidR="0039437A" w:rsidRPr="00112E26">
        <w:rPr>
          <w:rFonts w:ascii="Century Gothic" w:hAnsi="Century Gothic"/>
          <w:sz w:val="20"/>
          <w:szCs w:val="20"/>
        </w:rPr>
        <w:t>these challenges</w:t>
      </w:r>
      <w:r w:rsidR="00EA6DDC" w:rsidRPr="00112E26">
        <w:rPr>
          <w:rFonts w:ascii="Century Gothic" w:hAnsi="Century Gothic"/>
          <w:sz w:val="20"/>
          <w:szCs w:val="20"/>
        </w:rPr>
        <w:t>.</w:t>
      </w:r>
      <w:r w:rsidR="002121F4" w:rsidRPr="00112E26">
        <w:rPr>
          <w:rFonts w:ascii="Century Gothic" w:hAnsi="Century Gothic"/>
          <w:sz w:val="20"/>
          <w:szCs w:val="20"/>
        </w:rPr>
        <w:t xml:space="preserve"> </w:t>
      </w:r>
    </w:p>
    <w:p w:rsidR="00112E26" w:rsidRPr="00112E26" w:rsidRDefault="00112E26" w:rsidP="00BB1997">
      <w:pPr>
        <w:jc w:val="both"/>
        <w:rPr>
          <w:rFonts w:ascii="Century Gothic" w:hAnsi="Century Gothic"/>
          <w:b/>
          <w:sz w:val="20"/>
          <w:szCs w:val="20"/>
        </w:rPr>
      </w:pPr>
      <w:r w:rsidRPr="006F23FE">
        <w:rPr>
          <w:rFonts w:ascii="Century Gothic" w:hAnsi="Century Gothic"/>
          <w:b/>
          <w:sz w:val="20"/>
          <w:szCs w:val="20"/>
        </w:rPr>
        <w:t>NOTE TO EDITOR:</w:t>
      </w:r>
      <w:r>
        <w:rPr>
          <w:rFonts w:ascii="Century Gothic" w:hAnsi="Century Gothic"/>
          <w:sz w:val="20"/>
          <w:szCs w:val="20"/>
        </w:rPr>
        <w:t xml:space="preserve"> 2018 Celebrant </w:t>
      </w:r>
      <w:r w:rsidRPr="00112E26">
        <w:rPr>
          <w:rFonts w:ascii="Century Gothic" w:hAnsi="Century Gothic"/>
          <w:sz w:val="20"/>
          <w:szCs w:val="20"/>
        </w:rPr>
        <w:t xml:space="preserve">Liz is available </w:t>
      </w:r>
      <w:r>
        <w:rPr>
          <w:rFonts w:ascii="Century Gothic" w:hAnsi="Century Gothic"/>
          <w:sz w:val="20"/>
          <w:szCs w:val="20"/>
        </w:rPr>
        <w:t xml:space="preserve">to discuss Celebration of Achievement. All Family Tree’s 2018 Celebrant stories can be viewed on </w:t>
      </w:r>
      <w:hyperlink r:id="rId9" w:history="1">
        <w:r w:rsidRPr="00112E26">
          <w:rPr>
            <w:rStyle w:val="Hyperlink"/>
            <w:rFonts w:ascii="Century Gothic" w:hAnsi="Century Gothic"/>
            <w:sz w:val="20"/>
            <w:szCs w:val="20"/>
          </w:rPr>
          <w:t>YouTube</w:t>
        </w:r>
      </w:hyperlink>
      <w:r>
        <w:rPr>
          <w:rFonts w:ascii="Century Gothic" w:hAnsi="Century Gothic"/>
          <w:sz w:val="20"/>
          <w:szCs w:val="20"/>
        </w:rPr>
        <w:t>.</w:t>
      </w:r>
    </w:p>
    <w:sectPr w:rsidR="00112E26" w:rsidRPr="00112E26" w:rsidSect="00830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BA"/>
    <w:rsid w:val="00021CC6"/>
    <w:rsid w:val="00045851"/>
    <w:rsid w:val="000541BA"/>
    <w:rsid w:val="000679DB"/>
    <w:rsid w:val="00112E26"/>
    <w:rsid w:val="00165E8B"/>
    <w:rsid w:val="001E4838"/>
    <w:rsid w:val="002121F4"/>
    <w:rsid w:val="002923DA"/>
    <w:rsid w:val="003253F5"/>
    <w:rsid w:val="00327FF7"/>
    <w:rsid w:val="00370324"/>
    <w:rsid w:val="0039437A"/>
    <w:rsid w:val="003C6053"/>
    <w:rsid w:val="004622BD"/>
    <w:rsid w:val="00480955"/>
    <w:rsid w:val="004B61AF"/>
    <w:rsid w:val="004C4CC3"/>
    <w:rsid w:val="004D7DB2"/>
    <w:rsid w:val="004F5A05"/>
    <w:rsid w:val="00511E25"/>
    <w:rsid w:val="00681C53"/>
    <w:rsid w:val="00682E42"/>
    <w:rsid w:val="006C635E"/>
    <w:rsid w:val="006F23FE"/>
    <w:rsid w:val="00730376"/>
    <w:rsid w:val="00733528"/>
    <w:rsid w:val="00746768"/>
    <w:rsid w:val="0078628B"/>
    <w:rsid w:val="007A42C5"/>
    <w:rsid w:val="007E2343"/>
    <w:rsid w:val="008307ED"/>
    <w:rsid w:val="00867EF3"/>
    <w:rsid w:val="00912D81"/>
    <w:rsid w:val="00994EFE"/>
    <w:rsid w:val="009A6F18"/>
    <w:rsid w:val="009C3BCA"/>
    <w:rsid w:val="009D2BE0"/>
    <w:rsid w:val="00AC70D6"/>
    <w:rsid w:val="00B442C4"/>
    <w:rsid w:val="00B54A16"/>
    <w:rsid w:val="00B9385F"/>
    <w:rsid w:val="00BA7905"/>
    <w:rsid w:val="00BB1997"/>
    <w:rsid w:val="00BC186A"/>
    <w:rsid w:val="00BD592A"/>
    <w:rsid w:val="00BF002A"/>
    <w:rsid w:val="00C11348"/>
    <w:rsid w:val="00C2400B"/>
    <w:rsid w:val="00C4391D"/>
    <w:rsid w:val="00C53A0C"/>
    <w:rsid w:val="00C83593"/>
    <w:rsid w:val="00C943F5"/>
    <w:rsid w:val="00DC78D9"/>
    <w:rsid w:val="00E25B02"/>
    <w:rsid w:val="00E55DFC"/>
    <w:rsid w:val="00EA6DDC"/>
    <w:rsid w:val="00F41578"/>
    <w:rsid w:val="00F6166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31FD6-C90F-47D6-8395-FECD091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6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0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milyTre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awhir@thefamilytr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976303274317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FamilyTree.org/Even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WmUoh0WHGPX7xeiOIpd4MA?view_as=subscr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Sheya</dc:creator>
  <cp:lastModifiedBy>Carly Bolliger</cp:lastModifiedBy>
  <cp:revision>19</cp:revision>
  <cp:lastPrinted>2019-03-06T20:10:00Z</cp:lastPrinted>
  <dcterms:created xsi:type="dcterms:W3CDTF">2019-02-14T20:09:00Z</dcterms:created>
  <dcterms:modified xsi:type="dcterms:W3CDTF">2019-03-18T15:16:00Z</dcterms:modified>
</cp:coreProperties>
</file>