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7CA41" w14:textId="3D564C2A" w:rsidR="00403C53" w:rsidRPr="00136B6C" w:rsidRDefault="00403C53" w:rsidP="00403C53">
      <w:pPr>
        <w:rPr>
          <w:b/>
        </w:rPr>
      </w:pPr>
      <w:r w:rsidRPr="00403C53">
        <w:rPr>
          <w:b/>
        </w:rPr>
        <w:t xml:space="preserve">Help </w:t>
      </w:r>
      <w:r w:rsidR="00E8053A">
        <w:rPr>
          <w:b/>
        </w:rPr>
        <w:t>employees</w:t>
      </w:r>
      <w:r w:rsidRPr="00403C53">
        <w:rPr>
          <w:b/>
        </w:rPr>
        <w:t xml:space="preserve"> </w:t>
      </w:r>
      <w:r w:rsidR="009736AB">
        <w:rPr>
          <w:b/>
        </w:rPr>
        <w:t>m</w:t>
      </w:r>
      <w:r w:rsidRPr="00403C53">
        <w:rPr>
          <w:b/>
        </w:rPr>
        <w:t xml:space="preserve">aintain </w:t>
      </w:r>
      <w:r w:rsidR="009736AB">
        <w:rPr>
          <w:b/>
        </w:rPr>
        <w:t>p</w:t>
      </w:r>
      <w:r w:rsidRPr="00403C53">
        <w:rPr>
          <w:b/>
        </w:rPr>
        <w:t xml:space="preserve">ositive </w:t>
      </w:r>
      <w:r w:rsidR="009736AB">
        <w:rPr>
          <w:b/>
        </w:rPr>
        <w:t>m</w:t>
      </w:r>
      <w:r w:rsidRPr="00403C53">
        <w:rPr>
          <w:b/>
        </w:rPr>
        <w:t xml:space="preserve">ental </w:t>
      </w:r>
      <w:r w:rsidR="009736AB">
        <w:rPr>
          <w:b/>
        </w:rPr>
        <w:t>h</w:t>
      </w:r>
      <w:r w:rsidRPr="00403C53">
        <w:rPr>
          <w:b/>
        </w:rPr>
        <w:t xml:space="preserve">ealth during the </w:t>
      </w:r>
      <w:r w:rsidR="00E8053A">
        <w:rPr>
          <w:b/>
        </w:rPr>
        <w:t>COVID-10 outbreak</w:t>
      </w:r>
    </w:p>
    <w:p w14:paraId="0A86EC7E" w14:textId="5A9D023B" w:rsidR="00403C53" w:rsidRDefault="00403C53" w:rsidP="00403C53">
      <w:r>
        <w:t xml:space="preserve">Many of your employees </w:t>
      </w:r>
      <w:r w:rsidR="009736AB">
        <w:t>may</w:t>
      </w:r>
      <w:r>
        <w:t xml:space="preserve"> experienc</w:t>
      </w:r>
      <w:r w:rsidR="009736AB">
        <w:t>e</w:t>
      </w:r>
      <w:r>
        <w:t xml:space="preserve"> a feeling of stress, anxiety and concern related to the </w:t>
      </w:r>
      <w:r w:rsidR="009736AB">
        <w:t>c</w:t>
      </w:r>
      <w:r>
        <w:t>oronavirus outbreak. As more and more people physically is</w:t>
      </w:r>
      <w:r w:rsidR="002F157F">
        <w:t>olate or enter</w:t>
      </w:r>
      <w:r w:rsidR="001670DD">
        <w:t xml:space="preserve"> quarantine, s</w:t>
      </w:r>
      <w:r>
        <w:t xml:space="preserve">upporting employees during this difficult time can </w:t>
      </w:r>
      <w:r w:rsidR="004C3BB0">
        <w:t>be key</w:t>
      </w:r>
      <w:r>
        <w:t xml:space="preserve"> to </w:t>
      </w:r>
      <w:r w:rsidR="005C31F5">
        <w:t xml:space="preserve">helping employees with their mental health while </w:t>
      </w:r>
      <w:r>
        <w:t>building a level of trust</w:t>
      </w:r>
      <w:r w:rsidR="002F157F">
        <w:t xml:space="preserve">. </w:t>
      </w:r>
    </w:p>
    <w:p w14:paraId="752B5F2F" w14:textId="546B88CB" w:rsidR="00403C53" w:rsidRDefault="009736AB" w:rsidP="00403C53">
      <w:r>
        <w:t>Here are some t</w:t>
      </w:r>
      <w:r w:rsidR="00403C53">
        <w:t>ips to help promote positive mental health</w:t>
      </w:r>
      <w:r w:rsidR="005C31F5">
        <w:t>:</w:t>
      </w:r>
    </w:p>
    <w:p w14:paraId="1BEF7DDF" w14:textId="1030F848" w:rsidR="00403C53" w:rsidRDefault="00403C53" w:rsidP="005E4BF9">
      <w:pPr>
        <w:pStyle w:val="ListParagraph"/>
        <w:numPr>
          <w:ilvl w:val="0"/>
          <w:numId w:val="3"/>
        </w:numPr>
      </w:pPr>
      <w:r>
        <w:t>Encourage your employees to stay connected with friends, family and coworkers through e-mail, social media, video confer</w:t>
      </w:r>
      <w:r w:rsidR="002F157F">
        <w:t xml:space="preserve">encing and telephone. Think of </w:t>
      </w:r>
      <w:r w:rsidR="00E8053A">
        <w:t xml:space="preserve">it </w:t>
      </w:r>
      <w:r>
        <w:t xml:space="preserve">as physical isolation while maintaining </w:t>
      </w:r>
      <w:r w:rsidR="00E8053A">
        <w:t xml:space="preserve">social </w:t>
      </w:r>
      <w:r>
        <w:t>relationships. At times of stress, we work better when we know we</w:t>
      </w:r>
      <w:r w:rsidR="002F157F">
        <w:t xml:space="preserve"> are</w:t>
      </w:r>
      <w:r>
        <w:t xml:space="preserve"> </w:t>
      </w:r>
      <w:r w:rsidR="002F157F">
        <w:t>not alone</w:t>
      </w:r>
      <w:r>
        <w:t>.</w:t>
      </w:r>
    </w:p>
    <w:p w14:paraId="4DBC87C9" w14:textId="77777777" w:rsidR="005E4BF9" w:rsidRDefault="005E4BF9" w:rsidP="005E4BF9">
      <w:pPr>
        <w:pStyle w:val="ListParagraph"/>
      </w:pPr>
    </w:p>
    <w:p w14:paraId="54B21790" w14:textId="1D076A75" w:rsidR="00403C53" w:rsidRDefault="005C31F5" w:rsidP="00403C53">
      <w:pPr>
        <w:pStyle w:val="ListParagraph"/>
        <w:numPr>
          <w:ilvl w:val="0"/>
          <w:numId w:val="3"/>
        </w:numPr>
      </w:pPr>
      <w:r>
        <w:t xml:space="preserve">Encourage those working from home to </w:t>
      </w:r>
      <w:r w:rsidR="00403C53">
        <w:t xml:space="preserve">try </w:t>
      </w:r>
      <w:r>
        <w:t>and</w:t>
      </w:r>
      <w:r w:rsidR="00403C53">
        <w:t xml:space="preserve"> maintain a healthy balance by allocating specific ho</w:t>
      </w:r>
      <w:r w:rsidR="004278F1">
        <w:t>urs</w:t>
      </w:r>
      <w:r w:rsidR="00E8053A">
        <w:t xml:space="preserve"> for work</w:t>
      </w:r>
      <w:r w:rsidR="004278F1">
        <w:t>, a consistent schedule, and</w:t>
      </w:r>
      <w:r w:rsidR="00403C53">
        <w:t xml:space="preserve"> if possible, a</w:t>
      </w:r>
      <w:r w:rsidR="00E8053A">
        <w:t xml:space="preserve"> </w:t>
      </w:r>
      <w:r w:rsidR="00403C53">
        <w:t xml:space="preserve">designated work area. This allows “work” to </w:t>
      </w:r>
      <w:r w:rsidR="004C3BB0">
        <w:t>feel more</w:t>
      </w:r>
      <w:r w:rsidR="004278F1">
        <w:t xml:space="preserve"> like </w:t>
      </w:r>
      <w:r w:rsidR="00403C53">
        <w:t>work.</w:t>
      </w:r>
    </w:p>
    <w:p w14:paraId="4F3EDE95" w14:textId="77777777" w:rsidR="00403C53" w:rsidRDefault="00403C53" w:rsidP="00403C53">
      <w:pPr>
        <w:pStyle w:val="ListParagraph"/>
      </w:pPr>
    </w:p>
    <w:p w14:paraId="39EDC9DA" w14:textId="022EEB9A" w:rsidR="00403C53" w:rsidRDefault="00403C53" w:rsidP="00403C53">
      <w:pPr>
        <w:pStyle w:val="ListParagraph"/>
        <w:numPr>
          <w:ilvl w:val="0"/>
          <w:numId w:val="3"/>
        </w:numPr>
      </w:pPr>
      <w:r>
        <w:t xml:space="preserve">Keep things in perspective. Remind employees </w:t>
      </w:r>
      <w:r w:rsidR="00E8053A">
        <w:t xml:space="preserve">that </w:t>
      </w:r>
      <w:r>
        <w:t xml:space="preserve">this is a temporary period of isolation and their efforts are helping the greater community. </w:t>
      </w:r>
    </w:p>
    <w:p w14:paraId="72659439" w14:textId="77777777" w:rsidR="00403C53" w:rsidRDefault="00403C53" w:rsidP="00403C53">
      <w:pPr>
        <w:pStyle w:val="ListParagraph"/>
      </w:pPr>
    </w:p>
    <w:p w14:paraId="3DF43B5B" w14:textId="77777777" w:rsidR="00403C53" w:rsidRDefault="00403C53" w:rsidP="00403C53">
      <w:pPr>
        <w:pStyle w:val="ListParagraph"/>
        <w:numPr>
          <w:ilvl w:val="0"/>
          <w:numId w:val="3"/>
        </w:numPr>
      </w:pPr>
      <w:r>
        <w:t>Encourage employees to take regular breaks. A quick walk around the block, playtime with the kids or indulging in a healthy snack can make a world of difference.</w:t>
      </w:r>
    </w:p>
    <w:p w14:paraId="5D95D438" w14:textId="77777777" w:rsidR="00403C53" w:rsidRDefault="00403C53" w:rsidP="00403C53">
      <w:pPr>
        <w:pStyle w:val="ListParagraph"/>
      </w:pPr>
    </w:p>
    <w:p w14:paraId="57FB5118" w14:textId="5D112BD0" w:rsidR="005E4BF9" w:rsidRDefault="00403C53" w:rsidP="006E36C6">
      <w:pPr>
        <w:pStyle w:val="ListParagraph"/>
        <w:numPr>
          <w:ilvl w:val="0"/>
          <w:numId w:val="3"/>
        </w:numPr>
      </w:pPr>
      <w:r>
        <w:t xml:space="preserve">Kindness and patience go a long way. We are all adjusting to this new normal and each person </w:t>
      </w:r>
      <w:r w:rsidR="004C3BB0">
        <w:t>operates differently</w:t>
      </w:r>
      <w:r>
        <w:t>. Make time to talk and be supportive of your employees’ current needs and concerns.</w:t>
      </w:r>
      <w:r w:rsidR="006E36C6">
        <w:t xml:space="preserve"> </w:t>
      </w:r>
    </w:p>
    <w:p w14:paraId="5F62DD02" w14:textId="77777777" w:rsidR="005E4BF9" w:rsidRDefault="005E4BF9" w:rsidP="005E4BF9">
      <w:pPr>
        <w:pStyle w:val="ListParagraph"/>
      </w:pPr>
    </w:p>
    <w:p w14:paraId="6EC58704" w14:textId="5C0B52CD" w:rsidR="005E4BF9" w:rsidDel="006E36C6" w:rsidRDefault="00403C53" w:rsidP="005E4BF9">
      <w:pPr>
        <w:pStyle w:val="ListParagraph"/>
        <w:numPr>
          <w:ilvl w:val="0"/>
          <w:numId w:val="3"/>
        </w:numPr>
      </w:pPr>
      <w:r>
        <w:t>Be flexible</w:t>
      </w:r>
      <w:r w:rsidR="002F157F">
        <w:t>, reassuring and</w:t>
      </w:r>
      <w:r w:rsidR="005E4BF9">
        <w:t xml:space="preserve"> </w:t>
      </w:r>
      <w:r>
        <w:t xml:space="preserve">understanding. </w:t>
      </w:r>
      <w:r w:rsidDel="006E36C6">
        <w:t xml:space="preserve">If you have employees </w:t>
      </w:r>
      <w:r w:rsidR="00E8053A">
        <w:t>who</w:t>
      </w:r>
      <w:r w:rsidR="00E8053A" w:rsidDel="006E36C6">
        <w:t xml:space="preserve"> </w:t>
      </w:r>
      <w:r w:rsidDel="006E36C6">
        <w:t>normally struggle with their mental health, they will likely require additional support.</w:t>
      </w:r>
    </w:p>
    <w:p w14:paraId="2AD996DF" w14:textId="77777777" w:rsidR="005E4BF9" w:rsidRDefault="005E4BF9" w:rsidP="00423936">
      <w:pPr>
        <w:pStyle w:val="ListParagraph"/>
      </w:pPr>
    </w:p>
    <w:p w14:paraId="787DAA92" w14:textId="3974629B" w:rsidR="005E4BF9" w:rsidRDefault="00403C53" w:rsidP="005E4BF9">
      <w:pPr>
        <w:pStyle w:val="ListParagraph"/>
        <w:numPr>
          <w:ilvl w:val="0"/>
          <w:numId w:val="3"/>
        </w:numPr>
      </w:pPr>
      <w:r>
        <w:t xml:space="preserve">Utilize resources at your disposal. Does your organization have </w:t>
      </w:r>
      <w:r w:rsidR="00E8053A">
        <w:t xml:space="preserve">an </w:t>
      </w:r>
      <w:r>
        <w:t xml:space="preserve">Employee Assistance Program </w:t>
      </w:r>
      <w:r w:rsidR="004278F1">
        <w:t xml:space="preserve">(EAP) </w:t>
      </w:r>
      <w:r>
        <w:t>in place? Remind staff that the EAP is there if they need support. Nothing in place? Take advantage of local crises or distress resources and cent</w:t>
      </w:r>
      <w:r w:rsidR="005E4BF9">
        <w:t>res which are readily available.</w:t>
      </w:r>
    </w:p>
    <w:p w14:paraId="0805A0C6" w14:textId="77777777" w:rsidR="005E4BF9" w:rsidRDefault="005E4BF9" w:rsidP="005E4BF9">
      <w:pPr>
        <w:pStyle w:val="ListParagraph"/>
      </w:pPr>
    </w:p>
    <w:p w14:paraId="5AF5779D" w14:textId="4792A79A" w:rsidR="00403C53" w:rsidRDefault="00403C53" w:rsidP="00403C53">
      <w:pPr>
        <w:pStyle w:val="ListParagraph"/>
        <w:numPr>
          <w:ilvl w:val="0"/>
          <w:numId w:val="3"/>
        </w:numPr>
      </w:pPr>
      <w:r>
        <w:t>Take care of your</w:t>
      </w:r>
      <w:r w:rsidR="005C31F5">
        <w:t xml:space="preserve"> own </w:t>
      </w:r>
      <w:r>
        <w:t xml:space="preserve">mental health. Take deep breaths, stretch or meditate. Try to eat healthy, well-balanced meals, exercise regularly and get plenty of sleep. Being good for </w:t>
      </w:r>
      <w:r w:rsidR="004278F1">
        <w:t>your employees’ mean</w:t>
      </w:r>
      <w:r w:rsidR="00E8053A">
        <w:t>s</w:t>
      </w:r>
      <w:r>
        <w:t xml:space="preserve"> being kind to yourself.</w:t>
      </w:r>
    </w:p>
    <w:p w14:paraId="7774A155" w14:textId="25CABA3C" w:rsidR="002C14E9" w:rsidRPr="00541AA4" w:rsidRDefault="00136B6C" w:rsidP="002C14E9">
      <w:pPr>
        <w:rPr>
          <w:sz w:val="20"/>
          <w:szCs w:val="20"/>
        </w:rPr>
      </w:pPr>
      <w:r w:rsidRPr="00136B6C">
        <w:rPr>
          <w:i/>
        </w:rPr>
        <w:t xml:space="preserve">This article was prepared by Workplace Safety &amp; Prevention Services (WSPS). </w:t>
      </w:r>
      <w:r w:rsidR="00403C53" w:rsidRPr="00136B6C">
        <w:rPr>
          <w:i/>
        </w:rPr>
        <w:t>For more checklists and tips for working at your hom</w:t>
      </w:r>
      <w:r w:rsidR="00612F4B">
        <w:rPr>
          <w:i/>
        </w:rPr>
        <w:t xml:space="preserve">e </w:t>
      </w:r>
      <w:bookmarkStart w:id="0" w:name="_GoBack"/>
      <w:bookmarkEnd w:id="0"/>
      <w:r w:rsidR="00612F4B">
        <w:rPr>
          <w:i/>
        </w:rPr>
        <w:t xml:space="preserve">office, check out the </w:t>
      </w:r>
      <w:r w:rsidR="002C14E9">
        <w:rPr>
          <w:i/>
        </w:rPr>
        <w:t xml:space="preserve">COVID-19 </w:t>
      </w:r>
      <w:r w:rsidR="00403C53" w:rsidRPr="00136B6C">
        <w:rPr>
          <w:i/>
        </w:rPr>
        <w:t xml:space="preserve">resources at www.wsps.ca, or contact </w:t>
      </w:r>
      <w:r w:rsidR="00D652EC" w:rsidRPr="00136B6C">
        <w:rPr>
          <w:i/>
        </w:rPr>
        <w:t>us at customercare@wsps.ca</w:t>
      </w:r>
      <w:r w:rsidR="00403C53" w:rsidRPr="00136B6C">
        <w:rPr>
          <w:i/>
        </w:rPr>
        <w:t>.</w:t>
      </w:r>
    </w:p>
    <w:p w14:paraId="58ACAC3A" w14:textId="77777777" w:rsidR="004C3BE0" w:rsidRDefault="004C3BE0" w:rsidP="0065140D"/>
    <w:sectPr w:rsidR="004C3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6401D"/>
    <w:multiLevelType w:val="hybridMultilevel"/>
    <w:tmpl w:val="63A40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555D"/>
    <w:multiLevelType w:val="hybridMultilevel"/>
    <w:tmpl w:val="248A4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1EDD"/>
    <w:multiLevelType w:val="hybridMultilevel"/>
    <w:tmpl w:val="9D3CA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D5"/>
    <w:rsid w:val="000340BF"/>
    <w:rsid w:val="000D24EA"/>
    <w:rsid w:val="000E40D5"/>
    <w:rsid w:val="00136B6C"/>
    <w:rsid w:val="001670DD"/>
    <w:rsid w:val="001E291A"/>
    <w:rsid w:val="00265BC2"/>
    <w:rsid w:val="002C14E9"/>
    <w:rsid w:val="002F157F"/>
    <w:rsid w:val="00382490"/>
    <w:rsid w:val="00403C53"/>
    <w:rsid w:val="00423936"/>
    <w:rsid w:val="004278F1"/>
    <w:rsid w:val="004C3BB0"/>
    <w:rsid w:val="004C3BE0"/>
    <w:rsid w:val="004D1824"/>
    <w:rsid w:val="00540E06"/>
    <w:rsid w:val="00554EC3"/>
    <w:rsid w:val="005C31F5"/>
    <w:rsid w:val="005E4BF9"/>
    <w:rsid w:val="005F7C05"/>
    <w:rsid w:val="00612F4B"/>
    <w:rsid w:val="00641893"/>
    <w:rsid w:val="0065140D"/>
    <w:rsid w:val="006E36C6"/>
    <w:rsid w:val="0076095D"/>
    <w:rsid w:val="00853AFA"/>
    <w:rsid w:val="0095083B"/>
    <w:rsid w:val="009736AB"/>
    <w:rsid w:val="009E1B45"/>
    <w:rsid w:val="00A00BC1"/>
    <w:rsid w:val="00A50EFE"/>
    <w:rsid w:val="00C642CC"/>
    <w:rsid w:val="00C840EE"/>
    <w:rsid w:val="00CD7878"/>
    <w:rsid w:val="00D652EC"/>
    <w:rsid w:val="00D72AB1"/>
    <w:rsid w:val="00E03034"/>
    <w:rsid w:val="00E8053A"/>
    <w:rsid w:val="00EC7CA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2AF3"/>
  <w15:chartTrackingRefBased/>
  <w15:docId w15:val="{D4DFA2C5-220C-4822-B1D9-CF70C983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6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6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E882-DC2F-4C43-9D86-88730734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Cork</dc:creator>
  <cp:keywords/>
  <dc:description/>
  <cp:lastModifiedBy>Desiree D'Souza</cp:lastModifiedBy>
  <cp:revision>3</cp:revision>
  <dcterms:created xsi:type="dcterms:W3CDTF">2020-04-17T18:31:00Z</dcterms:created>
  <dcterms:modified xsi:type="dcterms:W3CDTF">2020-04-17T18:37:00Z</dcterms:modified>
</cp:coreProperties>
</file>