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47470" w14:textId="6D4BA369" w:rsidR="00205C86" w:rsidRPr="00D91A59" w:rsidRDefault="00E6700E" w:rsidP="00205C86">
      <w:pPr>
        <w:pStyle w:val="paragraph"/>
        <w:textAlignment w:val="baseline"/>
        <w:rPr>
          <w:b/>
        </w:rPr>
      </w:pPr>
      <w:r w:rsidRPr="00D91A59">
        <w:rPr>
          <w:rStyle w:val="normaltextrun1"/>
          <w:rFonts w:ascii="Calibri" w:hAnsi="Calibri" w:cs="Calibri"/>
          <w:b/>
          <w:sz w:val="22"/>
          <w:szCs w:val="22"/>
        </w:rPr>
        <w:t>Review of 2017 and plans for 2018 conference</w:t>
      </w:r>
      <w:r w:rsidR="00205C86" w:rsidRPr="00D91A59">
        <w:rPr>
          <w:rStyle w:val="eop"/>
          <w:rFonts w:ascii="Calibri" w:hAnsi="Calibri" w:cs="Calibri"/>
          <w:b/>
          <w:sz w:val="22"/>
          <w:szCs w:val="22"/>
        </w:rPr>
        <w:t> </w:t>
      </w:r>
    </w:p>
    <w:p w14:paraId="5D93BD29" w14:textId="77777777" w:rsidR="00205C86" w:rsidRDefault="00205C86" w:rsidP="00205C86">
      <w:pPr>
        <w:pStyle w:val="paragraph"/>
        <w:textAlignment w:val="baseline"/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90F8B32" w14:textId="568E6A76" w:rsidR="005074CE" w:rsidRDefault="00EB3171" w:rsidP="00205C86">
      <w:pPr>
        <w:pStyle w:val="paragraph"/>
        <w:textAlignment w:val="baseline"/>
        <w:rPr>
          <w:rFonts w:asciiTheme="minorHAnsi" w:hAnsiTheme="minorHAnsi" w:cstheme="minorHAnsi"/>
          <w:sz w:val="22"/>
          <w:szCs w:val="22"/>
        </w:rPr>
      </w:pPr>
      <w:bookmarkStart w:id="0" w:name="_GoBack"/>
      <w:r>
        <w:rPr>
          <w:rStyle w:val="normaltextrun1"/>
          <w:rFonts w:ascii="Calibri" w:hAnsi="Calibri" w:cs="Calibri"/>
          <w:sz w:val="22"/>
          <w:szCs w:val="22"/>
        </w:rPr>
        <w:t xml:space="preserve">As the Executive Committee </w:t>
      </w:r>
      <w:r w:rsidR="000746E8">
        <w:rPr>
          <w:rStyle w:val="normaltextrun1"/>
          <w:rFonts w:ascii="Calibri" w:hAnsi="Calibri" w:cs="Calibri"/>
          <w:sz w:val="22"/>
          <w:szCs w:val="22"/>
        </w:rPr>
        <w:t>starts</w:t>
      </w:r>
      <w:r>
        <w:rPr>
          <w:rStyle w:val="normaltextrun1"/>
          <w:rFonts w:ascii="Calibri" w:hAnsi="Calibri" w:cs="Calibri"/>
          <w:sz w:val="22"/>
          <w:szCs w:val="22"/>
        </w:rPr>
        <w:t xml:space="preserve"> planning for the </w:t>
      </w:r>
      <w:r w:rsidR="00E6700E">
        <w:rPr>
          <w:rStyle w:val="normaltextrun1"/>
          <w:rFonts w:ascii="Calibri" w:hAnsi="Calibri" w:cs="Calibri"/>
          <w:sz w:val="22"/>
          <w:szCs w:val="22"/>
        </w:rPr>
        <w:t>2018</w:t>
      </w:r>
      <w:r w:rsidR="0037223D">
        <w:rPr>
          <w:rStyle w:val="normaltextrun1"/>
          <w:rFonts w:ascii="Calibri" w:hAnsi="Calibri" w:cs="Calibri"/>
          <w:sz w:val="22"/>
          <w:szCs w:val="22"/>
        </w:rPr>
        <w:t xml:space="preserve"> conference we </w:t>
      </w:r>
      <w:r w:rsidR="003C6C56">
        <w:rPr>
          <w:rStyle w:val="normaltextrun1"/>
          <w:rFonts w:ascii="Calibri" w:hAnsi="Calibri" w:cs="Calibri"/>
          <w:sz w:val="22"/>
          <w:szCs w:val="22"/>
        </w:rPr>
        <w:t>reflect on</w:t>
      </w:r>
      <w:r w:rsidR="0037223D">
        <w:rPr>
          <w:rStyle w:val="normaltextrun1"/>
          <w:rFonts w:ascii="Calibri" w:hAnsi="Calibri" w:cs="Calibri"/>
          <w:sz w:val="22"/>
          <w:szCs w:val="22"/>
        </w:rPr>
        <w:t xml:space="preserve"> </w:t>
      </w:r>
      <w:r w:rsidR="0088095E">
        <w:rPr>
          <w:rStyle w:val="normaltextrun1"/>
          <w:rFonts w:ascii="Calibri" w:hAnsi="Calibri" w:cs="Calibri"/>
          <w:sz w:val="22"/>
          <w:szCs w:val="22"/>
        </w:rPr>
        <w:t>last year’s</w:t>
      </w:r>
      <w:r w:rsidR="00E6700E">
        <w:rPr>
          <w:rStyle w:val="normaltextrun1"/>
          <w:rFonts w:ascii="Calibri" w:hAnsi="Calibri" w:cs="Calibri"/>
          <w:sz w:val="22"/>
          <w:szCs w:val="22"/>
        </w:rPr>
        <w:t xml:space="preserve"> conference in hopes to </w:t>
      </w:r>
      <w:r w:rsidR="0088095E">
        <w:rPr>
          <w:rStyle w:val="normaltextrun1"/>
          <w:rFonts w:ascii="Calibri" w:hAnsi="Calibri" w:cs="Calibri"/>
          <w:sz w:val="22"/>
          <w:szCs w:val="22"/>
        </w:rPr>
        <w:t>improve</w:t>
      </w:r>
      <w:r w:rsidR="00E6700E">
        <w:rPr>
          <w:rStyle w:val="normaltextrun1"/>
          <w:rFonts w:ascii="Calibri" w:hAnsi="Calibri" w:cs="Calibri"/>
          <w:sz w:val="22"/>
          <w:szCs w:val="22"/>
        </w:rPr>
        <w:t xml:space="preserve"> and continue </w:t>
      </w:r>
      <w:r w:rsidR="0088095E">
        <w:rPr>
          <w:rStyle w:val="normaltextrun1"/>
          <w:rFonts w:ascii="Calibri" w:hAnsi="Calibri" w:cs="Calibri"/>
          <w:sz w:val="22"/>
          <w:szCs w:val="22"/>
        </w:rPr>
        <w:t>providing</w:t>
      </w:r>
      <w:r w:rsidR="00E6700E">
        <w:rPr>
          <w:rStyle w:val="normaltextrun1"/>
          <w:rFonts w:ascii="Calibri" w:hAnsi="Calibri" w:cs="Calibri"/>
          <w:sz w:val="22"/>
          <w:szCs w:val="22"/>
        </w:rPr>
        <w:t xml:space="preserve"> an engaging and educational experience for </w:t>
      </w:r>
      <w:r w:rsidR="0088095E">
        <w:rPr>
          <w:rStyle w:val="normaltextrun1"/>
          <w:rFonts w:ascii="Calibri" w:hAnsi="Calibri" w:cs="Calibri"/>
          <w:sz w:val="22"/>
          <w:szCs w:val="22"/>
        </w:rPr>
        <w:t xml:space="preserve">our </w:t>
      </w:r>
      <w:r w:rsidR="00E6700E">
        <w:rPr>
          <w:rStyle w:val="normaltextrun1"/>
          <w:rFonts w:ascii="Calibri" w:hAnsi="Calibri" w:cs="Calibri"/>
          <w:sz w:val="22"/>
          <w:szCs w:val="22"/>
        </w:rPr>
        <w:t xml:space="preserve">SAPOR members. </w:t>
      </w:r>
      <w:r w:rsidR="0037223D">
        <w:rPr>
          <w:rStyle w:val="normaltextrun1"/>
          <w:rFonts w:ascii="Calibri" w:hAnsi="Calibri" w:cs="Calibri"/>
          <w:sz w:val="22"/>
          <w:szCs w:val="22"/>
        </w:rPr>
        <w:t xml:space="preserve"> </w:t>
      </w:r>
      <w:r w:rsidR="002D63FF">
        <w:rPr>
          <w:rStyle w:val="normaltextrun1"/>
          <w:rFonts w:ascii="Calibri" w:hAnsi="Calibri" w:cs="Calibri"/>
          <w:sz w:val="22"/>
          <w:szCs w:val="22"/>
        </w:rPr>
        <w:t>One could easily ask, how do we top the 2017 SAPOR conference which included</w:t>
      </w:r>
      <w:r w:rsidR="000746E8">
        <w:rPr>
          <w:rStyle w:val="normaltextrun1"/>
          <w:rFonts w:ascii="Calibri" w:hAnsi="Calibri" w:cs="Calibri"/>
          <w:sz w:val="22"/>
          <w:szCs w:val="22"/>
        </w:rPr>
        <w:t xml:space="preserve"> more than </w:t>
      </w:r>
      <w:r w:rsidR="005D287E">
        <w:rPr>
          <w:rStyle w:val="normaltextrun1"/>
          <w:rFonts w:ascii="Calibri" w:hAnsi="Calibri" w:cs="Calibri"/>
          <w:sz w:val="22"/>
          <w:szCs w:val="22"/>
        </w:rPr>
        <w:t>90</w:t>
      </w:r>
      <w:r w:rsidR="000746E8">
        <w:rPr>
          <w:rStyle w:val="normaltextrun1"/>
          <w:rFonts w:ascii="Calibri" w:hAnsi="Calibri" w:cs="Calibri"/>
          <w:sz w:val="22"/>
          <w:szCs w:val="22"/>
        </w:rPr>
        <w:t xml:space="preserve"> attendees, six presentation sessions, a Diversity and Inclusion Panel, and keynote address from</w:t>
      </w:r>
      <w:r w:rsidR="002D63FF">
        <w:rPr>
          <w:rStyle w:val="normaltextrun1"/>
          <w:rFonts w:ascii="Calibri" w:hAnsi="Calibri" w:cs="Calibri"/>
          <w:sz w:val="22"/>
          <w:szCs w:val="22"/>
        </w:rPr>
        <w:t xml:space="preserve"> the 2017-2018 AAPOR President himself, </w:t>
      </w:r>
      <w:r w:rsidR="000746E8">
        <w:rPr>
          <w:rStyle w:val="normaltextrun1"/>
          <w:rFonts w:ascii="Calibri" w:hAnsi="Calibri" w:cs="Calibri"/>
          <w:sz w:val="22"/>
          <w:szCs w:val="22"/>
        </w:rPr>
        <w:t>Dr. Timothy Joh</w:t>
      </w:r>
      <w:r w:rsidR="002D63FF">
        <w:rPr>
          <w:rStyle w:val="normaltextrun1"/>
          <w:rFonts w:ascii="Calibri" w:hAnsi="Calibri" w:cs="Calibri"/>
          <w:sz w:val="22"/>
          <w:szCs w:val="22"/>
        </w:rPr>
        <w:t>nson.</w:t>
      </w:r>
      <w:r w:rsidR="005074CE">
        <w:rPr>
          <w:rStyle w:val="normaltextrun1"/>
          <w:rFonts w:ascii="Calibri" w:hAnsi="Calibri" w:cs="Calibri"/>
          <w:sz w:val="22"/>
          <w:szCs w:val="22"/>
        </w:rPr>
        <w:t xml:space="preserve"> </w:t>
      </w:r>
      <w:r w:rsidR="005074CE" w:rsidRPr="005074CE">
        <w:rPr>
          <w:rStyle w:val="normaltextrun1"/>
          <w:rFonts w:asciiTheme="minorHAnsi" w:hAnsiTheme="minorHAnsi" w:cstheme="minorHAnsi"/>
          <w:sz w:val="22"/>
          <w:szCs w:val="22"/>
        </w:rPr>
        <w:t>The Diversity and Inclusion Panel included</w:t>
      </w:r>
      <w:r w:rsidR="005074CE" w:rsidRPr="005074CE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5074CE" w:rsidRPr="005074CE">
        <w:rPr>
          <w:rFonts w:asciiTheme="minorHAnsi" w:hAnsiTheme="minorHAnsi" w:cstheme="minorHAnsi"/>
          <w:sz w:val="22"/>
          <w:szCs w:val="22"/>
        </w:rPr>
        <w:t xml:space="preserve">Dr. Robert A. Wortham, </w:t>
      </w:r>
      <w:r w:rsidR="00702674">
        <w:rPr>
          <w:rFonts w:asciiTheme="minorHAnsi" w:hAnsiTheme="minorHAnsi" w:cstheme="minorHAnsi"/>
          <w:sz w:val="22"/>
          <w:szCs w:val="22"/>
        </w:rPr>
        <w:t xml:space="preserve">North Carolina Center University’s </w:t>
      </w:r>
      <w:r w:rsidR="005074CE" w:rsidRPr="005074CE">
        <w:rPr>
          <w:rFonts w:asciiTheme="minorHAnsi" w:hAnsiTheme="minorHAnsi" w:cstheme="minorHAnsi"/>
          <w:sz w:val="22"/>
          <w:szCs w:val="22"/>
        </w:rPr>
        <w:t xml:space="preserve">Associate Dean of the College of Behavioral and Social Sciences, Dr. Anna Sandoval </w:t>
      </w:r>
      <w:proofErr w:type="spellStart"/>
      <w:r w:rsidR="005074CE" w:rsidRPr="005074CE">
        <w:rPr>
          <w:rFonts w:asciiTheme="minorHAnsi" w:hAnsiTheme="minorHAnsi" w:cstheme="minorHAnsi"/>
          <w:sz w:val="22"/>
          <w:szCs w:val="22"/>
        </w:rPr>
        <w:t>Girón</w:t>
      </w:r>
      <w:proofErr w:type="spellEnd"/>
      <w:r w:rsidR="00930400">
        <w:rPr>
          <w:rFonts w:asciiTheme="minorHAnsi" w:hAnsiTheme="minorHAnsi" w:cstheme="minorHAnsi"/>
          <w:sz w:val="22"/>
          <w:szCs w:val="22"/>
        </w:rPr>
        <w:t>, Research Sociologist at the U.S. Census Bureau</w:t>
      </w:r>
      <w:r w:rsidR="00B07D3D">
        <w:rPr>
          <w:rFonts w:asciiTheme="minorHAnsi" w:hAnsiTheme="minorHAnsi" w:cstheme="minorHAnsi"/>
          <w:sz w:val="22"/>
          <w:szCs w:val="22"/>
        </w:rPr>
        <w:t xml:space="preserve">, Bucky Fairfax, Senior Vice President of Strategic Talent Management at RTI International, and Gracie Johnson-Lopez, President and Principal Consultant of Diversity and HR Solutions. </w:t>
      </w:r>
      <w:r w:rsidR="00930400">
        <w:rPr>
          <w:rFonts w:asciiTheme="minorHAnsi" w:hAnsiTheme="minorHAnsi" w:cstheme="minorHAnsi"/>
          <w:sz w:val="22"/>
          <w:szCs w:val="22"/>
        </w:rPr>
        <w:t xml:space="preserve"> </w:t>
      </w:r>
      <w:r w:rsidR="005074CE"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0"/>
    <w:p w14:paraId="610981E8" w14:textId="77777777" w:rsidR="005074CE" w:rsidRDefault="005074CE" w:rsidP="00205C86">
      <w:pPr>
        <w:pStyle w:val="paragrap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B371B9B" w14:textId="77777777" w:rsidR="00F25B52" w:rsidRDefault="002D63FF" w:rsidP="00205C86">
      <w:pPr>
        <w:pStyle w:val="paragraph"/>
        <w:textAlignment w:val="baseline"/>
        <w:rPr>
          <w:rStyle w:val="normaltextrun1"/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>Since 2014</w:t>
      </w:r>
      <w:r w:rsidR="00A0133F">
        <w:rPr>
          <w:rStyle w:val="normaltextrun1"/>
          <w:rFonts w:ascii="Calibri" w:hAnsi="Calibri" w:cs="Calibri"/>
          <w:sz w:val="22"/>
          <w:szCs w:val="22"/>
        </w:rPr>
        <w:t>,</w:t>
      </w:r>
      <w:r>
        <w:rPr>
          <w:rStyle w:val="normaltextrun1"/>
          <w:rFonts w:ascii="Calibri" w:hAnsi="Calibri" w:cs="Calibri"/>
          <w:sz w:val="22"/>
          <w:szCs w:val="22"/>
        </w:rPr>
        <w:t xml:space="preserve"> the SAPOR Conference has been held in the </w:t>
      </w:r>
      <w:r w:rsidR="00A0133F">
        <w:rPr>
          <w:rStyle w:val="normaltextrun1"/>
          <w:rFonts w:ascii="Calibri" w:hAnsi="Calibri" w:cs="Calibri"/>
          <w:sz w:val="22"/>
          <w:szCs w:val="22"/>
        </w:rPr>
        <w:t xml:space="preserve">premier location of the City Club in downtown Raleigh, NC. </w:t>
      </w:r>
      <w:r w:rsidR="0051075A">
        <w:rPr>
          <w:rStyle w:val="normaltextrun1"/>
          <w:rFonts w:ascii="Calibri" w:hAnsi="Calibri" w:cs="Calibri"/>
          <w:sz w:val="22"/>
          <w:szCs w:val="22"/>
        </w:rPr>
        <w:t>SAPOR attendees enjoy floor to ceiling windows that offer</w:t>
      </w:r>
      <w:r w:rsidR="00A0133F">
        <w:rPr>
          <w:rStyle w:val="normaltextrun1"/>
          <w:rFonts w:ascii="Calibri" w:hAnsi="Calibri" w:cs="Calibri"/>
          <w:sz w:val="22"/>
          <w:szCs w:val="22"/>
        </w:rPr>
        <w:t xml:space="preserve"> breathtaking views</w:t>
      </w:r>
      <w:r w:rsidR="0051075A">
        <w:rPr>
          <w:rStyle w:val="normaltextrun1"/>
          <w:rFonts w:ascii="Calibri" w:hAnsi="Calibri" w:cs="Calibri"/>
          <w:sz w:val="22"/>
          <w:szCs w:val="22"/>
        </w:rPr>
        <w:t xml:space="preserve"> of the Raleigh skyline</w:t>
      </w:r>
      <w:r w:rsidR="0088095E">
        <w:rPr>
          <w:rStyle w:val="normaltextrun1"/>
          <w:rFonts w:ascii="Calibri" w:hAnsi="Calibri" w:cs="Calibri"/>
          <w:sz w:val="22"/>
          <w:szCs w:val="22"/>
        </w:rPr>
        <w:t>. Day 1 of the conference ends with</w:t>
      </w:r>
      <w:r w:rsidR="0051075A">
        <w:rPr>
          <w:rStyle w:val="normaltextrun1"/>
          <w:rFonts w:ascii="Calibri" w:hAnsi="Calibri" w:cs="Calibri"/>
          <w:sz w:val="22"/>
          <w:szCs w:val="22"/>
        </w:rPr>
        <w:t xml:space="preserve"> an evening social event </w:t>
      </w:r>
      <w:r w:rsidR="0088095E">
        <w:rPr>
          <w:rStyle w:val="normaltextrun1"/>
          <w:rFonts w:ascii="Calibri" w:hAnsi="Calibri" w:cs="Calibri"/>
          <w:sz w:val="22"/>
          <w:szCs w:val="22"/>
        </w:rPr>
        <w:t xml:space="preserve">where colleagues and friends </w:t>
      </w:r>
      <w:r w:rsidR="00FD082F">
        <w:rPr>
          <w:rStyle w:val="normaltextrun1"/>
          <w:rFonts w:ascii="Calibri" w:hAnsi="Calibri" w:cs="Calibri"/>
          <w:sz w:val="22"/>
          <w:szCs w:val="22"/>
        </w:rPr>
        <w:t xml:space="preserve">network, </w:t>
      </w:r>
      <w:r w:rsidR="0088095E">
        <w:rPr>
          <w:rStyle w:val="normaltextrun1"/>
          <w:rFonts w:ascii="Calibri" w:hAnsi="Calibri" w:cs="Calibri"/>
          <w:sz w:val="22"/>
          <w:szCs w:val="22"/>
        </w:rPr>
        <w:t>unwind</w:t>
      </w:r>
      <w:r w:rsidR="00FD082F">
        <w:rPr>
          <w:rStyle w:val="normaltextrun1"/>
          <w:rFonts w:ascii="Calibri" w:hAnsi="Calibri" w:cs="Calibri"/>
          <w:sz w:val="22"/>
          <w:szCs w:val="22"/>
        </w:rPr>
        <w:t>, and continue discussing the presentations from Day 1</w:t>
      </w:r>
      <w:r w:rsidR="0088095E">
        <w:rPr>
          <w:rStyle w:val="normaltextrun1"/>
          <w:rFonts w:ascii="Calibri" w:hAnsi="Calibri" w:cs="Calibri"/>
          <w:sz w:val="22"/>
          <w:szCs w:val="22"/>
        </w:rPr>
        <w:t xml:space="preserve">. This past year we walked to Trophy </w:t>
      </w:r>
      <w:r w:rsidR="00D70300">
        <w:rPr>
          <w:rStyle w:val="normaltextrun1"/>
          <w:rFonts w:ascii="Calibri" w:hAnsi="Calibri" w:cs="Calibri"/>
          <w:sz w:val="22"/>
          <w:szCs w:val="22"/>
        </w:rPr>
        <w:t>Table</w:t>
      </w:r>
      <w:r w:rsidR="0088095E">
        <w:rPr>
          <w:rStyle w:val="normaltextrun1"/>
          <w:rFonts w:ascii="Calibri" w:hAnsi="Calibri" w:cs="Calibri"/>
          <w:sz w:val="22"/>
          <w:szCs w:val="22"/>
        </w:rPr>
        <w:t xml:space="preserve"> and Tap </w:t>
      </w:r>
      <w:r w:rsidR="004A7A39">
        <w:rPr>
          <w:rStyle w:val="normaltextrun1"/>
          <w:rFonts w:ascii="Calibri" w:hAnsi="Calibri" w:cs="Calibri"/>
          <w:sz w:val="22"/>
          <w:szCs w:val="22"/>
        </w:rPr>
        <w:t>to enjoy</w:t>
      </w:r>
      <w:r w:rsidR="0088095E">
        <w:rPr>
          <w:rStyle w:val="normaltextrun1"/>
          <w:rFonts w:ascii="Calibri" w:hAnsi="Calibri" w:cs="Calibri"/>
          <w:sz w:val="22"/>
          <w:szCs w:val="22"/>
        </w:rPr>
        <w:t xml:space="preserve"> roasted oysters, empanadas, and of course southern fried hush puppies</w:t>
      </w:r>
      <w:r w:rsidR="0051075A">
        <w:rPr>
          <w:rStyle w:val="normaltextrun1"/>
          <w:rFonts w:ascii="Calibri" w:hAnsi="Calibri" w:cs="Calibri"/>
          <w:sz w:val="22"/>
          <w:szCs w:val="22"/>
        </w:rPr>
        <w:t>.</w:t>
      </w:r>
      <w:r w:rsidR="0088095E">
        <w:rPr>
          <w:rStyle w:val="normaltextrun1"/>
          <w:rFonts w:ascii="Calibri" w:hAnsi="Calibri" w:cs="Calibri"/>
          <w:sz w:val="22"/>
          <w:szCs w:val="22"/>
        </w:rPr>
        <w:t xml:space="preserve"> </w:t>
      </w:r>
    </w:p>
    <w:p w14:paraId="1139DE6F" w14:textId="77777777" w:rsidR="00F25B52" w:rsidRDefault="00F25B52" w:rsidP="00205C86">
      <w:pPr>
        <w:pStyle w:val="paragraph"/>
        <w:textAlignment w:val="baseline"/>
        <w:rPr>
          <w:rStyle w:val="normaltextrun1"/>
          <w:rFonts w:ascii="Calibri" w:hAnsi="Calibri" w:cs="Calibri"/>
          <w:sz w:val="22"/>
          <w:szCs w:val="22"/>
        </w:rPr>
      </w:pPr>
    </w:p>
    <w:p w14:paraId="3AAD3EF0" w14:textId="208F28B0" w:rsidR="00F25B52" w:rsidRDefault="00847DB7" w:rsidP="00205C86">
      <w:pPr>
        <w:pStyle w:val="paragraph"/>
        <w:textAlignment w:val="baseline"/>
        <w:rPr>
          <w:rStyle w:val="normaltextrun1"/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>Our p</w:t>
      </w:r>
      <w:r w:rsidR="00B932FE">
        <w:rPr>
          <w:rStyle w:val="normaltextrun1"/>
          <w:rFonts w:ascii="Calibri" w:hAnsi="Calibri" w:cs="Calibri"/>
          <w:sz w:val="22"/>
          <w:szCs w:val="22"/>
        </w:rPr>
        <w:t xml:space="preserve">lans for </w:t>
      </w:r>
      <w:r>
        <w:rPr>
          <w:rStyle w:val="normaltextrun1"/>
          <w:rFonts w:ascii="Calibri" w:hAnsi="Calibri" w:cs="Calibri"/>
          <w:sz w:val="22"/>
          <w:szCs w:val="22"/>
        </w:rPr>
        <w:t xml:space="preserve">the </w:t>
      </w:r>
      <w:r w:rsidR="00B932FE">
        <w:rPr>
          <w:rStyle w:val="normaltextrun1"/>
          <w:rFonts w:ascii="Calibri" w:hAnsi="Calibri" w:cs="Calibri"/>
          <w:sz w:val="22"/>
          <w:szCs w:val="22"/>
        </w:rPr>
        <w:t xml:space="preserve">2018 </w:t>
      </w:r>
      <w:r>
        <w:rPr>
          <w:rStyle w:val="normaltextrun1"/>
          <w:rFonts w:ascii="Calibri" w:hAnsi="Calibri" w:cs="Calibri"/>
          <w:sz w:val="22"/>
          <w:szCs w:val="22"/>
        </w:rPr>
        <w:t xml:space="preserve">conference can best be improved </w:t>
      </w:r>
      <w:r w:rsidR="0051075A">
        <w:rPr>
          <w:rStyle w:val="normaltextrun1"/>
          <w:rFonts w:ascii="Calibri" w:hAnsi="Calibri" w:cs="Calibri"/>
          <w:sz w:val="22"/>
          <w:szCs w:val="22"/>
        </w:rPr>
        <w:t xml:space="preserve">by looking at </w:t>
      </w:r>
      <w:r w:rsidR="00CC3211">
        <w:rPr>
          <w:rStyle w:val="normaltextrun1"/>
          <w:rFonts w:ascii="Calibri" w:hAnsi="Calibri" w:cs="Calibri"/>
          <w:sz w:val="22"/>
          <w:szCs w:val="22"/>
        </w:rPr>
        <w:t>our</w:t>
      </w:r>
      <w:r w:rsidR="0051075A">
        <w:rPr>
          <w:rStyle w:val="normaltextrun1"/>
          <w:rFonts w:ascii="Calibri" w:hAnsi="Calibri" w:cs="Calibri"/>
          <w:sz w:val="22"/>
          <w:szCs w:val="22"/>
        </w:rPr>
        <w:t xml:space="preserve"> lessons learned and </w:t>
      </w:r>
      <w:r w:rsidR="0088095E">
        <w:rPr>
          <w:rStyle w:val="normaltextrun1"/>
          <w:rFonts w:ascii="Calibri" w:hAnsi="Calibri" w:cs="Calibri"/>
          <w:sz w:val="22"/>
          <w:szCs w:val="22"/>
        </w:rPr>
        <w:t xml:space="preserve">in true survey research fashion, </w:t>
      </w:r>
      <w:r w:rsidR="00D1085E">
        <w:rPr>
          <w:rStyle w:val="normaltextrun1"/>
          <w:rFonts w:ascii="Calibri" w:hAnsi="Calibri" w:cs="Calibri"/>
          <w:sz w:val="22"/>
          <w:szCs w:val="22"/>
        </w:rPr>
        <w:t>evaluating responses</w:t>
      </w:r>
      <w:r w:rsidR="00E6700E">
        <w:rPr>
          <w:rStyle w:val="normaltextrun1"/>
          <w:rFonts w:ascii="Calibri" w:hAnsi="Calibri" w:cs="Calibri"/>
          <w:sz w:val="22"/>
          <w:szCs w:val="22"/>
        </w:rPr>
        <w:t xml:space="preserve"> from the 2017 post-confer</w:t>
      </w:r>
      <w:r w:rsidR="000746E8">
        <w:rPr>
          <w:rStyle w:val="normaltextrun1"/>
          <w:rFonts w:ascii="Calibri" w:hAnsi="Calibri" w:cs="Calibri"/>
          <w:sz w:val="22"/>
          <w:szCs w:val="22"/>
        </w:rPr>
        <w:t>ence survey</w:t>
      </w:r>
      <w:r w:rsidR="0051075A">
        <w:rPr>
          <w:rStyle w:val="normaltextrun1"/>
          <w:rFonts w:ascii="Calibri" w:hAnsi="Calibri" w:cs="Calibri"/>
          <w:sz w:val="22"/>
          <w:szCs w:val="22"/>
        </w:rPr>
        <w:t xml:space="preserve">. </w:t>
      </w:r>
      <w:r w:rsidR="0088095E">
        <w:rPr>
          <w:rStyle w:val="normaltextrun1"/>
          <w:rFonts w:ascii="Calibri" w:hAnsi="Calibri" w:cs="Calibri"/>
          <w:sz w:val="22"/>
          <w:szCs w:val="22"/>
        </w:rPr>
        <w:t>The post-conference survey was distributed to SAPOR member</w:t>
      </w:r>
      <w:r w:rsidR="004A6AE7">
        <w:rPr>
          <w:rStyle w:val="normaltextrun1"/>
          <w:rFonts w:ascii="Calibri" w:hAnsi="Calibri" w:cs="Calibri"/>
          <w:sz w:val="22"/>
          <w:szCs w:val="22"/>
        </w:rPr>
        <w:t>s</w:t>
      </w:r>
      <w:r w:rsidR="0088095E">
        <w:rPr>
          <w:rStyle w:val="normaltextrun1"/>
          <w:rFonts w:ascii="Calibri" w:hAnsi="Calibri" w:cs="Calibri"/>
          <w:sz w:val="22"/>
          <w:szCs w:val="22"/>
        </w:rPr>
        <w:t xml:space="preserve"> from December 2017 to February </w:t>
      </w:r>
      <w:proofErr w:type="gramStart"/>
      <w:r w:rsidR="0088095E">
        <w:rPr>
          <w:rStyle w:val="normaltextrun1"/>
          <w:rFonts w:ascii="Calibri" w:hAnsi="Calibri" w:cs="Calibri"/>
          <w:sz w:val="22"/>
          <w:szCs w:val="22"/>
        </w:rPr>
        <w:t>2018</w:t>
      </w:r>
      <w:r w:rsidR="00711F81">
        <w:rPr>
          <w:rStyle w:val="normaltextrun1"/>
          <w:rFonts w:ascii="Calibri" w:hAnsi="Calibri" w:cs="Calibri"/>
          <w:sz w:val="22"/>
          <w:szCs w:val="22"/>
        </w:rPr>
        <w:t>.</w:t>
      </w:r>
      <w:r w:rsidR="0088095E">
        <w:rPr>
          <w:rStyle w:val="normaltextrun1"/>
          <w:rFonts w:ascii="Calibri" w:hAnsi="Calibri" w:cs="Calibri"/>
          <w:sz w:val="22"/>
          <w:szCs w:val="22"/>
        </w:rPr>
        <w:t>.</w:t>
      </w:r>
      <w:proofErr w:type="gramEnd"/>
      <w:r w:rsidR="0088095E">
        <w:rPr>
          <w:rStyle w:val="normaltextrun1"/>
          <w:rFonts w:ascii="Calibri" w:hAnsi="Calibri" w:cs="Calibri"/>
          <w:sz w:val="22"/>
          <w:szCs w:val="22"/>
        </w:rPr>
        <w:t xml:space="preserve"> </w:t>
      </w:r>
      <w:r w:rsidR="00205C86">
        <w:rPr>
          <w:rStyle w:val="normaltextrun1"/>
          <w:rFonts w:ascii="Calibri" w:hAnsi="Calibri" w:cs="Calibri"/>
          <w:sz w:val="22"/>
          <w:szCs w:val="22"/>
        </w:rPr>
        <w:t xml:space="preserve"> </w:t>
      </w:r>
      <w:r w:rsidR="00D1085E">
        <w:rPr>
          <w:rStyle w:val="normaltextrun1"/>
          <w:rFonts w:ascii="Calibri" w:hAnsi="Calibri" w:cs="Calibri"/>
          <w:sz w:val="22"/>
          <w:szCs w:val="22"/>
        </w:rPr>
        <w:t>Of the</w:t>
      </w:r>
      <w:r w:rsidR="00EE2017">
        <w:rPr>
          <w:rStyle w:val="normaltextrun1"/>
          <w:rFonts w:ascii="Calibri" w:hAnsi="Calibri" w:cs="Calibri"/>
          <w:sz w:val="22"/>
          <w:szCs w:val="22"/>
        </w:rPr>
        <w:t xml:space="preserve"> survey participants that attended the 2017 conference, 91% were “very satisfied” or “somewhat satisfied” with the conference. Most people (73%) attended both days and feel the 2018 conference should include around the same number of sessions (88%). </w:t>
      </w:r>
      <w:r w:rsidR="00784CD8">
        <w:rPr>
          <w:rStyle w:val="normaltextrun1"/>
          <w:rFonts w:ascii="Calibri" w:hAnsi="Calibri" w:cs="Calibri"/>
          <w:sz w:val="22"/>
          <w:szCs w:val="22"/>
        </w:rPr>
        <w:t>W</w:t>
      </w:r>
      <w:r w:rsidR="00EE2017">
        <w:rPr>
          <w:rStyle w:val="normaltextrun1"/>
          <w:rFonts w:ascii="Calibri" w:hAnsi="Calibri" w:cs="Calibri"/>
          <w:sz w:val="22"/>
          <w:szCs w:val="22"/>
        </w:rPr>
        <w:t>e have held the SAPOR conference in North Carolin</w:t>
      </w:r>
      <w:r w:rsidR="00784CD8">
        <w:rPr>
          <w:rStyle w:val="normaltextrun1"/>
          <w:rFonts w:ascii="Calibri" w:hAnsi="Calibri" w:cs="Calibri"/>
          <w:sz w:val="22"/>
          <w:szCs w:val="22"/>
        </w:rPr>
        <w:t>a for many years. However,</w:t>
      </w:r>
      <w:r w:rsidR="00EE2017">
        <w:rPr>
          <w:rStyle w:val="normaltextrun1"/>
          <w:rFonts w:ascii="Calibri" w:hAnsi="Calibri" w:cs="Calibri"/>
          <w:sz w:val="22"/>
          <w:szCs w:val="22"/>
        </w:rPr>
        <w:t xml:space="preserve"> just over half of respondents said the</w:t>
      </w:r>
      <w:r w:rsidR="00784CD8">
        <w:rPr>
          <w:rStyle w:val="normaltextrun1"/>
          <w:rFonts w:ascii="Calibri" w:hAnsi="Calibri" w:cs="Calibri"/>
          <w:sz w:val="22"/>
          <w:szCs w:val="22"/>
        </w:rPr>
        <w:t>y</w:t>
      </w:r>
      <w:r w:rsidR="00EE2017">
        <w:rPr>
          <w:rStyle w:val="normaltextrun1"/>
          <w:rFonts w:ascii="Calibri" w:hAnsi="Calibri" w:cs="Calibri"/>
          <w:sz w:val="22"/>
          <w:szCs w:val="22"/>
        </w:rPr>
        <w:t xml:space="preserve"> prefer this location </w:t>
      </w:r>
      <w:r w:rsidR="00D1085E">
        <w:rPr>
          <w:rStyle w:val="normaltextrun1"/>
          <w:rFonts w:ascii="Calibri" w:hAnsi="Calibri" w:cs="Calibri"/>
          <w:sz w:val="22"/>
          <w:szCs w:val="22"/>
        </w:rPr>
        <w:t xml:space="preserve">while </w:t>
      </w:r>
      <w:r w:rsidR="00EE2017">
        <w:rPr>
          <w:rStyle w:val="normaltextrun1"/>
          <w:rFonts w:ascii="Calibri" w:hAnsi="Calibri" w:cs="Calibri"/>
          <w:sz w:val="22"/>
          <w:szCs w:val="22"/>
        </w:rPr>
        <w:t xml:space="preserve">several others </w:t>
      </w:r>
      <w:r w:rsidR="00D1085E">
        <w:rPr>
          <w:rStyle w:val="normaltextrun1"/>
          <w:rFonts w:ascii="Calibri" w:hAnsi="Calibri" w:cs="Calibri"/>
          <w:sz w:val="22"/>
          <w:szCs w:val="22"/>
        </w:rPr>
        <w:t xml:space="preserve">offered </w:t>
      </w:r>
      <w:r w:rsidR="00EE2017">
        <w:rPr>
          <w:rStyle w:val="normaltextrun1"/>
          <w:rFonts w:ascii="Calibri" w:hAnsi="Calibri" w:cs="Calibri"/>
          <w:sz w:val="22"/>
          <w:szCs w:val="22"/>
        </w:rPr>
        <w:t xml:space="preserve">alternate locations including Virginia, Georgia, and Florida. </w:t>
      </w:r>
    </w:p>
    <w:p w14:paraId="7220614E" w14:textId="77777777" w:rsidR="00F25B52" w:rsidRDefault="00F25B52" w:rsidP="00205C86">
      <w:pPr>
        <w:pStyle w:val="paragraph"/>
        <w:textAlignment w:val="baseline"/>
        <w:rPr>
          <w:rStyle w:val="normaltextrun1"/>
          <w:rFonts w:ascii="Calibri" w:hAnsi="Calibri" w:cs="Calibri"/>
          <w:sz w:val="22"/>
          <w:szCs w:val="22"/>
        </w:rPr>
      </w:pPr>
    </w:p>
    <w:p w14:paraId="1E7AF18E" w14:textId="13BF2424" w:rsidR="00043CAE" w:rsidRDefault="00EE2017" w:rsidP="00205C86">
      <w:pPr>
        <w:pStyle w:val="paragraph"/>
        <w:textAlignment w:val="baseline"/>
        <w:rPr>
          <w:rStyle w:val="normaltextrun1"/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 xml:space="preserve">Consistent with </w:t>
      </w:r>
      <w:r w:rsidR="00F25B52">
        <w:rPr>
          <w:rStyle w:val="normaltextrun1"/>
          <w:rFonts w:ascii="Calibri" w:hAnsi="Calibri" w:cs="Calibri"/>
          <w:sz w:val="22"/>
          <w:szCs w:val="22"/>
        </w:rPr>
        <w:t>previous years,</w:t>
      </w:r>
      <w:r>
        <w:rPr>
          <w:rStyle w:val="normaltextrun1"/>
          <w:rFonts w:ascii="Calibri" w:hAnsi="Calibri" w:cs="Calibri"/>
          <w:sz w:val="22"/>
          <w:szCs w:val="22"/>
        </w:rPr>
        <w:t xml:space="preserve"> </w:t>
      </w:r>
      <w:r w:rsidR="00847DB7">
        <w:rPr>
          <w:rStyle w:val="normaltextrun1"/>
          <w:rFonts w:ascii="Calibri" w:hAnsi="Calibri" w:cs="Calibri"/>
          <w:sz w:val="22"/>
          <w:szCs w:val="22"/>
        </w:rPr>
        <w:t xml:space="preserve">feedback specific to </w:t>
      </w:r>
      <w:r>
        <w:rPr>
          <w:rStyle w:val="normaltextrun1"/>
          <w:rFonts w:ascii="Calibri" w:hAnsi="Calibri" w:cs="Calibri"/>
          <w:sz w:val="22"/>
          <w:szCs w:val="22"/>
        </w:rPr>
        <w:t xml:space="preserve">the </w:t>
      </w:r>
      <w:r w:rsidR="00847DB7">
        <w:rPr>
          <w:rStyle w:val="normaltextrun1"/>
          <w:rFonts w:ascii="Calibri" w:hAnsi="Calibri" w:cs="Calibri"/>
          <w:sz w:val="22"/>
          <w:szCs w:val="22"/>
        </w:rPr>
        <w:t>conference venue</w:t>
      </w:r>
      <w:r w:rsidR="00205C86">
        <w:rPr>
          <w:rStyle w:val="normaltextrun1"/>
          <w:rFonts w:ascii="Calibri" w:hAnsi="Calibri" w:cs="Calibri"/>
          <w:sz w:val="22"/>
          <w:szCs w:val="22"/>
        </w:rPr>
        <w:t xml:space="preserve"> was very positive. </w:t>
      </w:r>
      <w:r>
        <w:rPr>
          <w:rStyle w:val="normaltextrun1"/>
          <w:rFonts w:ascii="Calibri" w:hAnsi="Calibri" w:cs="Calibri"/>
          <w:sz w:val="22"/>
          <w:szCs w:val="22"/>
        </w:rPr>
        <w:t xml:space="preserve">Again, the views alone from the facility are inspiring and may have you </w:t>
      </w:r>
      <w:r w:rsidR="002D2222">
        <w:rPr>
          <w:rStyle w:val="normaltextrun1"/>
          <w:rFonts w:ascii="Calibri" w:hAnsi="Calibri" w:cs="Calibri"/>
          <w:sz w:val="22"/>
          <w:szCs w:val="22"/>
        </w:rPr>
        <w:t xml:space="preserve">gazing </w:t>
      </w:r>
      <w:r>
        <w:rPr>
          <w:rStyle w:val="normaltextrun1"/>
          <w:rFonts w:ascii="Calibri" w:hAnsi="Calibri" w:cs="Calibri"/>
          <w:sz w:val="22"/>
          <w:szCs w:val="22"/>
        </w:rPr>
        <w:t xml:space="preserve">out </w:t>
      </w:r>
      <w:r w:rsidR="002D2222">
        <w:rPr>
          <w:rStyle w:val="normaltextrun1"/>
          <w:rFonts w:ascii="Calibri" w:hAnsi="Calibri" w:cs="Calibri"/>
          <w:sz w:val="22"/>
          <w:szCs w:val="22"/>
        </w:rPr>
        <w:t xml:space="preserve">the windows </w:t>
      </w:r>
      <w:r>
        <w:rPr>
          <w:rStyle w:val="normaltextrun1"/>
          <w:rFonts w:ascii="Calibri" w:hAnsi="Calibri" w:cs="Calibri"/>
          <w:sz w:val="22"/>
          <w:szCs w:val="22"/>
        </w:rPr>
        <w:t xml:space="preserve">thinking </w:t>
      </w:r>
      <w:r w:rsidR="00CB6CF6">
        <w:rPr>
          <w:rStyle w:val="normaltextrun1"/>
          <w:rFonts w:ascii="Calibri" w:hAnsi="Calibri" w:cs="Calibri"/>
          <w:sz w:val="22"/>
          <w:szCs w:val="22"/>
        </w:rPr>
        <w:t>of new innovations to improve response rates!</w:t>
      </w:r>
      <w:r>
        <w:rPr>
          <w:rStyle w:val="normaltextrun1"/>
          <w:rFonts w:ascii="Calibri" w:hAnsi="Calibri" w:cs="Calibri"/>
          <w:sz w:val="22"/>
          <w:szCs w:val="22"/>
        </w:rPr>
        <w:t xml:space="preserve"> </w:t>
      </w:r>
      <w:r w:rsidR="00CB6CF6">
        <w:rPr>
          <w:rStyle w:val="normaltextrun1"/>
          <w:rFonts w:ascii="Calibri" w:hAnsi="Calibri" w:cs="Calibri"/>
          <w:sz w:val="22"/>
          <w:szCs w:val="22"/>
        </w:rPr>
        <w:t xml:space="preserve"> We receive</w:t>
      </w:r>
      <w:r w:rsidR="00043CAE">
        <w:rPr>
          <w:rStyle w:val="normaltextrun1"/>
          <w:rFonts w:ascii="Calibri" w:hAnsi="Calibri" w:cs="Calibri"/>
          <w:sz w:val="22"/>
          <w:szCs w:val="22"/>
        </w:rPr>
        <w:t>d</w:t>
      </w:r>
      <w:r w:rsidR="00CB6CF6">
        <w:rPr>
          <w:rStyle w:val="normaltextrun1"/>
          <w:rFonts w:ascii="Calibri" w:hAnsi="Calibri" w:cs="Calibri"/>
          <w:sz w:val="22"/>
          <w:szCs w:val="22"/>
        </w:rPr>
        <w:t xml:space="preserve"> feedback that the sound and projection system could be improved for the 2018 conference.</w:t>
      </w:r>
      <w:r w:rsidR="00043CAE">
        <w:rPr>
          <w:rStyle w:val="normaltextrun1"/>
          <w:rFonts w:ascii="Calibri" w:hAnsi="Calibri" w:cs="Calibri"/>
          <w:sz w:val="22"/>
          <w:szCs w:val="22"/>
        </w:rPr>
        <w:t xml:space="preserve"> </w:t>
      </w:r>
      <w:r w:rsidR="002D2222">
        <w:rPr>
          <w:rStyle w:val="normaltextrun1"/>
          <w:rFonts w:ascii="Calibri" w:hAnsi="Calibri" w:cs="Calibri"/>
          <w:sz w:val="22"/>
          <w:szCs w:val="22"/>
        </w:rPr>
        <w:t>W</w:t>
      </w:r>
      <w:r w:rsidR="00043CAE">
        <w:rPr>
          <w:rStyle w:val="normaltextrun1"/>
          <w:rFonts w:ascii="Calibri" w:hAnsi="Calibri" w:cs="Calibri"/>
          <w:sz w:val="22"/>
          <w:szCs w:val="22"/>
        </w:rPr>
        <w:t>e are working with the venue to secure a better sound and projection experience for attendees.</w:t>
      </w:r>
    </w:p>
    <w:p w14:paraId="4ED83036" w14:textId="77777777" w:rsidR="00043CAE" w:rsidRDefault="00043CAE" w:rsidP="00205C86">
      <w:pPr>
        <w:pStyle w:val="paragraph"/>
        <w:textAlignment w:val="baseline"/>
        <w:rPr>
          <w:rStyle w:val="normaltextrun1"/>
          <w:rFonts w:ascii="Calibri" w:hAnsi="Calibri" w:cs="Calibri"/>
          <w:sz w:val="22"/>
          <w:szCs w:val="22"/>
        </w:rPr>
      </w:pPr>
    </w:p>
    <w:p w14:paraId="762B6AE3" w14:textId="3DBA9DA1" w:rsidR="00205C86" w:rsidRDefault="00205C86" w:rsidP="00205C86">
      <w:pPr>
        <w:pStyle w:val="paragraph"/>
        <w:textAlignment w:val="baseline"/>
      </w:pPr>
      <w:r>
        <w:rPr>
          <w:rStyle w:val="normaltextrun1"/>
          <w:rFonts w:ascii="Calibri" w:hAnsi="Calibri" w:cs="Calibri"/>
          <w:sz w:val="22"/>
          <w:szCs w:val="22"/>
        </w:rPr>
        <w:t>Fifty-</w:t>
      </w:r>
      <w:r w:rsidR="00243C1A">
        <w:rPr>
          <w:rStyle w:val="normaltextrun1"/>
          <w:rFonts w:ascii="Calibri" w:hAnsi="Calibri" w:cs="Calibri"/>
          <w:sz w:val="22"/>
          <w:szCs w:val="22"/>
        </w:rPr>
        <w:t>seven</w:t>
      </w:r>
      <w:r>
        <w:rPr>
          <w:rStyle w:val="normaltextrun1"/>
          <w:rFonts w:ascii="Calibri" w:hAnsi="Calibri" w:cs="Calibri"/>
          <w:sz w:val="22"/>
          <w:szCs w:val="22"/>
        </w:rPr>
        <w:t xml:space="preserve"> percent of respondents who attended SAPOR 201</w:t>
      </w:r>
      <w:r w:rsidR="00243C1A">
        <w:rPr>
          <w:rStyle w:val="normaltextrun1"/>
          <w:rFonts w:ascii="Calibri" w:hAnsi="Calibri" w:cs="Calibri"/>
          <w:sz w:val="22"/>
          <w:szCs w:val="22"/>
        </w:rPr>
        <w:t>7</w:t>
      </w:r>
      <w:r>
        <w:rPr>
          <w:rStyle w:val="normaltextrun1"/>
          <w:rFonts w:ascii="Calibri" w:hAnsi="Calibri" w:cs="Calibri"/>
          <w:sz w:val="22"/>
          <w:szCs w:val="22"/>
        </w:rPr>
        <w:t xml:space="preserve"> also attended the social event</w:t>
      </w:r>
      <w:r w:rsidR="00784CD8">
        <w:rPr>
          <w:rStyle w:val="normaltextrun1"/>
          <w:rFonts w:ascii="Calibri" w:hAnsi="Calibri" w:cs="Calibri"/>
          <w:sz w:val="22"/>
          <w:szCs w:val="22"/>
        </w:rPr>
        <w:t xml:space="preserve"> and 80%</w:t>
      </w:r>
      <w:r w:rsidR="0059175A">
        <w:rPr>
          <w:rStyle w:val="normaltextrun1"/>
          <w:rFonts w:ascii="Calibri" w:hAnsi="Calibri" w:cs="Calibri"/>
          <w:sz w:val="22"/>
          <w:szCs w:val="22"/>
        </w:rPr>
        <w:t xml:space="preserve"> </w:t>
      </w:r>
      <w:r>
        <w:rPr>
          <w:rStyle w:val="normaltextrun1"/>
          <w:rFonts w:ascii="Calibri" w:hAnsi="Calibri" w:cs="Calibri"/>
          <w:sz w:val="22"/>
          <w:szCs w:val="22"/>
        </w:rPr>
        <w:t xml:space="preserve">were in favor of continuing this </w:t>
      </w:r>
      <w:r w:rsidR="00D1085E">
        <w:rPr>
          <w:rStyle w:val="normaltextrun1"/>
          <w:rFonts w:ascii="Calibri" w:hAnsi="Calibri" w:cs="Calibri"/>
          <w:sz w:val="22"/>
          <w:szCs w:val="22"/>
        </w:rPr>
        <w:t xml:space="preserve">type of </w:t>
      </w:r>
      <w:r>
        <w:rPr>
          <w:rStyle w:val="normaltextrun1"/>
          <w:rFonts w:ascii="Calibri" w:hAnsi="Calibri" w:cs="Calibri"/>
          <w:sz w:val="22"/>
          <w:szCs w:val="22"/>
        </w:rPr>
        <w:t>event</w:t>
      </w:r>
      <w:r w:rsidR="00784CD8">
        <w:rPr>
          <w:rStyle w:val="normaltextrun1"/>
          <w:rFonts w:ascii="Calibri" w:hAnsi="Calibri" w:cs="Calibri"/>
          <w:sz w:val="22"/>
          <w:szCs w:val="22"/>
        </w:rPr>
        <w:t xml:space="preserve">. </w:t>
      </w:r>
      <w:r w:rsidR="00986780">
        <w:rPr>
          <w:rStyle w:val="normaltextrun1"/>
          <w:rFonts w:ascii="Calibri" w:hAnsi="Calibri" w:cs="Calibri"/>
          <w:sz w:val="22"/>
          <w:szCs w:val="22"/>
        </w:rPr>
        <w:t>We are happy to report that b</w:t>
      </w:r>
      <w:r w:rsidR="00784CD8">
        <w:rPr>
          <w:rStyle w:val="normaltextrun1"/>
          <w:rFonts w:ascii="Calibri" w:hAnsi="Calibri" w:cs="Calibri"/>
          <w:sz w:val="22"/>
          <w:szCs w:val="22"/>
        </w:rPr>
        <w:t xml:space="preserve">oth the City Club and Trophy </w:t>
      </w:r>
      <w:r w:rsidR="004A7A39">
        <w:rPr>
          <w:rStyle w:val="normaltextrun1"/>
          <w:rFonts w:ascii="Calibri" w:hAnsi="Calibri" w:cs="Calibri"/>
          <w:sz w:val="22"/>
          <w:szCs w:val="22"/>
        </w:rPr>
        <w:t>Table</w:t>
      </w:r>
      <w:r w:rsidR="00784CD8">
        <w:rPr>
          <w:rStyle w:val="normaltextrun1"/>
          <w:rFonts w:ascii="Calibri" w:hAnsi="Calibri" w:cs="Calibri"/>
          <w:sz w:val="22"/>
          <w:szCs w:val="22"/>
        </w:rPr>
        <w:t xml:space="preserve"> and Tap </w:t>
      </w:r>
      <w:r w:rsidR="00986780">
        <w:rPr>
          <w:rStyle w:val="normaltextrun1"/>
          <w:rFonts w:ascii="Calibri" w:hAnsi="Calibri" w:cs="Calibri"/>
          <w:sz w:val="22"/>
          <w:szCs w:val="22"/>
        </w:rPr>
        <w:t xml:space="preserve">(both in Raleigh, NC) </w:t>
      </w:r>
      <w:r w:rsidR="00784CD8">
        <w:rPr>
          <w:rStyle w:val="normaltextrun1"/>
          <w:rFonts w:ascii="Calibri" w:hAnsi="Calibri" w:cs="Calibri"/>
          <w:sz w:val="22"/>
          <w:szCs w:val="22"/>
        </w:rPr>
        <w:t>are reserved for the 2018 conference. We hope to see you all there</w:t>
      </w:r>
      <w:r w:rsidR="00986780">
        <w:rPr>
          <w:rStyle w:val="normaltextrun1"/>
          <w:rFonts w:ascii="Calibri" w:hAnsi="Calibri" w:cs="Calibri"/>
          <w:sz w:val="22"/>
          <w:szCs w:val="22"/>
        </w:rPr>
        <w:t>!</w:t>
      </w:r>
      <w:r>
        <w:rPr>
          <w:rStyle w:val="normaltextrun1"/>
          <w:rFonts w:ascii="Calibri" w:hAnsi="Calibri" w:cs="Calibri"/>
          <w:sz w:val="22"/>
          <w:szCs w:val="22"/>
        </w:rPr>
        <w:t xml:space="preserve"> </w:t>
      </w:r>
    </w:p>
    <w:p w14:paraId="7AB08AC9" w14:textId="419126B2" w:rsidR="00205C86" w:rsidRDefault="00986780" w:rsidP="00205C86">
      <w:pPr>
        <w:pStyle w:val="paragraph"/>
        <w:textAlignment w:val="baseline"/>
      </w:pPr>
      <w:r>
        <w:rPr>
          <w:rStyle w:val="eop"/>
          <w:rFonts w:ascii="Calibri" w:hAnsi="Calibri" w:cs="Calibri"/>
          <w:sz w:val="22"/>
          <w:szCs w:val="22"/>
        </w:rPr>
        <w:t xml:space="preserve"> </w:t>
      </w:r>
    </w:p>
    <w:p w14:paraId="61C938D4" w14:textId="063EE177" w:rsidR="00205C86" w:rsidRPr="005074CE" w:rsidRDefault="00986780" w:rsidP="00205C86">
      <w:pPr>
        <w:pStyle w:val="paragrap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5074CE">
        <w:rPr>
          <w:rStyle w:val="normaltextrun1"/>
          <w:rFonts w:asciiTheme="minorHAnsi" w:hAnsiTheme="minorHAnsi" w:cstheme="minorHAnsi"/>
          <w:sz w:val="22"/>
          <w:szCs w:val="22"/>
        </w:rPr>
        <w:t>A</w:t>
      </w:r>
      <w:r w:rsidR="00205C86" w:rsidRPr="005074CE">
        <w:rPr>
          <w:rStyle w:val="normaltextrun1"/>
          <w:rFonts w:asciiTheme="minorHAnsi" w:hAnsiTheme="minorHAnsi" w:cstheme="minorHAnsi"/>
          <w:sz w:val="22"/>
          <w:szCs w:val="22"/>
        </w:rPr>
        <w:t xml:space="preserve">ccording to </w:t>
      </w:r>
      <w:r w:rsidRPr="005074CE">
        <w:rPr>
          <w:rStyle w:val="normaltextrun1"/>
          <w:rFonts w:asciiTheme="minorHAnsi" w:hAnsiTheme="minorHAnsi" w:cstheme="minorHAnsi"/>
          <w:sz w:val="22"/>
          <w:szCs w:val="22"/>
        </w:rPr>
        <w:t xml:space="preserve">the </w:t>
      </w:r>
      <w:r w:rsidR="00205C86" w:rsidRPr="005074CE">
        <w:rPr>
          <w:rStyle w:val="normaltextrun1"/>
          <w:rFonts w:asciiTheme="minorHAnsi" w:hAnsiTheme="minorHAnsi" w:cstheme="minorHAnsi"/>
          <w:sz w:val="22"/>
          <w:szCs w:val="22"/>
        </w:rPr>
        <w:t xml:space="preserve">open-ended comments, </w:t>
      </w:r>
      <w:r w:rsidRPr="005074CE">
        <w:rPr>
          <w:rStyle w:val="normaltextrun1"/>
          <w:rFonts w:asciiTheme="minorHAnsi" w:hAnsiTheme="minorHAnsi" w:cstheme="minorHAnsi"/>
          <w:sz w:val="22"/>
          <w:szCs w:val="22"/>
        </w:rPr>
        <w:t xml:space="preserve">a highlight of the conference </w:t>
      </w:r>
      <w:r w:rsidR="00205C86" w:rsidRPr="005074CE">
        <w:rPr>
          <w:rStyle w:val="normaltextrun1"/>
          <w:rFonts w:asciiTheme="minorHAnsi" w:hAnsiTheme="minorHAnsi" w:cstheme="minorHAnsi"/>
          <w:sz w:val="22"/>
          <w:szCs w:val="22"/>
        </w:rPr>
        <w:t>was</w:t>
      </w:r>
      <w:r w:rsidRPr="005074CE">
        <w:rPr>
          <w:rStyle w:val="normaltextrun1"/>
          <w:rFonts w:asciiTheme="minorHAnsi" w:hAnsiTheme="minorHAnsi" w:cstheme="minorHAnsi"/>
          <w:sz w:val="22"/>
          <w:szCs w:val="22"/>
        </w:rPr>
        <w:t xml:space="preserve"> both </w:t>
      </w:r>
      <w:r w:rsidR="00BB7808" w:rsidRPr="005074CE">
        <w:rPr>
          <w:rStyle w:val="normaltextrun1"/>
          <w:rFonts w:asciiTheme="minorHAnsi" w:hAnsiTheme="minorHAnsi" w:cstheme="minorHAnsi"/>
          <w:sz w:val="22"/>
          <w:szCs w:val="22"/>
        </w:rPr>
        <w:t xml:space="preserve">Dr. </w:t>
      </w:r>
      <w:r w:rsidR="00B31CED" w:rsidRPr="005074CE">
        <w:rPr>
          <w:rStyle w:val="normaltextrun1"/>
          <w:rFonts w:asciiTheme="minorHAnsi" w:hAnsiTheme="minorHAnsi" w:cstheme="minorHAnsi"/>
          <w:sz w:val="22"/>
          <w:szCs w:val="22"/>
        </w:rPr>
        <w:t>Tim</w:t>
      </w:r>
      <w:r w:rsidR="00BB7808" w:rsidRPr="005074CE">
        <w:rPr>
          <w:rStyle w:val="normaltextrun1"/>
          <w:rFonts w:asciiTheme="minorHAnsi" w:hAnsiTheme="minorHAnsi" w:cstheme="minorHAnsi"/>
          <w:sz w:val="22"/>
          <w:szCs w:val="22"/>
        </w:rPr>
        <w:t>othy</w:t>
      </w:r>
      <w:r w:rsidR="00B31CED" w:rsidRPr="005074CE">
        <w:rPr>
          <w:rStyle w:val="normaltextrun1"/>
          <w:rFonts w:asciiTheme="minorHAnsi" w:hAnsiTheme="minorHAnsi" w:cstheme="minorHAnsi"/>
          <w:sz w:val="22"/>
          <w:szCs w:val="22"/>
        </w:rPr>
        <w:t xml:space="preserve"> Johnson’s keynote address and the diversity of session presentations. </w:t>
      </w:r>
      <w:r w:rsidR="00205C86" w:rsidRPr="005074CE">
        <w:rPr>
          <w:rStyle w:val="normaltextrun1"/>
          <w:rFonts w:asciiTheme="minorHAnsi" w:hAnsiTheme="minorHAnsi" w:cstheme="minorHAnsi"/>
          <w:sz w:val="22"/>
          <w:szCs w:val="22"/>
        </w:rPr>
        <w:t xml:space="preserve"> </w:t>
      </w:r>
      <w:r w:rsidRPr="005074CE">
        <w:rPr>
          <w:rStyle w:val="normaltextrun1"/>
          <w:rFonts w:asciiTheme="minorHAnsi" w:hAnsiTheme="minorHAnsi" w:cstheme="minorHAnsi"/>
          <w:sz w:val="22"/>
          <w:szCs w:val="22"/>
        </w:rPr>
        <w:t>O</w:t>
      </w:r>
      <w:r w:rsidR="00205C86" w:rsidRPr="005074CE">
        <w:rPr>
          <w:rStyle w:val="normaltextrun1"/>
          <w:rFonts w:asciiTheme="minorHAnsi" w:hAnsiTheme="minorHAnsi" w:cstheme="minorHAnsi"/>
          <w:sz w:val="22"/>
          <w:szCs w:val="22"/>
        </w:rPr>
        <w:t xml:space="preserve">ne respondent </w:t>
      </w:r>
      <w:r w:rsidRPr="005074CE">
        <w:rPr>
          <w:rStyle w:val="normaltextrun1"/>
          <w:rFonts w:asciiTheme="minorHAnsi" w:hAnsiTheme="minorHAnsi" w:cstheme="minorHAnsi"/>
          <w:sz w:val="22"/>
          <w:szCs w:val="22"/>
        </w:rPr>
        <w:t>noted</w:t>
      </w:r>
      <w:r w:rsidR="00205C86" w:rsidRPr="005074CE">
        <w:rPr>
          <w:rStyle w:val="normaltextrun1"/>
          <w:rFonts w:asciiTheme="minorHAnsi" w:hAnsiTheme="minorHAnsi" w:cstheme="minorHAnsi"/>
          <w:sz w:val="22"/>
          <w:szCs w:val="22"/>
        </w:rPr>
        <w:t>, “</w:t>
      </w:r>
      <w:r w:rsidR="00B31CED" w:rsidRPr="005074CE">
        <w:rPr>
          <w:rStyle w:val="normaltextrun1"/>
          <w:rFonts w:asciiTheme="minorHAnsi" w:hAnsiTheme="minorHAnsi" w:cstheme="minorHAnsi"/>
          <w:sz w:val="22"/>
          <w:szCs w:val="22"/>
        </w:rPr>
        <w:t xml:space="preserve">Tim Johnson’s keynote was very thoughtful and set an excellent tone for the conference.” </w:t>
      </w:r>
      <w:r w:rsidR="00867063" w:rsidRPr="005074CE">
        <w:rPr>
          <w:rStyle w:val="eop"/>
          <w:rFonts w:asciiTheme="minorHAnsi" w:hAnsiTheme="minorHAnsi" w:cstheme="minorHAnsi"/>
          <w:sz w:val="22"/>
          <w:szCs w:val="22"/>
        </w:rPr>
        <w:t xml:space="preserve"> Another </w:t>
      </w:r>
      <w:r w:rsidRPr="005074CE">
        <w:rPr>
          <w:rStyle w:val="eop"/>
          <w:rFonts w:asciiTheme="minorHAnsi" w:hAnsiTheme="minorHAnsi" w:cstheme="minorHAnsi"/>
          <w:sz w:val="22"/>
          <w:szCs w:val="22"/>
        </w:rPr>
        <w:t xml:space="preserve">respondent said that </w:t>
      </w:r>
      <w:r w:rsidR="00867063" w:rsidRPr="005074CE">
        <w:rPr>
          <w:rStyle w:val="eop"/>
          <w:rFonts w:asciiTheme="minorHAnsi" w:hAnsiTheme="minorHAnsi" w:cstheme="minorHAnsi"/>
          <w:sz w:val="22"/>
          <w:szCs w:val="22"/>
        </w:rPr>
        <w:t>the conference is a “Nice mix of people from academics and industry.”</w:t>
      </w:r>
      <w:r w:rsidR="00A35679">
        <w:rPr>
          <w:rStyle w:val="eop"/>
          <w:rFonts w:asciiTheme="minorHAnsi" w:hAnsiTheme="minorHAnsi" w:cstheme="minorHAnsi"/>
          <w:sz w:val="22"/>
          <w:szCs w:val="22"/>
        </w:rPr>
        <w:t xml:space="preserve"> Our attendees represent a diverse population including students, consultants, academic, non-profit, private, and government employees. This variety of chapter members </w:t>
      </w:r>
      <w:r w:rsidR="00041153">
        <w:rPr>
          <w:rStyle w:val="eop"/>
          <w:rFonts w:asciiTheme="minorHAnsi" w:hAnsiTheme="minorHAnsi" w:cstheme="minorHAnsi"/>
          <w:sz w:val="22"/>
          <w:szCs w:val="22"/>
        </w:rPr>
        <w:t>is</w:t>
      </w:r>
      <w:r w:rsidR="00A35679">
        <w:rPr>
          <w:rStyle w:val="eop"/>
          <w:rFonts w:asciiTheme="minorHAnsi" w:hAnsiTheme="minorHAnsi" w:cstheme="minorHAnsi"/>
          <w:sz w:val="22"/>
          <w:szCs w:val="22"/>
        </w:rPr>
        <w:t xml:space="preserve"> evident in the assortment of presentations SAPOR offers each year.  </w:t>
      </w:r>
    </w:p>
    <w:p w14:paraId="7A638787" w14:textId="77777777" w:rsidR="00867063" w:rsidRDefault="00867063" w:rsidP="00205C86">
      <w:pPr>
        <w:pStyle w:val="paragraph"/>
        <w:textAlignment w:val="baseline"/>
      </w:pPr>
    </w:p>
    <w:p w14:paraId="7F9607EF" w14:textId="420A4AFA" w:rsidR="00205C86" w:rsidRDefault="008F79DA" w:rsidP="00205C86">
      <w:pPr>
        <w:pStyle w:val="paragraph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 xml:space="preserve">In 2016 and now reported again in 2017, </w:t>
      </w:r>
      <w:proofErr w:type="gramStart"/>
      <w:r>
        <w:rPr>
          <w:rStyle w:val="normaltextrun1"/>
          <w:rFonts w:ascii="Calibri" w:hAnsi="Calibri" w:cs="Calibri"/>
          <w:sz w:val="22"/>
          <w:szCs w:val="22"/>
        </w:rPr>
        <w:t>the</w:t>
      </w:r>
      <w:r w:rsidR="00205C86">
        <w:rPr>
          <w:rStyle w:val="normaltextrun1"/>
          <w:rFonts w:ascii="Calibri" w:hAnsi="Calibri" w:cs="Calibri"/>
          <w:sz w:val="22"/>
          <w:szCs w:val="22"/>
        </w:rPr>
        <w:t xml:space="preserve"> majority of</w:t>
      </w:r>
      <w:proofErr w:type="gramEnd"/>
      <w:r w:rsidR="00205C86">
        <w:rPr>
          <w:rStyle w:val="normaltextrun1"/>
          <w:rFonts w:ascii="Calibri" w:hAnsi="Calibri" w:cs="Calibri"/>
          <w:sz w:val="22"/>
          <w:szCs w:val="22"/>
        </w:rPr>
        <w:t xml:space="preserve"> respondents are </w:t>
      </w:r>
      <w:r>
        <w:rPr>
          <w:rStyle w:val="normaltextrun1"/>
          <w:rFonts w:ascii="Calibri" w:hAnsi="Calibri" w:cs="Calibri"/>
          <w:sz w:val="22"/>
          <w:szCs w:val="22"/>
        </w:rPr>
        <w:t xml:space="preserve">still </w:t>
      </w:r>
      <w:r w:rsidR="00205C86">
        <w:rPr>
          <w:rStyle w:val="normaltextrun1"/>
          <w:rFonts w:ascii="Calibri" w:hAnsi="Calibri" w:cs="Calibri"/>
          <w:sz w:val="22"/>
          <w:szCs w:val="22"/>
        </w:rPr>
        <w:t xml:space="preserve">not currently following SAPOR on social media. </w:t>
      </w:r>
      <w:r>
        <w:rPr>
          <w:rStyle w:val="normaltextrun1"/>
          <w:rFonts w:ascii="Calibri" w:hAnsi="Calibri" w:cs="Calibri"/>
          <w:sz w:val="22"/>
          <w:szCs w:val="22"/>
        </w:rPr>
        <w:t xml:space="preserve">We want you to follow us if you are on Twitter or </w:t>
      </w:r>
      <w:proofErr w:type="gramStart"/>
      <w:r>
        <w:rPr>
          <w:rStyle w:val="normaltextrun1"/>
          <w:rFonts w:ascii="Calibri" w:hAnsi="Calibri" w:cs="Calibri"/>
          <w:sz w:val="22"/>
          <w:szCs w:val="22"/>
        </w:rPr>
        <w:t>Facebook</w:t>
      </w:r>
      <w:proofErr w:type="gramEnd"/>
      <w:r>
        <w:rPr>
          <w:rStyle w:val="normaltextrun1"/>
          <w:rFonts w:ascii="Calibri" w:hAnsi="Calibri" w:cs="Calibri"/>
          <w:sz w:val="22"/>
          <w:szCs w:val="22"/>
        </w:rPr>
        <w:t xml:space="preserve"> so you can stay in the loop on all thing SAPOR</w:t>
      </w:r>
      <w:r w:rsidR="00EE05C9">
        <w:rPr>
          <w:rStyle w:val="normaltextrun1"/>
          <w:rFonts w:ascii="Calibri" w:hAnsi="Calibri" w:cs="Calibri"/>
          <w:sz w:val="22"/>
          <w:szCs w:val="22"/>
        </w:rPr>
        <w:t xml:space="preserve">. There have been talks of a Summer 2018 mini-social so be sure to follow us and look-out for the #SAPORSIP! </w:t>
      </w:r>
    </w:p>
    <w:p w14:paraId="45B0A24E" w14:textId="77777777" w:rsidR="00FA220F" w:rsidRDefault="00FA220F" w:rsidP="00205C86">
      <w:pPr>
        <w:pStyle w:val="paragraph"/>
        <w:textAlignment w:val="baseline"/>
      </w:pPr>
    </w:p>
    <w:p w14:paraId="521584BF" w14:textId="391F53E4" w:rsidR="004E049D" w:rsidRDefault="00EE05C9" w:rsidP="001B0347">
      <w:pPr>
        <w:pStyle w:val="paragraph"/>
        <w:textAlignment w:val="baseline"/>
      </w:pPr>
      <w:r>
        <w:rPr>
          <w:rStyle w:val="normaltextrun1"/>
          <w:rFonts w:ascii="Calibri" w:hAnsi="Calibri" w:cs="Calibri"/>
          <w:sz w:val="22"/>
          <w:szCs w:val="22"/>
        </w:rPr>
        <w:t xml:space="preserve">The Executive Committee always appreciates the feedback received from our members.  Feel free to reach out to any of us if you have additional thoughts and suggestions. We hope </w:t>
      </w:r>
      <w:r w:rsidR="00DE5D44">
        <w:rPr>
          <w:rStyle w:val="normaltextrun1"/>
          <w:rFonts w:ascii="Calibri" w:hAnsi="Calibri" w:cs="Calibri"/>
          <w:sz w:val="22"/>
          <w:szCs w:val="22"/>
        </w:rPr>
        <w:t>to see you for</w:t>
      </w:r>
      <w:r>
        <w:rPr>
          <w:rStyle w:val="normaltextrun1"/>
          <w:rFonts w:ascii="Calibri" w:hAnsi="Calibri" w:cs="Calibri"/>
          <w:sz w:val="22"/>
          <w:szCs w:val="22"/>
        </w:rPr>
        <w:t xml:space="preserve"> the 2018 annual conference! </w:t>
      </w:r>
      <w:r w:rsidR="00205C86">
        <w:rPr>
          <w:rStyle w:val="normaltextrun1"/>
          <w:rFonts w:ascii="Calibri" w:hAnsi="Calibri" w:cs="Calibri"/>
          <w:sz w:val="22"/>
          <w:szCs w:val="22"/>
        </w:rPr>
        <w:t xml:space="preserve"> </w:t>
      </w:r>
    </w:p>
    <w:sectPr w:rsidR="004E049D" w:rsidSect="00D1085E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0F5"/>
    <w:rsid w:val="00041153"/>
    <w:rsid w:val="00043CAE"/>
    <w:rsid w:val="00052C8E"/>
    <w:rsid w:val="000746E8"/>
    <w:rsid w:val="000F307A"/>
    <w:rsid w:val="001B0347"/>
    <w:rsid w:val="001B103D"/>
    <w:rsid w:val="00205C86"/>
    <w:rsid w:val="00243C1A"/>
    <w:rsid w:val="00292320"/>
    <w:rsid w:val="002D2222"/>
    <w:rsid w:val="002D63FF"/>
    <w:rsid w:val="0032056F"/>
    <w:rsid w:val="00336A7D"/>
    <w:rsid w:val="0037223D"/>
    <w:rsid w:val="003C6C56"/>
    <w:rsid w:val="00475AB9"/>
    <w:rsid w:val="004A6AE7"/>
    <w:rsid w:val="004A7A39"/>
    <w:rsid w:val="004D7A9E"/>
    <w:rsid w:val="004E049D"/>
    <w:rsid w:val="00506925"/>
    <w:rsid w:val="005074CE"/>
    <w:rsid w:val="005106D3"/>
    <w:rsid w:val="0051075A"/>
    <w:rsid w:val="00552549"/>
    <w:rsid w:val="0059175A"/>
    <w:rsid w:val="005D287E"/>
    <w:rsid w:val="006A659B"/>
    <w:rsid w:val="006B6EF4"/>
    <w:rsid w:val="00702674"/>
    <w:rsid w:val="00711F81"/>
    <w:rsid w:val="00784CD8"/>
    <w:rsid w:val="007B3654"/>
    <w:rsid w:val="0081316D"/>
    <w:rsid w:val="00847DB7"/>
    <w:rsid w:val="00867063"/>
    <w:rsid w:val="00870784"/>
    <w:rsid w:val="0088095E"/>
    <w:rsid w:val="008C4635"/>
    <w:rsid w:val="008F79DA"/>
    <w:rsid w:val="009270F5"/>
    <w:rsid w:val="00930400"/>
    <w:rsid w:val="0098676A"/>
    <w:rsid w:val="00986780"/>
    <w:rsid w:val="009F371B"/>
    <w:rsid w:val="009F4AED"/>
    <w:rsid w:val="00A0133F"/>
    <w:rsid w:val="00A35679"/>
    <w:rsid w:val="00A67FC2"/>
    <w:rsid w:val="00AD33AC"/>
    <w:rsid w:val="00B07D3D"/>
    <w:rsid w:val="00B31CED"/>
    <w:rsid w:val="00B52AA0"/>
    <w:rsid w:val="00B932FE"/>
    <w:rsid w:val="00BB7808"/>
    <w:rsid w:val="00C66552"/>
    <w:rsid w:val="00CB529F"/>
    <w:rsid w:val="00CB6CF6"/>
    <w:rsid w:val="00CC3211"/>
    <w:rsid w:val="00D1085E"/>
    <w:rsid w:val="00D70300"/>
    <w:rsid w:val="00D80827"/>
    <w:rsid w:val="00D91A59"/>
    <w:rsid w:val="00DE5D44"/>
    <w:rsid w:val="00E1060B"/>
    <w:rsid w:val="00E1245C"/>
    <w:rsid w:val="00E6700E"/>
    <w:rsid w:val="00EB3171"/>
    <w:rsid w:val="00ED721B"/>
    <w:rsid w:val="00EE05C9"/>
    <w:rsid w:val="00EE2017"/>
    <w:rsid w:val="00F25B52"/>
    <w:rsid w:val="00F7787B"/>
    <w:rsid w:val="00F80721"/>
    <w:rsid w:val="00F911B0"/>
    <w:rsid w:val="00FA220F"/>
    <w:rsid w:val="00FD082F"/>
    <w:rsid w:val="00FD74E6"/>
    <w:rsid w:val="00FE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6D426"/>
  <w15:chartTrackingRefBased/>
  <w15:docId w15:val="{C6324EBF-7659-445A-B398-0829D7C07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05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1">
    <w:name w:val="normaltextrun1"/>
    <w:basedOn w:val="DefaultParagraphFont"/>
    <w:rsid w:val="00205C86"/>
  </w:style>
  <w:style w:type="character" w:customStyle="1" w:styleId="eop">
    <w:name w:val="eop"/>
    <w:basedOn w:val="DefaultParagraphFont"/>
    <w:rsid w:val="00205C86"/>
  </w:style>
  <w:style w:type="paragraph" w:styleId="BalloonText">
    <w:name w:val="Balloon Text"/>
    <w:basedOn w:val="Normal"/>
    <w:link w:val="BalloonTextChar"/>
    <w:uiPriority w:val="99"/>
    <w:semiHidden/>
    <w:unhideWhenUsed/>
    <w:rsid w:val="00E67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0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70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07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07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0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07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2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9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7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09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151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530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439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561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3613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315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6017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4478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4545751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5398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84240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364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2193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760858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12265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96831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2333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6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5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3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67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347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233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36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885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47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474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951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110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532033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036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3152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0409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596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5151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570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150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1040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51635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300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78489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84576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4498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4777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7408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0552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8679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Jessica</dc:creator>
  <cp:keywords/>
  <dc:description/>
  <cp:lastModifiedBy>Tice, Logan</cp:lastModifiedBy>
  <cp:revision>2</cp:revision>
  <dcterms:created xsi:type="dcterms:W3CDTF">2018-04-26T17:31:00Z</dcterms:created>
  <dcterms:modified xsi:type="dcterms:W3CDTF">2018-04-26T17:31:00Z</dcterms:modified>
</cp:coreProperties>
</file>