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600" w:firstRow="0" w:lastRow="0" w:firstColumn="0" w:lastColumn="0" w:noHBand="1" w:noVBand="1"/>
      </w:tblPr>
      <w:tblGrid>
        <w:gridCol w:w="10026"/>
      </w:tblGrid>
      <w:tr w:rsidR="00CB0809" w:rsidTr="009B6F40">
        <w:trPr>
          <w:trHeight w:val="432"/>
        </w:trPr>
        <w:tc>
          <w:tcPr>
            <w:tcW w:w="10466" w:type="dxa"/>
          </w:tcPr>
          <w:p w:rsidR="00E25006" w:rsidRDefault="00E25006" w:rsidP="009B6F40">
            <w:pPr>
              <w:spacing w:after="0"/>
              <w:jc w:val="right"/>
              <w:rPr>
                <w:noProof/>
              </w:rPr>
            </w:pPr>
            <w:bookmarkStart w:id="0" w:name="_GoBack"/>
            <w:bookmarkEnd w:id="0"/>
            <w:r w:rsidRPr="00E25006">
              <w:rPr>
                <w:noProof/>
              </w:rPr>
              <w:drawing>
                <wp:inline distT="0" distB="0" distL="0" distR="0">
                  <wp:extent cx="2066535" cy="905608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 t="11582" r="62178" b="28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35" cy="9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F40" w:rsidRDefault="00E25006" w:rsidP="009B6F40">
            <w:pPr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Brunswick Alumnae C</w:t>
            </w:r>
            <w:r w:rsidR="009B6F40">
              <w:rPr>
                <w:noProof/>
              </w:rPr>
              <w:t>hapter</w:t>
            </w:r>
          </w:p>
          <w:p w:rsidR="00CB0809" w:rsidRDefault="009B6F40" w:rsidP="009B6F40">
            <w:pPr>
              <w:spacing w:after="0"/>
              <w:jc w:val="right"/>
            </w:pPr>
            <w:r>
              <w:rPr>
                <w:noProof/>
              </w:rPr>
              <w:t>Delta Sigma Theta Sorority, Inc.</w:t>
            </w:r>
          </w:p>
        </w:tc>
      </w:tr>
      <w:tr w:rsidR="00CB0809" w:rsidTr="00A81C05">
        <w:trPr>
          <w:trHeight w:val="749"/>
        </w:trPr>
        <w:tc>
          <w:tcPr>
            <w:tcW w:w="10466" w:type="dxa"/>
          </w:tcPr>
          <w:p w:rsidR="009B6F40" w:rsidRPr="009B6F40" w:rsidRDefault="00FD0004" w:rsidP="009B6F40">
            <w:pPr>
              <w:pStyle w:val="ContactInfo"/>
              <w:rPr>
                <w:sz w:val="18"/>
              </w:rPr>
            </w:pPr>
            <w:r>
              <w:rPr>
                <w:sz w:val="18"/>
              </w:rPr>
              <w:t>P</w:t>
            </w:r>
            <w:r w:rsidR="009B6F40" w:rsidRPr="009B6F40">
              <w:rPr>
                <w:sz w:val="18"/>
              </w:rPr>
              <w:t>O Box 917</w:t>
            </w:r>
          </w:p>
          <w:p w:rsidR="00CB0809" w:rsidRPr="009B6F40" w:rsidRDefault="009B6F40" w:rsidP="009B6F40">
            <w:pPr>
              <w:pStyle w:val="ContactInfo"/>
              <w:rPr>
                <w:sz w:val="18"/>
              </w:rPr>
            </w:pPr>
            <w:r w:rsidRPr="009B6F40">
              <w:rPr>
                <w:sz w:val="18"/>
              </w:rPr>
              <w:t>Brunswick, GA 31521</w:t>
            </w:r>
          </w:p>
          <w:p w:rsidR="00CB0809" w:rsidRDefault="009B6F40" w:rsidP="00CB0809">
            <w:pPr>
              <w:pStyle w:val="ContactInfo"/>
            </w:pPr>
            <w:r w:rsidRPr="009B6F40">
              <w:rPr>
                <w:sz w:val="18"/>
              </w:rPr>
              <w:t>bacdst1958@yahoo.com</w:t>
            </w:r>
          </w:p>
        </w:tc>
      </w:tr>
    </w:tbl>
    <w:p w:rsidR="00882BBB" w:rsidRDefault="008F4329" w:rsidP="00882BBB">
      <w:pPr>
        <w:pStyle w:val="Date"/>
        <w:spacing w:before="100" w:beforeAutospacing="1" w:after="360"/>
      </w:pPr>
      <w:sdt>
        <w:sdtPr>
          <w:alias w:val="Enter Date:"/>
          <w:tag w:val="Enter Date:"/>
          <w:id w:val="-1455475630"/>
          <w:placeholder>
            <w:docPart w:val="E60DB96591A443DB93EE7C3130458F1B"/>
          </w:placeholder>
          <w:temporary/>
          <w:showingPlcHdr/>
        </w:sdtPr>
        <w:sdtEndPr/>
        <w:sdtContent>
          <w:r w:rsidR="00752FC4" w:rsidRPr="005125BB">
            <w:rPr>
              <w:rStyle w:val="PlaceholderText"/>
              <w:color w:val="000000" w:themeColor="text2" w:themeShade="BF"/>
            </w:rPr>
            <w:t>Date</w:t>
          </w:r>
        </w:sdtContent>
      </w:sdt>
    </w:p>
    <w:p w:rsidR="00752FC4" w:rsidRDefault="00752FC4" w:rsidP="00882BBB">
      <w:pPr>
        <w:pStyle w:val="Date"/>
        <w:spacing w:before="360" w:after="360"/>
      </w:pPr>
      <w: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B195215D263C46EEBD7650F103385B8F"/>
          </w:placeholder>
          <w:temporary/>
          <w:showingPlcHdr/>
          <w:text/>
        </w:sdtPr>
        <w:sdtEndPr/>
        <w:sdtContent>
          <w:r>
            <w:t>Recipient</w:t>
          </w:r>
        </w:sdtContent>
      </w:sdt>
      <w:r>
        <w:t>,</w:t>
      </w:r>
    </w:p>
    <w:p w:rsidR="00E25006" w:rsidRPr="004F5693" w:rsidRDefault="00E25006" w:rsidP="00E25006">
      <w:pPr>
        <w:jc w:val="both"/>
      </w:pPr>
      <w:r w:rsidRPr="004F5693">
        <w:t xml:space="preserve">The Brunswick Alumnae Chapter of Delta Sigma Theta Sorority, Inc. is a public service sorority dedicated to engaging and serving the communities of Glynn, McIntosh, </w:t>
      </w:r>
      <w:smartTag w:uri="urn:schemas-microsoft-com:office:smarttags" w:element="City">
        <w:r w:rsidRPr="004F5693">
          <w:t>Camden</w:t>
        </w:r>
      </w:smartTag>
      <w:r w:rsidRPr="004F5693">
        <w:t xml:space="preserve"> and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F5693">
              <w:t>Charlton</w:t>
            </w:r>
          </w:smartTag>
          <w:r w:rsidRPr="004F5693">
            <w:t xml:space="preserve"> </w:t>
          </w:r>
          <w:smartTag w:uri="urn:schemas-microsoft-com:office:smarttags" w:element="PlaceType">
            <w:r w:rsidRPr="004F5693">
              <w:t>Counties</w:t>
            </w:r>
          </w:smartTag>
        </w:smartTag>
      </w:smartTag>
      <w:r w:rsidRPr="004F5693">
        <w:t>. We are committed to implementing the sorority’s mission through our Five-Point Thrust which includes Educational Development; Economic Development; Political Awareness and Involvement; International Awareness and Involvement and Physical and Mental Health.</w:t>
      </w:r>
    </w:p>
    <w:p w:rsidR="00882BBB" w:rsidRDefault="00BF1364" w:rsidP="001269E3">
      <w:r>
        <w:t>Every year our sorority raises funds for scholarships</w:t>
      </w:r>
      <w:r w:rsidR="001269E3">
        <w:t xml:space="preserve"> to award</w:t>
      </w:r>
      <w:r w:rsidRPr="00F87569">
        <w:t xml:space="preserve"> students in our service area and community projects</w:t>
      </w:r>
      <w:r w:rsidR="006A4431">
        <w:t>. In 2018</w:t>
      </w:r>
      <w:r>
        <w:t xml:space="preserve"> we were able to donate over $5000.00</w:t>
      </w:r>
      <w:r w:rsidR="001269E3">
        <w:t>. This year we want to beat that number. O</w:t>
      </w:r>
      <w:r w:rsidR="00E25006">
        <w:t xml:space="preserve">ur </w:t>
      </w:r>
      <w:r w:rsidR="00E25006" w:rsidRPr="004F5693">
        <w:t xml:space="preserve">annual fundraiser, </w:t>
      </w:r>
      <w:r w:rsidR="00E25006" w:rsidRPr="00FB61F9">
        <w:rPr>
          <w:b/>
          <w:color w:val="FF0000"/>
        </w:rPr>
        <w:t>Red</w:t>
      </w:r>
      <w:r w:rsidR="00E25006">
        <w:t xml:space="preserve"> Expressions: Strolling on the Runway</w:t>
      </w:r>
      <w:r w:rsidR="001269E3">
        <w:t xml:space="preserve"> fashion show provides you with the opportunity to become more engaged with your community and our services. </w:t>
      </w:r>
      <w:r w:rsidR="00E25006" w:rsidRPr="004F5693">
        <w:t xml:space="preserve"> </w:t>
      </w:r>
      <w:r w:rsidR="001269E3">
        <w:t xml:space="preserve">This event </w:t>
      </w:r>
      <w:r w:rsidR="00E25006" w:rsidRPr="004F5693">
        <w:t xml:space="preserve">will be </w:t>
      </w:r>
      <w:r w:rsidR="002A5F67">
        <w:t>held</w:t>
      </w:r>
      <w:r w:rsidR="00E25006">
        <w:t xml:space="preserve"> on April 27, 2019</w:t>
      </w:r>
      <w:r>
        <w:t>, 3</w:t>
      </w:r>
      <w:r w:rsidR="00E25006">
        <w:t xml:space="preserve">:00 p.m. at the Brunswick High School </w:t>
      </w:r>
      <w:r>
        <w:t>cafeteria</w:t>
      </w:r>
      <w:r w:rsidR="00E25006">
        <w:t xml:space="preserve"> in </w:t>
      </w:r>
      <w:r w:rsidR="00E25006" w:rsidRPr="004F5693">
        <w:t xml:space="preserve">Brunswick, Georgia.  </w:t>
      </w:r>
      <w:r w:rsidR="00E25006" w:rsidRPr="00F87569">
        <w:t>This letter is</w:t>
      </w:r>
      <w:r w:rsidR="001269E3">
        <w:t xml:space="preserve"> being</w:t>
      </w:r>
      <w:r w:rsidR="00E25006" w:rsidRPr="00F87569">
        <w:t xml:space="preserve"> sent asking for your support</w:t>
      </w:r>
      <w:r w:rsidR="00E25006" w:rsidRPr="004F5693">
        <w:t xml:space="preserve"> by </w:t>
      </w:r>
      <w:r w:rsidR="001269E3">
        <w:t>being a sponsor</w:t>
      </w:r>
      <w:r w:rsidR="00E25006" w:rsidRPr="004F5693">
        <w:t xml:space="preserve"> or becoming a patron.</w:t>
      </w:r>
      <w:r w:rsidR="00083F37">
        <w:t xml:space="preserve"> Please review the attached sponsor </w:t>
      </w:r>
      <w:r w:rsidR="00882BBB">
        <w:t>opportunities to see how you can support our cause</w:t>
      </w:r>
      <w:r w:rsidR="00083F37">
        <w:t>.</w:t>
      </w:r>
    </w:p>
    <w:p w:rsidR="00882BBB" w:rsidRDefault="00882BBB" w:rsidP="00882BBB">
      <w:pPr>
        <w:spacing w:line="360" w:lineRule="auto"/>
        <w:jc w:val="both"/>
      </w:pPr>
      <w:r w:rsidRPr="004F5693">
        <w:t>Sincerely,</w:t>
      </w:r>
    </w:p>
    <w:p w:rsidR="00882BBB" w:rsidRDefault="00882BBB" w:rsidP="00882BBB">
      <w:pPr>
        <w:spacing w:line="360" w:lineRule="auto"/>
        <w:jc w:val="both"/>
      </w:pPr>
    </w:p>
    <w:p w:rsidR="00882BBB" w:rsidRPr="004F5693" w:rsidRDefault="00882BBB" w:rsidP="00882BBB">
      <w:pPr>
        <w:spacing w:after="0"/>
        <w:jc w:val="both"/>
      </w:pPr>
      <w:r>
        <w:t>Pamela Mays</w:t>
      </w:r>
    </w:p>
    <w:p w:rsidR="00691781" w:rsidRDefault="00882BBB" w:rsidP="00691781">
      <w:pPr>
        <w:spacing w:after="0"/>
        <w:jc w:val="both"/>
      </w:pPr>
      <w:r w:rsidRPr="004F5693">
        <w:t>President</w:t>
      </w:r>
    </w:p>
    <w:p w:rsidR="00AF1DC0" w:rsidRDefault="008F4329" w:rsidP="00AF1DC0">
      <w:pPr>
        <w:spacing w:after="0"/>
        <w:jc w:val="both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4pt;margin-top:-39.5pt;width:310.4pt;height:30pt;z-index:251664384;mso-width-relative:margin;mso-height-relative:margin" filled="f" stroked="f">
            <v:textbox style="mso-next-textbox:#_x0000_s1028">
              <w:txbxContent>
                <w:p w:rsidR="00691781" w:rsidRPr="00691781" w:rsidRDefault="00AF1DC0">
                  <w:pPr>
                    <w:rPr>
                      <w:sz w:val="28"/>
                    </w:rPr>
                  </w:pPr>
                  <w:r>
                    <w:rPr>
                      <w:b/>
                      <w:i/>
                      <w:noProof/>
                      <w:color w:val="FF0000"/>
                      <w:sz w:val="28"/>
                    </w:rPr>
                    <w:drawing>
                      <wp:inline distT="0" distB="0" distL="0" distR="0">
                        <wp:extent cx="3759200" cy="36320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9200" cy="363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61F9" w:rsidRPr="00691781">
        <w:rPr>
          <w:sz w:val="28"/>
        </w:rPr>
        <w:t xml:space="preserve"> </w:t>
      </w:r>
    </w:p>
    <w:p w:rsidR="00FB61F9" w:rsidRPr="00691781" w:rsidRDefault="00FB61F9" w:rsidP="00AF1DC0">
      <w:pPr>
        <w:spacing w:after="0"/>
        <w:ind w:left="-180"/>
        <w:jc w:val="both"/>
      </w:pPr>
      <w:r w:rsidRPr="00691781">
        <w:rPr>
          <w:rFonts w:ascii="Times" w:hAnsi="Times" w:cs="Times"/>
          <w:b/>
          <w:bCs/>
          <w:color w:val="FFFFFF"/>
          <w:sz w:val="32"/>
          <w:szCs w:val="36"/>
        </w:rPr>
        <w:t>SPONSORSHIP OPPORTUNITIES</w:t>
      </w:r>
    </w:p>
    <w:p w:rsidR="00AF1DC0" w:rsidRDefault="00AF1DC0" w:rsidP="00FB61F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" w:hAnsi="Times" w:cs="Times"/>
          <w:b/>
          <w:bCs/>
          <w:sz w:val="32"/>
          <w:szCs w:val="32"/>
        </w:rPr>
      </w:pPr>
    </w:p>
    <w:p w:rsidR="00AF1DC0" w:rsidRDefault="00AF1DC0" w:rsidP="00FB61F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" w:hAnsi="Times" w:cs="Times"/>
          <w:b/>
          <w:bCs/>
          <w:sz w:val="32"/>
          <w:szCs w:val="32"/>
        </w:rPr>
      </w:pPr>
    </w:p>
    <w:p w:rsidR="00FB61F9" w:rsidRDefault="00FB61F9" w:rsidP="00FB61F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VIP Sponsor</w:t>
      </w:r>
      <w:r>
        <w:rPr>
          <w:rFonts w:ascii="Times" w:hAnsi="Times" w:cs="Times"/>
          <w:b/>
          <w:bCs/>
          <w:sz w:val="28"/>
          <w:szCs w:val="28"/>
        </w:rPr>
        <w:t>…………………………</w:t>
      </w:r>
      <w:r w:rsidR="00A872B2">
        <w:rPr>
          <w:rFonts w:ascii="Times" w:hAnsi="Times" w:cs="Times"/>
          <w:b/>
          <w:bCs/>
          <w:sz w:val="28"/>
          <w:szCs w:val="28"/>
        </w:rPr>
        <w:t>……………. $</w:t>
      </w:r>
      <w:r>
        <w:rPr>
          <w:rFonts w:ascii="Times" w:hAnsi="Times" w:cs="Times"/>
          <w:b/>
          <w:bCs/>
          <w:sz w:val="28"/>
          <w:szCs w:val="28"/>
        </w:rPr>
        <w:t>500.00</w:t>
      </w:r>
    </w:p>
    <w:p w:rsidR="00FB61F9" w:rsidRDefault="00FB61F9" w:rsidP="00FB61F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B61F9" w:rsidRDefault="00FB61F9" w:rsidP="00FB61F9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 w:rsidRPr="00FB61F9">
        <w:t xml:space="preserve">Recognition as </w:t>
      </w:r>
      <w:r>
        <w:t>a</w:t>
      </w:r>
      <w:r w:rsidRPr="00FB61F9">
        <w:t xml:space="preserve"> VIP Sponsor prominently</w:t>
      </w:r>
      <w:r>
        <w:t>:</w:t>
      </w:r>
    </w:p>
    <w:p w:rsidR="00FB61F9" w:rsidRDefault="00FB61F9" w:rsidP="00FB61F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2" w:lineRule="auto"/>
      </w:pPr>
      <w:r>
        <w:t>F</w:t>
      </w:r>
      <w:r w:rsidRPr="00FB61F9">
        <w:t xml:space="preserve">eatured on the front page of the </w:t>
      </w:r>
      <w:r>
        <w:t xml:space="preserve">2019 </w:t>
      </w:r>
      <w:r w:rsidRPr="00FB61F9">
        <w:t>Red Expressions: Strolling on the Runway</w:t>
      </w:r>
      <w:r>
        <w:t xml:space="preserve"> Fashion </w:t>
      </w:r>
      <w:r w:rsidRPr="00FB61F9">
        <w:t>Show</w:t>
      </w:r>
      <w:r>
        <w:t xml:space="preserve"> program</w:t>
      </w:r>
      <w:r w:rsidRPr="00FB61F9">
        <w:t xml:space="preserve">.* Company name incorporated into </w:t>
      </w:r>
      <w:r>
        <w:t xml:space="preserve">2019 </w:t>
      </w:r>
      <w:r w:rsidRPr="00FB61F9">
        <w:t>Red Expressions: Strolling on the Runway</w:t>
      </w:r>
      <w:r>
        <w:t xml:space="preserve"> Fashion </w:t>
      </w:r>
      <w:r w:rsidRPr="00FB61F9">
        <w:t>Show</w:t>
      </w:r>
      <w:r>
        <w:t xml:space="preserve"> </w:t>
      </w:r>
      <w:r w:rsidRPr="00FB61F9">
        <w:t xml:space="preserve">name. For example, the </w:t>
      </w:r>
      <w:r>
        <w:t xml:space="preserve">2019 </w:t>
      </w:r>
      <w:r w:rsidRPr="00FB61F9">
        <w:t>Red Expressions: Strolling on the Runway</w:t>
      </w:r>
      <w:r>
        <w:t xml:space="preserve"> Fashion </w:t>
      </w:r>
      <w:r w:rsidRPr="00FB61F9">
        <w:t>Show</w:t>
      </w:r>
      <w:r>
        <w:t xml:space="preserve"> sponsored</w:t>
      </w:r>
      <w:r w:rsidRPr="00FB61F9">
        <w:t xml:space="preserve"> by “Your Company Name”, printed on all</w:t>
      </w:r>
      <w:r>
        <w:t xml:space="preserve"> collateral materials. </w:t>
      </w:r>
    </w:p>
    <w:p w:rsidR="00EB66D4" w:rsidRDefault="00EB66D4" w:rsidP="00EB66D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2" w:lineRule="auto"/>
      </w:pPr>
      <w:r w:rsidRPr="00EB66D4">
        <w:t>Company logo on all marketing materials</w:t>
      </w:r>
      <w:r w:rsidR="00FB61F9">
        <w:t>.</w:t>
      </w:r>
    </w:p>
    <w:p w:rsidR="00EB66D4" w:rsidRDefault="00EB66D4" w:rsidP="00EB66D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2" w:lineRule="auto"/>
      </w:pPr>
      <w:r>
        <w:t>Acknowledgement during the show</w:t>
      </w:r>
    </w:p>
    <w:p w:rsidR="00882BBB" w:rsidRDefault="00FB61F9" w:rsidP="001269E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2" w:lineRule="auto"/>
      </w:pPr>
      <w:r w:rsidRPr="00FB61F9">
        <w:t>Opportunity to have company representative at the event. *</w:t>
      </w:r>
      <w:r w:rsidR="00E35D61">
        <w:t xml:space="preserve">2 </w:t>
      </w:r>
      <w:r w:rsidR="00EB66D4">
        <w:t>Ticket</w:t>
      </w:r>
      <w:r w:rsidR="00E35D61">
        <w:t>s</w:t>
      </w:r>
    </w:p>
    <w:p w:rsidR="00EB66D4" w:rsidRDefault="00EB66D4" w:rsidP="00EB66D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EB66D4" w:rsidRDefault="00A872B2" w:rsidP="00EB66D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72B2">
        <w:rPr>
          <w:rFonts w:ascii="Times" w:hAnsi="Times" w:cs="Times"/>
          <w:b/>
          <w:bCs/>
          <w:sz w:val="32"/>
          <w:szCs w:val="32"/>
        </w:rPr>
        <w:t>Gold</w:t>
      </w:r>
      <w:r w:rsidR="009A01D5">
        <w:rPr>
          <w:rFonts w:ascii="Times" w:hAnsi="Times" w:cs="Times"/>
          <w:b/>
          <w:bCs/>
          <w:sz w:val="32"/>
          <w:szCs w:val="32"/>
        </w:rPr>
        <w:t xml:space="preserve"> </w:t>
      </w:r>
      <w:r w:rsidR="00EB66D4">
        <w:rPr>
          <w:rFonts w:ascii="Times" w:hAnsi="Times" w:cs="Times"/>
          <w:b/>
          <w:bCs/>
          <w:sz w:val="32"/>
          <w:szCs w:val="32"/>
        </w:rPr>
        <w:t>Sponsor</w:t>
      </w:r>
      <w:r w:rsidR="00EB66D4">
        <w:rPr>
          <w:rFonts w:ascii="Times" w:hAnsi="Times" w:cs="Times"/>
          <w:b/>
          <w:bCs/>
          <w:sz w:val="28"/>
          <w:szCs w:val="28"/>
        </w:rPr>
        <w:t>…</w:t>
      </w:r>
      <w:r w:rsidR="009A01D5">
        <w:rPr>
          <w:rFonts w:ascii="Times" w:hAnsi="Times" w:cs="Times"/>
          <w:b/>
          <w:bCs/>
          <w:sz w:val="28"/>
          <w:szCs w:val="28"/>
        </w:rPr>
        <w:t>……………</w:t>
      </w:r>
      <w:r w:rsidR="00EB66D4">
        <w:rPr>
          <w:rFonts w:ascii="Times" w:hAnsi="Times" w:cs="Times"/>
          <w:b/>
          <w:bCs/>
          <w:sz w:val="28"/>
          <w:szCs w:val="28"/>
        </w:rPr>
        <w:t>………………………$250.00</w:t>
      </w:r>
    </w:p>
    <w:p w:rsidR="00EB66D4" w:rsidRDefault="00EB66D4" w:rsidP="00EB66D4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EB66D4" w:rsidRDefault="00EB66D4" w:rsidP="00EB66D4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 w:rsidRPr="00FB61F9">
        <w:t xml:space="preserve">Recognition as </w:t>
      </w:r>
      <w:r w:rsidR="00A872B2">
        <w:t>Gold</w:t>
      </w:r>
      <w:r w:rsidRPr="00FB61F9">
        <w:t xml:space="preserve"> </w:t>
      </w:r>
      <w:r>
        <w:t xml:space="preserve">(Auction) </w:t>
      </w:r>
      <w:r w:rsidRPr="00FB61F9">
        <w:t>Sponsor prominently</w:t>
      </w:r>
      <w:r>
        <w:t>:</w:t>
      </w:r>
    </w:p>
    <w:p w:rsidR="00EB66D4" w:rsidRDefault="00EB66D4" w:rsidP="00EB66D4">
      <w:pPr>
        <w:pStyle w:val="ListParagraph"/>
        <w:numPr>
          <w:ilvl w:val="0"/>
          <w:numId w:val="12"/>
        </w:numPr>
      </w:pPr>
      <w:r>
        <w:t>Exclusive as Auction Sponsor</w:t>
      </w:r>
    </w:p>
    <w:p w:rsidR="00EB66D4" w:rsidRDefault="00EB66D4" w:rsidP="00EB66D4">
      <w:pPr>
        <w:pStyle w:val="ListParagraph"/>
        <w:numPr>
          <w:ilvl w:val="0"/>
          <w:numId w:val="12"/>
        </w:numPr>
      </w:pPr>
      <w:r>
        <w:t>Company logo on bidder forms</w:t>
      </w:r>
    </w:p>
    <w:p w:rsidR="00752FC4" w:rsidRDefault="00EB66D4" w:rsidP="00EB66D4">
      <w:pPr>
        <w:pStyle w:val="ListParagraph"/>
        <w:numPr>
          <w:ilvl w:val="0"/>
          <w:numId w:val="12"/>
        </w:numPr>
      </w:pPr>
      <w:r w:rsidRPr="00EB66D4">
        <w:t xml:space="preserve">Company logo on </w:t>
      </w:r>
      <w:r w:rsidR="00E35D61">
        <w:t>Silent A</w:t>
      </w:r>
      <w:r>
        <w:t xml:space="preserve">uction table </w:t>
      </w:r>
      <w:r w:rsidRPr="00EB66D4">
        <w:t>signage</w:t>
      </w:r>
    </w:p>
    <w:p w:rsidR="00E35D61" w:rsidRDefault="00E35D61" w:rsidP="00EB66D4">
      <w:pPr>
        <w:pStyle w:val="ListParagraph"/>
        <w:numPr>
          <w:ilvl w:val="0"/>
          <w:numId w:val="12"/>
        </w:numPr>
      </w:pPr>
      <w:r>
        <w:t>Company promotional items exhibited  on table</w:t>
      </w:r>
    </w:p>
    <w:p w:rsidR="00E35D61" w:rsidRDefault="00E35D61" w:rsidP="00E35D6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2" w:lineRule="auto"/>
      </w:pPr>
      <w:r w:rsidRPr="00FB61F9">
        <w:t>Opportunity to have company representative at the event. *</w:t>
      </w:r>
      <w:r>
        <w:t>1 Ticket</w:t>
      </w:r>
    </w:p>
    <w:p w:rsidR="00E35D61" w:rsidRDefault="00E35D61" w:rsidP="00E35D6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A872B2" w:rsidRDefault="00A872B2" w:rsidP="00A872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Silver Sponsor</w:t>
      </w:r>
      <w:r>
        <w:rPr>
          <w:rFonts w:ascii="Times" w:hAnsi="Times" w:cs="Times"/>
          <w:b/>
          <w:bCs/>
          <w:sz w:val="28"/>
          <w:szCs w:val="28"/>
        </w:rPr>
        <w:t>……………………………………</w:t>
      </w:r>
      <w:r w:rsidR="00AA2876">
        <w:rPr>
          <w:rFonts w:ascii="Times" w:hAnsi="Times" w:cs="Times"/>
          <w:b/>
          <w:bCs/>
          <w:sz w:val="28"/>
          <w:szCs w:val="28"/>
        </w:rPr>
        <w:t>…</w:t>
      </w:r>
      <w:r w:rsidR="006645A2">
        <w:rPr>
          <w:rFonts w:ascii="Times" w:hAnsi="Times" w:cs="Times"/>
          <w:b/>
          <w:bCs/>
          <w:sz w:val="28"/>
          <w:szCs w:val="28"/>
        </w:rPr>
        <w:t>. $</w:t>
      </w:r>
      <w:r w:rsidR="009A01D5">
        <w:rPr>
          <w:rFonts w:ascii="Times" w:hAnsi="Times" w:cs="Times"/>
          <w:b/>
          <w:bCs/>
          <w:sz w:val="28"/>
          <w:szCs w:val="28"/>
        </w:rPr>
        <w:t>1</w:t>
      </w:r>
      <w:r>
        <w:rPr>
          <w:rFonts w:ascii="Times" w:hAnsi="Times" w:cs="Times"/>
          <w:b/>
          <w:bCs/>
          <w:sz w:val="28"/>
          <w:szCs w:val="28"/>
        </w:rPr>
        <w:t>50.00</w:t>
      </w:r>
    </w:p>
    <w:p w:rsidR="00EF5A70" w:rsidRDefault="00EF5A70" w:rsidP="00A872B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01D5" w:rsidRDefault="00EF5A70" w:rsidP="009A01D5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>
        <w:t>S</w:t>
      </w:r>
      <w:r w:rsidR="00E35D61">
        <w:t>ponsor</w:t>
      </w:r>
      <w:r>
        <w:t>s</w:t>
      </w:r>
      <w:r w:rsidR="00E35D61">
        <w:t xml:space="preserve"> </w:t>
      </w:r>
      <w:r>
        <w:t>are asked to donate items valued at a minimum of $150.00</w:t>
      </w:r>
    </w:p>
    <w:p w:rsidR="00EF5A70" w:rsidRDefault="00EF5A70" w:rsidP="009A01D5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9A01D5" w:rsidRDefault="009A01D5" w:rsidP="009A01D5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 w:rsidRPr="00FB61F9">
        <w:t xml:space="preserve">Recognition as </w:t>
      </w:r>
      <w:r>
        <w:t xml:space="preserve">Silver </w:t>
      </w:r>
      <w:r w:rsidRPr="00FB61F9">
        <w:t>Sponsor prominently</w:t>
      </w:r>
      <w:r>
        <w:t>:</w:t>
      </w:r>
    </w:p>
    <w:p w:rsidR="009A01D5" w:rsidRDefault="009A01D5" w:rsidP="009A01D5">
      <w:pPr>
        <w:pStyle w:val="ListParagraph"/>
        <w:numPr>
          <w:ilvl w:val="0"/>
          <w:numId w:val="12"/>
        </w:numPr>
      </w:pPr>
      <w:r>
        <w:t>Exclusive as Auction Sponsor</w:t>
      </w:r>
    </w:p>
    <w:p w:rsidR="00E35D61" w:rsidRDefault="00E35D61" w:rsidP="009A01D5">
      <w:pPr>
        <w:pStyle w:val="ListParagraph"/>
        <w:numPr>
          <w:ilvl w:val="0"/>
          <w:numId w:val="12"/>
        </w:numPr>
      </w:pPr>
      <w:r>
        <w:t>Sponsor name listed in program</w:t>
      </w:r>
    </w:p>
    <w:p w:rsidR="00E35D61" w:rsidRDefault="00E35D61" w:rsidP="00E35D61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2" w:lineRule="auto"/>
      </w:pPr>
      <w:r w:rsidRPr="00FB61F9">
        <w:t>Opportunity to have company representative at the event. *</w:t>
      </w:r>
      <w:r>
        <w:t>1 Ticket</w:t>
      </w:r>
    </w:p>
    <w:p w:rsidR="00E35D61" w:rsidRDefault="00E35D61" w:rsidP="00E35D6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A2876" w:rsidRPr="00774437" w:rsidRDefault="006645A2" w:rsidP="00AF1DC0">
      <w:pPr>
        <w:spacing w:line="360" w:lineRule="auto"/>
        <w:jc w:val="both"/>
        <w:rPr>
          <w:sz w:val="28"/>
        </w:rPr>
      </w:pPr>
      <w:r>
        <w:rPr>
          <w:rFonts w:ascii="Times" w:hAnsi="Times" w:cs="Times"/>
          <w:b/>
          <w:bCs/>
          <w:color w:val="FFFFFF"/>
          <w:sz w:val="36"/>
          <w:szCs w:val="36"/>
        </w:rPr>
        <w:t>SPONSORSHIP OPPORTUNITIES</w:t>
      </w: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F1DC0" w:rsidRPr="00691781" w:rsidRDefault="00AF1DC0" w:rsidP="00AF1DC0">
      <w:pPr>
        <w:spacing w:after="0"/>
        <w:ind w:left="-180"/>
        <w:jc w:val="both"/>
      </w:pPr>
      <w:r w:rsidRPr="00691781">
        <w:rPr>
          <w:rFonts w:ascii="Times" w:hAnsi="Times" w:cs="Times"/>
          <w:b/>
          <w:bCs/>
          <w:color w:val="FFFFFF"/>
          <w:sz w:val="32"/>
          <w:szCs w:val="36"/>
        </w:rPr>
        <w:t>SPONSORSHIP OPPORTUNITIES</w:t>
      </w:r>
    </w:p>
    <w:p w:rsidR="00AF1DC0" w:rsidRDefault="00AF1DC0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F1DC0" w:rsidRDefault="00AF1DC0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F1DC0" w:rsidRDefault="00AF1DC0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32"/>
          <w:szCs w:val="32"/>
        </w:rPr>
      </w:pP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28"/>
          <w:szCs w:val="28"/>
        </w:rPr>
      </w:pPr>
      <w:r w:rsidRPr="00AA2876">
        <w:rPr>
          <w:rFonts w:ascii="Times" w:hAnsi="Times" w:cs="Times"/>
          <w:b/>
          <w:bCs/>
          <w:sz w:val="32"/>
          <w:szCs w:val="32"/>
        </w:rPr>
        <w:t xml:space="preserve">Bronze </w:t>
      </w:r>
      <w:r>
        <w:rPr>
          <w:rFonts w:ascii="Times" w:hAnsi="Times" w:cs="Times"/>
          <w:b/>
          <w:bCs/>
          <w:sz w:val="32"/>
          <w:szCs w:val="32"/>
        </w:rPr>
        <w:t>Sponsor</w:t>
      </w:r>
      <w:r>
        <w:rPr>
          <w:rFonts w:ascii="Times" w:hAnsi="Times" w:cs="Times"/>
          <w:b/>
          <w:bCs/>
          <w:sz w:val="28"/>
          <w:szCs w:val="28"/>
        </w:rPr>
        <w:t>……………………………………. $100.00</w:t>
      </w: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876" w:rsidRDefault="00AA2876" w:rsidP="00AA2876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>
        <w:t>Sponsors are asked to donate items valued at a minimum of $100.00</w:t>
      </w:r>
    </w:p>
    <w:p w:rsidR="00AA2876" w:rsidRDefault="00AA2876" w:rsidP="00AA2876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AA2876" w:rsidRDefault="00AA2876" w:rsidP="00AA2876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 w:rsidRPr="00FB61F9">
        <w:t xml:space="preserve">Recognition as </w:t>
      </w:r>
      <w:r>
        <w:t xml:space="preserve">Silver </w:t>
      </w:r>
      <w:r w:rsidRPr="00FB61F9">
        <w:t>Sponsor prominently</w:t>
      </w:r>
      <w:r>
        <w:t>:</w:t>
      </w:r>
    </w:p>
    <w:p w:rsidR="00AA2876" w:rsidRDefault="00AA2876" w:rsidP="00AA2876">
      <w:pPr>
        <w:pStyle w:val="ListParagraph"/>
        <w:numPr>
          <w:ilvl w:val="0"/>
          <w:numId w:val="12"/>
        </w:numPr>
      </w:pPr>
      <w:r>
        <w:t>Exclusive as Auction Sponsor</w:t>
      </w:r>
    </w:p>
    <w:p w:rsidR="00AA2876" w:rsidRDefault="00AA2876" w:rsidP="00AA2876">
      <w:pPr>
        <w:pStyle w:val="ListParagraph"/>
        <w:numPr>
          <w:ilvl w:val="0"/>
          <w:numId w:val="12"/>
        </w:numPr>
      </w:pPr>
      <w:r>
        <w:t>Sponsor name listed in program</w:t>
      </w: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32"/>
          <w:szCs w:val="32"/>
        </w:rPr>
        <w:t>Patron</w:t>
      </w:r>
      <w:r w:rsidRPr="00AA2876">
        <w:rPr>
          <w:rFonts w:ascii="Times" w:hAnsi="Times" w:cs="Times"/>
          <w:b/>
          <w:bCs/>
          <w:sz w:val="32"/>
          <w:szCs w:val="32"/>
        </w:rPr>
        <w:t xml:space="preserve"> </w:t>
      </w:r>
      <w:r>
        <w:rPr>
          <w:rFonts w:ascii="Times" w:hAnsi="Times" w:cs="Times"/>
          <w:b/>
          <w:bCs/>
          <w:sz w:val="32"/>
          <w:szCs w:val="32"/>
        </w:rPr>
        <w:t>Sponsor</w:t>
      </w:r>
      <w:r>
        <w:rPr>
          <w:rFonts w:ascii="Times" w:hAnsi="Times" w:cs="Times"/>
          <w:b/>
          <w:bCs/>
          <w:sz w:val="28"/>
          <w:szCs w:val="28"/>
        </w:rPr>
        <w:t>……………………………………. $25.00</w:t>
      </w:r>
    </w:p>
    <w:p w:rsidR="00AA2876" w:rsidRDefault="00AA2876" w:rsidP="00AA2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2876" w:rsidRDefault="00AA2876" w:rsidP="00AA2876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>
        <w:t>Sponsors are asked to donate a minimum of $25.00</w:t>
      </w:r>
    </w:p>
    <w:p w:rsidR="00AA2876" w:rsidRDefault="00AA2876" w:rsidP="00AA2876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</w:p>
    <w:p w:rsidR="00AA2876" w:rsidRDefault="00AA2876" w:rsidP="00AA2876">
      <w:pPr>
        <w:widowControl w:val="0"/>
        <w:overflowPunct w:val="0"/>
        <w:autoSpaceDE w:val="0"/>
        <w:autoSpaceDN w:val="0"/>
        <w:adjustRightInd w:val="0"/>
        <w:spacing w:after="0" w:line="232" w:lineRule="auto"/>
      </w:pPr>
      <w:r w:rsidRPr="00FB61F9">
        <w:t xml:space="preserve">Recognition as </w:t>
      </w:r>
      <w:r>
        <w:t xml:space="preserve">Silver </w:t>
      </w:r>
      <w:r w:rsidRPr="00FB61F9">
        <w:t>Sponsor prominently</w:t>
      </w:r>
      <w:r>
        <w:t>:</w:t>
      </w:r>
    </w:p>
    <w:p w:rsidR="00AA2876" w:rsidRDefault="00AA2876" w:rsidP="00AA2876">
      <w:pPr>
        <w:pStyle w:val="ListParagraph"/>
        <w:numPr>
          <w:ilvl w:val="0"/>
          <w:numId w:val="12"/>
        </w:numPr>
      </w:pPr>
      <w:r>
        <w:t>Sponsor name listed in program</w:t>
      </w:r>
    </w:p>
    <w:p w:rsidR="006645A2" w:rsidRDefault="006645A2" w:rsidP="006645A2">
      <w:r>
        <w:br w:type="page"/>
      </w:r>
    </w:p>
    <w:p w:rsidR="006645A2" w:rsidRPr="009D6742" w:rsidRDefault="00691781" w:rsidP="006645A2">
      <w:pPr>
        <w:spacing w:after="120" w:line="360" w:lineRule="auto"/>
        <w:ind w:left="-1260"/>
        <w:jc w:val="both"/>
        <w:rPr>
          <w:sz w:val="8"/>
        </w:rPr>
      </w:pPr>
      <w:r>
        <w:rPr>
          <w:rFonts w:ascii="Times" w:hAnsi="Times" w:cs="Times"/>
          <w:b/>
          <w:bCs/>
          <w:color w:val="FFFFFF"/>
          <w:sz w:val="36"/>
          <w:szCs w:val="36"/>
        </w:rPr>
        <w:lastRenderedPageBreak/>
        <w:t xml:space="preserve">   </w:t>
      </w:r>
    </w:p>
    <w:p w:rsidR="00AF1DC0" w:rsidRPr="00691781" w:rsidRDefault="00AF1DC0" w:rsidP="00AF1DC0">
      <w:pPr>
        <w:spacing w:after="0"/>
        <w:jc w:val="both"/>
      </w:pPr>
      <w:r w:rsidRPr="00691781">
        <w:rPr>
          <w:rFonts w:ascii="Times" w:hAnsi="Times" w:cs="Times"/>
          <w:b/>
          <w:bCs/>
          <w:color w:val="FFFFFF"/>
          <w:sz w:val="32"/>
          <w:szCs w:val="36"/>
        </w:rPr>
        <w:t>SPONSORSHIP OPPORTUNITIES</w:t>
      </w:r>
    </w:p>
    <w:p w:rsidR="00AF1DC0" w:rsidRDefault="00AF1DC0" w:rsidP="006645A2">
      <w:pPr>
        <w:spacing w:after="0"/>
        <w:jc w:val="center"/>
      </w:pPr>
    </w:p>
    <w:p w:rsidR="00AF1DC0" w:rsidRDefault="00AF1DC0" w:rsidP="006645A2">
      <w:pPr>
        <w:spacing w:after="0"/>
        <w:jc w:val="center"/>
      </w:pPr>
    </w:p>
    <w:p w:rsidR="00AF1DC0" w:rsidRDefault="00AF1DC0" w:rsidP="006645A2">
      <w:pPr>
        <w:spacing w:after="0"/>
        <w:jc w:val="center"/>
      </w:pPr>
    </w:p>
    <w:p w:rsidR="006645A2" w:rsidRPr="006645A2" w:rsidRDefault="006645A2" w:rsidP="006645A2">
      <w:pPr>
        <w:spacing w:after="0"/>
        <w:jc w:val="center"/>
      </w:pPr>
      <w:r w:rsidRPr="006645A2">
        <w:t>COMMITMENT FORM</w:t>
      </w:r>
    </w:p>
    <w:p w:rsidR="006645A2" w:rsidRDefault="006645A2" w:rsidP="006645A2">
      <w:pPr>
        <w:spacing w:after="100" w:afterAutospacing="1"/>
        <w:jc w:val="center"/>
      </w:pPr>
      <w:r w:rsidRPr="006645A2">
        <w:t>Please print all names legibly and exactly as they should appear in print and electronic publications</w:t>
      </w:r>
    </w:p>
    <w:p w:rsidR="00752FC4" w:rsidRDefault="008F4329" w:rsidP="006645A2">
      <w:pPr>
        <w:spacing w:after="100" w:afterAutospacing="1"/>
      </w:pPr>
      <w:r>
        <w:rPr>
          <w:noProof/>
        </w:rPr>
        <w:pict>
          <v:line id="_x0000_s1026" style="position:absolute;z-index:-251656192" from="-.4pt,27.45pt" to="434.4pt,27.45pt" o:allowincell="f" strokeweight=".50781mm"/>
        </w:pict>
      </w:r>
    </w:p>
    <w:p w:rsidR="006645A2" w:rsidRPr="006645A2" w:rsidRDefault="006645A2" w:rsidP="006645A2">
      <w:pPr>
        <w:widowControl w:val="0"/>
        <w:autoSpaceDE w:val="0"/>
        <w:autoSpaceDN w:val="0"/>
        <w:adjustRightInd w:val="0"/>
        <w:spacing w:after="0" w:line="239" w:lineRule="auto"/>
        <w:ind w:left="20"/>
      </w:pPr>
      <w:r w:rsidRPr="006645A2">
        <w:t>Contributor’s Business Name</w:t>
      </w:r>
    </w:p>
    <w:p w:rsidR="006645A2" w:rsidRPr="006645A2" w:rsidRDefault="008F4329" w:rsidP="006645A2">
      <w:pPr>
        <w:widowControl w:val="0"/>
        <w:autoSpaceDE w:val="0"/>
        <w:autoSpaceDN w:val="0"/>
        <w:adjustRightInd w:val="0"/>
        <w:spacing w:after="0" w:line="200" w:lineRule="exact"/>
      </w:pPr>
      <w:r>
        <w:pict>
          <v:line id="_x0000_s1027" style="position:absolute;z-index:-251654144" from="-.4pt,25.15pt" to="434.4pt,25.15pt" o:allowincell="f" strokeweight=".50783mm"/>
        </w:pict>
      </w:r>
    </w:p>
    <w:p w:rsidR="006645A2" w:rsidRPr="006645A2" w:rsidRDefault="006645A2" w:rsidP="006645A2">
      <w:pPr>
        <w:widowControl w:val="0"/>
        <w:autoSpaceDE w:val="0"/>
        <w:autoSpaceDN w:val="0"/>
        <w:adjustRightInd w:val="0"/>
        <w:spacing w:after="0" w:line="31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860"/>
        <w:gridCol w:w="4380"/>
      </w:tblGrid>
      <w:tr w:rsidR="006645A2" w:rsidRPr="006645A2" w:rsidTr="003B5CB7">
        <w:trPr>
          <w:trHeight w:val="2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</w:pPr>
            <w:r w:rsidRPr="006645A2">
              <w:t>Contact Person/Title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</w:pPr>
            <w:r>
              <w:t xml:space="preserve">                                  </w:t>
            </w:r>
            <w:r w:rsidRPr="006645A2">
              <w:t>E-mail</w:t>
            </w:r>
          </w:p>
        </w:tc>
      </w:tr>
      <w:tr w:rsidR="006645A2" w:rsidRPr="006645A2" w:rsidTr="003B5CB7">
        <w:trPr>
          <w:trHeight w:val="485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645A2" w:rsidRPr="006645A2" w:rsidTr="003B5CB7">
        <w:trPr>
          <w:trHeight w:val="23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</w:pPr>
            <w:r w:rsidRPr="006645A2">
              <w:t>Address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645A2" w:rsidRPr="006645A2" w:rsidTr="003B5CB7">
        <w:trPr>
          <w:trHeight w:val="476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645A2" w:rsidRPr="006645A2" w:rsidTr="003B5CB7">
        <w:trPr>
          <w:trHeight w:val="22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</w:pPr>
            <w:r w:rsidRPr="006645A2">
              <w:t>City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80"/>
              <w:jc w:val="right"/>
            </w:pPr>
            <w:r>
              <w:t xml:space="preserve">      </w:t>
            </w:r>
            <w:r w:rsidRPr="006645A2">
              <w:t>State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</w:pPr>
            <w:r w:rsidRPr="006645A2">
              <w:t>Zip</w:t>
            </w:r>
          </w:p>
        </w:tc>
      </w:tr>
      <w:tr w:rsidR="006645A2" w:rsidRPr="006645A2" w:rsidTr="003B5CB7">
        <w:trPr>
          <w:trHeight w:val="476"/>
        </w:trPr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645A2" w:rsidRPr="006645A2" w:rsidTr="003B5CB7">
        <w:trPr>
          <w:trHeight w:val="22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</w:pPr>
            <w:r w:rsidRPr="006645A2">
              <w:t>Phone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3B5C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</w:pPr>
            <w:r w:rsidRPr="006645A2">
              <w:t>Fax</w:t>
            </w:r>
          </w:p>
        </w:tc>
      </w:tr>
      <w:tr w:rsidR="006645A2" w:rsidRPr="006645A2" w:rsidTr="009A23BC">
        <w:trPr>
          <w:trHeight w:val="506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A2" w:rsidRPr="006645A2" w:rsidRDefault="006645A2" w:rsidP="006645A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</w:pPr>
            <w:r>
              <w:t xml:space="preserve">PLEASE SELECT YOUR SPONSORSHIP </w:t>
            </w:r>
            <w:r w:rsidRPr="006645A2">
              <w:t>LEVEL:</w:t>
            </w:r>
          </w:p>
        </w:tc>
      </w:tr>
    </w:tbl>
    <w:p w:rsidR="00982937" w:rsidRDefault="00982937" w:rsidP="006645A2">
      <w:pPr>
        <w:widowControl w:val="0"/>
        <w:autoSpaceDE w:val="0"/>
        <w:autoSpaceDN w:val="0"/>
        <w:adjustRightInd w:val="0"/>
        <w:spacing w:after="0" w:line="229" w:lineRule="exact"/>
        <w:ind w:left="20"/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990"/>
        <w:gridCol w:w="2250"/>
        <w:gridCol w:w="360"/>
        <w:gridCol w:w="1080"/>
        <w:gridCol w:w="4518"/>
      </w:tblGrid>
      <w:tr w:rsidR="00982937" w:rsidTr="00982937"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990" w:type="dxa"/>
            <w:tcBorders>
              <w:left w:val="single" w:sz="2" w:space="0" w:color="000000" w:themeColor="text1"/>
            </w:tcBorders>
            <w:vAlign w:val="bottom"/>
          </w:tcPr>
          <w:p w:rsidR="00982937" w:rsidRPr="00982937" w:rsidRDefault="00982937" w:rsidP="009829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982937">
              <w:t xml:space="preserve">VIP        </w:t>
            </w: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vAlign w:val="bottom"/>
          </w:tcPr>
          <w:p w:rsidR="00982937" w:rsidRPr="00982937" w:rsidRDefault="00982937" w:rsidP="00982937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82937">
              <w:t>$500</w:t>
            </w:r>
          </w:p>
        </w:tc>
        <w:tc>
          <w:tcPr>
            <w:tcW w:w="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1080" w:type="dxa"/>
            <w:tcBorders>
              <w:lef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645A2">
              <w:t>Gold</w:t>
            </w:r>
          </w:p>
        </w:tc>
        <w:tc>
          <w:tcPr>
            <w:tcW w:w="4518" w:type="dxa"/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645A2">
              <w:t>$250</w:t>
            </w:r>
          </w:p>
        </w:tc>
      </w:tr>
      <w:tr w:rsidR="00982937" w:rsidTr="00982937"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990" w:type="dxa"/>
            <w:tcBorders>
              <w:left w:val="single" w:sz="2" w:space="0" w:color="000000" w:themeColor="text1"/>
            </w:tcBorders>
            <w:vAlign w:val="bottom"/>
          </w:tcPr>
          <w:p w:rsidR="00982937" w:rsidRPr="00982937" w:rsidRDefault="00982937" w:rsidP="009829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982937">
              <w:t xml:space="preserve">Silver      </w:t>
            </w: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vAlign w:val="bottom"/>
          </w:tcPr>
          <w:p w:rsidR="00982937" w:rsidRPr="00982937" w:rsidRDefault="00982937" w:rsidP="00982937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82937">
              <w:t>$150</w:t>
            </w:r>
          </w:p>
        </w:tc>
        <w:tc>
          <w:tcPr>
            <w:tcW w:w="3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1080" w:type="dxa"/>
            <w:tcBorders>
              <w:lef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645A2">
              <w:t>Bronze</w:t>
            </w:r>
          </w:p>
        </w:tc>
        <w:tc>
          <w:tcPr>
            <w:tcW w:w="4518" w:type="dxa"/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645A2">
              <w:t>$100</w:t>
            </w:r>
          </w:p>
        </w:tc>
      </w:tr>
      <w:tr w:rsidR="00982937" w:rsidTr="00982937"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990" w:type="dxa"/>
            <w:tcBorders>
              <w:left w:val="single" w:sz="2" w:space="0" w:color="000000" w:themeColor="text1"/>
            </w:tcBorders>
            <w:vAlign w:val="bottom"/>
          </w:tcPr>
          <w:p w:rsidR="00982937" w:rsidRPr="00982937" w:rsidRDefault="00982937" w:rsidP="0098293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982937">
              <w:t xml:space="preserve">Patron   </w:t>
            </w:r>
          </w:p>
        </w:tc>
        <w:tc>
          <w:tcPr>
            <w:tcW w:w="2250" w:type="dxa"/>
            <w:vAlign w:val="bottom"/>
          </w:tcPr>
          <w:p w:rsidR="00982937" w:rsidRPr="00982937" w:rsidRDefault="00982937" w:rsidP="00982937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82937">
              <w:t>$25</w:t>
            </w:r>
          </w:p>
        </w:tc>
        <w:tc>
          <w:tcPr>
            <w:tcW w:w="360" w:type="dxa"/>
            <w:tcBorders>
              <w:top w:val="single" w:sz="2" w:space="0" w:color="000000" w:themeColor="text1"/>
            </w:tcBorders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1080" w:type="dxa"/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518" w:type="dxa"/>
          </w:tcPr>
          <w:p w:rsidR="00982937" w:rsidRDefault="00982937" w:rsidP="006645A2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</w:tr>
    </w:tbl>
    <w:p w:rsidR="00982937" w:rsidRPr="006645A2" w:rsidRDefault="00982937" w:rsidP="006645A2">
      <w:pPr>
        <w:widowControl w:val="0"/>
        <w:autoSpaceDE w:val="0"/>
        <w:autoSpaceDN w:val="0"/>
        <w:adjustRightInd w:val="0"/>
        <w:spacing w:after="0" w:line="229" w:lineRule="exact"/>
        <w:ind w:left="20"/>
      </w:pPr>
    </w:p>
    <w:p w:rsidR="006645A2" w:rsidRDefault="006645A2" w:rsidP="006645A2">
      <w:pPr>
        <w:widowControl w:val="0"/>
        <w:autoSpaceDE w:val="0"/>
        <w:autoSpaceDN w:val="0"/>
        <w:adjustRightInd w:val="0"/>
        <w:spacing w:after="0" w:line="229" w:lineRule="exact"/>
        <w:ind w:left="20"/>
      </w:pPr>
    </w:p>
    <w:p w:rsidR="001768FE" w:rsidRDefault="001768FE" w:rsidP="006645A2">
      <w:pPr>
        <w:widowControl w:val="0"/>
        <w:autoSpaceDE w:val="0"/>
        <w:autoSpaceDN w:val="0"/>
        <w:adjustRightInd w:val="0"/>
        <w:spacing w:after="0" w:line="229" w:lineRule="exact"/>
        <w:ind w:left="20"/>
      </w:pPr>
      <w:r>
        <w:t>C</w:t>
      </w:r>
      <w:r w:rsidR="002A5F67">
        <w:t>hecks should be written out to: Delta Sigma Theta and should be submitted by April 1, 2019.</w:t>
      </w:r>
    </w:p>
    <w:p w:rsidR="001768FE" w:rsidRPr="006645A2" w:rsidRDefault="001768FE" w:rsidP="006645A2">
      <w:pPr>
        <w:widowControl w:val="0"/>
        <w:autoSpaceDE w:val="0"/>
        <w:autoSpaceDN w:val="0"/>
        <w:adjustRightInd w:val="0"/>
        <w:spacing w:after="0" w:line="229" w:lineRule="exact"/>
        <w:ind w:left="20"/>
      </w:pPr>
    </w:p>
    <w:p w:rsidR="009468D3" w:rsidRDefault="006645A2" w:rsidP="006645A2">
      <w:pPr>
        <w:widowControl w:val="0"/>
        <w:autoSpaceDE w:val="0"/>
        <w:autoSpaceDN w:val="0"/>
        <w:adjustRightInd w:val="0"/>
        <w:spacing w:after="0" w:line="229" w:lineRule="exact"/>
        <w:ind w:left="20"/>
      </w:pPr>
      <w:r w:rsidRPr="006645A2">
        <w:t>Website Recognition</w:t>
      </w:r>
      <w:r w:rsidR="001768FE">
        <w:t xml:space="preserve"> </w:t>
      </w:r>
      <w:r w:rsidRPr="006645A2">
        <w:t>-</w:t>
      </w:r>
      <w:r w:rsidR="001768FE">
        <w:t xml:space="preserve"> </w:t>
      </w:r>
      <w:r w:rsidRPr="006645A2">
        <w:t>An event page will be included in the 2019 Delta Sigma Theta Brunswick Alumnae Chapter website</w:t>
      </w:r>
      <w:r w:rsidR="00102CE2">
        <w:t xml:space="preserve"> (</w:t>
      </w:r>
      <w:r w:rsidR="00F1094A" w:rsidRPr="00F1094A">
        <w:t>www.brunswickdst.org</w:t>
      </w:r>
      <w:r w:rsidR="00102CE2">
        <w:t>)</w:t>
      </w:r>
      <w:r w:rsidRPr="006645A2">
        <w:t xml:space="preserve"> and Facebook page</w:t>
      </w:r>
      <w:r w:rsidR="00102CE2">
        <w:t xml:space="preserve"> (</w:t>
      </w:r>
      <w:hyperlink r:id="rId14" w:history="1">
        <w:r w:rsidR="00102CE2" w:rsidRPr="00CC6E14">
          <w:rPr>
            <w:rStyle w:val="Hyperlink"/>
          </w:rPr>
          <w:t>www.facebook.com/BrunswickAlumnae/</w:t>
        </w:r>
      </w:hyperlink>
      <w:r w:rsidR="00102CE2">
        <w:t>)</w:t>
      </w:r>
      <w:r w:rsidR="002A5F67">
        <w:t>.</w:t>
      </w:r>
      <w:r w:rsidR="00102CE2">
        <w:t xml:space="preserve"> </w:t>
      </w:r>
      <w:r w:rsidRPr="006645A2">
        <w:t>The sponsorship page will include Logo or name, based on your level of support</w:t>
      </w:r>
      <w:r w:rsidR="00102CE2">
        <w:t>.</w:t>
      </w:r>
    </w:p>
    <w:sectPr w:rsidR="009468D3" w:rsidSect="00AF1DC0">
      <w:headerReference w:type="default" r:id="rId15"/>
      <w:footerReference w:type="first" r:id="rId16"/>
      <w:pgSz w:w="12240" w:h="15840" w:code="1"/>
      <w:pgMar w:top="1800" w:right="1440" w:bottom="2520" w:left="99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29" w:rsidRDefault="008F4329">
      <w:pPr>
        <w:spacing w:after="0" w:line="240" w:lineRule="auto"/>
      </w:pPr>
      <w:r>
        <w:separator/>
      </w:r>
    </w:p>
    <w:p w:rsidR="008F4329" w:rsidRDefault="008F4329"/>
  </w:endnote>
  <w:endnote w:type="continuationSeparator" w:id="0">
    <w:p w:rsidR="008F4329" w:rsidRDefault="008F4329">
      <w:pPr>
        <w:spacing w:after="0" w:line="240" w:lineRule="auto"/>
      </w:pPr>
      <w:r>
        <w:continuationSeparator/>
      </w:r>
    </w:p>
    <w:p w:rsidR="008F4329" w:rsidRDefault="008F4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29" w:rsidRDefault="008F4329">
      <w:pPr>
        <w:spacing w:after="0" w:line="240" w:lineRule="auto"/>
      </w:pPr>
      <w:r>
        <w:separator/>
      </w:r>
    </w:p>
    <w:p w:rsidR="008F4329" w:rsidRDefault="008F4329"/>
  </w:footnote>
  <w:footnote w:type="continuationSeparator" w:id="0">
    <w:p w:rsidR="008F4329" w:rsidRDefault="008F4329">
      <w:pPr>
        <w:spacing w:after="0" w:line="240" w:lineRule="auto"/>
      </w:pPr>
      <w:r>
        <w:continuationSeparator/>
      </w:r>
    </w:p>
    <w:p w:rsidR="008F4329" w:rsidRDefault="008F43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F" w:rsidRPr="00FE1448" w:rsidRDefault="008F4329" w:rsidP="00FE144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7.4pt;margin-top:14.5pt;width:310.4pt;height:30pt;z-index:251679744;mso-width-relative:margin;mso-height-relative:margin" filled="f" stroked="f">
          <v:textbox style="mso-next-textbox:#_x0000_s2058">
            <w:txbxContent>
              <w:p w:rsidR="00AF1DC0" w:rsidRPr="00691781" w:rsidRDefault="00AF1DC0" w:rsidP="00AF1DC0">
                <w:pPr>
                  <w:rPr>
                    <w:sz w:val="28"/>
                  </w:rPr>
                </w:pPr>
                <w:r>
                  <w:rPr>
                    <w:b/>
                    <w:i/>
                    <w:noProof/>
                    <w:color w:val="FF0000"/>
                    <w:sz w:val="28"/>
                  </w:rPr>
                  <w:drawing>
                    <wp:inline distT="0" distB="0" distL="0" distR="0">
                      <wp:extent cx="3759200" cy="363208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59200" cy="3632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group id="Group 23" o:spid="_x0000_s2049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">
          <v:shape id="Freeform 5" o:spid="_x0000_s205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c00 [3205]" stroked="f">
            <v:path arrowok="t" o:connecttype="custom" o:connectlocs="3452478,0;0,0;0,1032782;4317214,1032782;3452478,0" o:connectangles="0,0,0,0,0"/>
          </v:shape>
          <v:shape id="Freeform 6" o:spid="_x0000_s2056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<v:path arrowok="t" o:connecttype="custom" o:connectlocs="3832315,0;0,0;573797,658586;3832315,658586;3832315,0" o:connectangles="0,0,0,0,0"/>
          </v:shape>
          <v:rect id="Rectangle 8" o:spid="_x0000_s2055" style="position:absolute;width:77713;height:6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<v:shape id="Freeform: Shape 27" o:spid="_x0000_s2054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<v:path arrowok="t" o:connecttype="custom" o:connectlocs="0,0;4583908,0;6694833,1543935;1023938,1543935;9698,1543935;0,1543935;0,48783;307,48783" o:connectangles="0,0,0,0,0,0,0,0"/>
          </v:shape>
          <v:shape id="Freeform: Shape 24" o:spid="_x0000_s2053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c00 [3205]" stroked="f">
            <v:path arrowok="t" o:connecttype="custom" o:connectlocs="1280132,0;1280132,2733130;1280131,2733130;1280131,2742111;1094394,2742111;1094394,2742104;1094254,2742111;0,1944324;0,926510" o:connectangles="0,0,0,0,0,0,0,0,0"/>
          </v:shape>
          <v:shape id="Freeform 13" o:spid="_x0000_s205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<v:path arrowok="t" o:connecttype="custom" o:connectlocs="1228410,0;0,887594;1228410,1766207;1228410,1415959;512376,904058;1228410,398145;1228410,0" o:connectangles="0,0,0,0,0,0,0"/>
          </v:shape>
          <v:shape id="Freeform 15" o:spid="_x0000_s2051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<v:path arrowok="t" o:connecttype="custom" o:connectlocs="716034,0;0,505913;716034,1017814;716034,0" o:connectangles="0,0,0,0"/>
          </v:shape>
          <v:rect id="Rectangle 28" o:spid="_x0000_s2050" style="position:absolute;width:77724;height:100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25FD1"/>
    <w:multiLevelType w:val="hybridMultilevel"/>
    <w:tmpl w:val="404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6F5A"/>
    <w:multiLevelType w:val="hybridMultilevel"/>
    <w:tmpl w:val="2D88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006"/>
    <w:rsid w:val="000115CE"/>
    <w:rsid w:val="000828F4"/>
    <w:rsid w:val="00083BF6"/>
    <w:rsid w:val="00083F37"/>
    <w:rsid w:val="000A6280"/>
    <w:rsid w:val="000F51EC"/>
    <w:rsid w:val="000F7122"/>
    <w:rsid w:val="00102CE2"/>
    <w:rsid w:val="00107C8E"/>
    <w:rsid w:val="00122ADE"/>
    <w:rsid w:val="001269E3"/>
    <w:rsid w:val="0015507F"/>
    <w:rsid w:val="001768FE"/>
    <w:rsid w:val="001B4EEF"/>
    <w:rsid w:val="001B689C"/>
    <w:rsid w:val="00200635"/>
    <w:rsid w:val="00254E0D"/>
    <w:rsid w:val="002A0A1B"/>
    <w:rsid w:val="002A5F67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40C00"/>
    <w:rsid w:val="00572222"/>
    <w:rsid w:val="005D3DA6"/>
    <w:rsid w:val="006645A2"/>
    <w:rsid w:val="00691781"/>
    <w:rsid w:val="006A4431"/>
    <w:rsid w:val="0073508C"/>
    <w:rsid w:val="00744EA9"/>
    <w:rsid w:val="00752FC4"/>
    <w:rsid w:val="00757E9C"/>
    <w:rsid w:val="00774437"/>
    <w:rsid w:val="007B4C91"/>
    <w:rsid w:val="007D70F7"/>
    <w:rsid w:val="00830C5F"/>
    <w:rsid w:val="00834A33"/>
    <w:rsid w:val="00882BBB"/>
    <w:rsid w:val="008916D6"/>
    <w:rsid w:val="00896EE1"/>
    <w:rsid w:val="008B1068"/>
    <w:rsid w:val="008C1482"/>
    <w:rsid w:val="008D0AA7"/>
    <w:rsid w:val="008E172E"/>
    <w:rsid w:val="008F4329"/>
    <w:rsid w:val="00906710"/>
    <w:rsid w:val="00912A0A"/>
    <w:rsid w:val="009468D3"/>
    <w:rsid w:val="00981EB2"/>
    <w:rsid w:val="00982937"/>
    <w:rsid w:val="009A01D5"/>
    <w:rsid w:val="009B6F40"/>
    <w:rsid w:val="009D6742"/>
    <w:rsid w:val="00A17117"/>
    <w:rsid w:val="00A5552B"/>
    <w:rsid w:val="00A670A9"/>
    <w:rsid w:val="00A763AE"/>
    <w:rsid w:val="00A81C05"/>
    <w:rsid w:val="00A872B2"/>
    <w:rsid w:val="00AA2876"/>
    <w:rsid w:val="00AF1DC0"/>
    <w:rsid w:val="00B63133"/>
    <w:rsid w:val="00BC0F0A"/>
    <w:rsid w:val="00BF1364"/>
    <w:rsid w:val="00C11980"/>
    <w:rsid w:val="00C12A54"/>
    <w:rsid w:val="00CB0809"/>
    <w:rsid w:val="00D04123"/>
    <w:rsid w:val="00D06525"/>
    <w:rsid w:val="00D149F1"/>
    <w:rsid w:val="00D36106"/>
    <w:rsid w:val="00DC7840"/>
    <w:rsid w:val="00E25006"/>
    <w:rsid w:val="00E35D61"/>
    <w:rsid w:val="00EB66D4"/>
    <w:rsid w:val="00EF5A70"/>
    <w:rsid w:val="00F0071A"/>
    <w:rsid w:val="00F1094A"/>
    <w:rsid w:val="00F1217C"/>
    <w:rsid w:val="00F71D73"/>
    <w:rsid w:val="00F763B1"/>
    <w:rsid w:val="00F90A6A"/>
    <w:rsid w:val="00FA402E"/>
    <w:rsid w:val="00FB49C2"/>
    <w:rsid w:val="00FB61F9"/>
    <w:rsid w:val="00FD0004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19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00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6600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66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F0071A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66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customStyle="1" w:styleId="ColorfulGrid1">
    <w:name w:val="Colorful Grid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1C1" w:themeFill="accent2" w:themeFillTint="33"/>
    </w:tcPr>
    <w:tblStylePr w:type="firstRow">
      <w:rPr>
        <w:b/>
        <w:bCs/>
      </w:rPr>
      <w:tblPr/>
      <w:tcPr>
        <w:shd w:val="clear" w:color="auto" w:fill="FF84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4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0000" w:themeFill="accent2" w:themeFillShade="BF"/>
      </w:tcPr>
    </w:tblStylePr>
    <w:tblStylePr w:type="band1Vert">
      <w:tblPr/>
      <w:tcPr>
        <w:shd w:val="clear" w:color="auto" w:fill="FF6666" w:themeFill="accent2" w:themeFillTint="7F"/>
      </w:tcPr>
    </w:tblStylePr>
    <w:tblStylePr w:type="band1Horz">
      <w:tblPr/>
      <w:tcPr>
        <w:shd w:val="clear" w:color="auto" w:fill="FF66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00" w:themeFill="accent2" w:themeFillShade="CC"/>
      </w:tcPr>
    </w:tblStylePr>
    <w:tblStylePr w:type="lastRow">
      <w:rPr>
        <w:b/>
        <w:bCs/>
        <w:color w:val="A3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00" w:themeFill="accent2" w:themeFillShade="CC"/>
      </w:tcPr>
    </w:tblStylePr>
    <w:tblStylePr w:type="lastRow">
      <w:rPr>
        <w:b/>
        <w:bCs/>
        <w:color w:val="A3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00" w:themeFill="accent2" w:themeFillShade="CC"/>
      </w:tcPr>
    </w:tblStylePr>
    <w:tblStylePr w:type="lastRow">
      <w:rPr>
        <w:b/>
        <w:bCs/>
        <w:color w:val="A3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B3" w:themeFill="accent2" w:themeFillTint="3F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0000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0000" w:themeColor="accent2"/>
        <w:left w:val="single" w:sz="4" w:space="0" w:color="CC0000" w:themeColor="accent2"/>
        <w:bottom w:val="single" w:sz="4" w:space="0" w:color="CC0000" w:themeColor="accent2"/>
        <w:right w:val="single" w:sz="4" w:space="0" w:color="CC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00" w:themeColor="accent2" w:themeShade="99"/>
          <w:insideV w:val="nil"/>
        </w:tcBorders>
        <w:shd w:val="clear" w:color="auto" w:fill="7A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00" w:themeFill="accent2" w:themeFillShade="99"/>
      </w:tcPr>
    </w:tblStylePr>
    <w:tblStylePr w:type="band1Vert">
      <w:tblPr/>
      <w:tcPr>
        <w:shd w:val="clear" w:color="auto" w:fill="FF8484" w:themeFill="accent2" w:themeFillTint="66"/>
      </w:tcPr>
    </w:tblStylePr>
    <w:tblStylePr w:type="band1Horz">
      <w:tblPr/>
      <w:tcPr>
        <w:shd w:val="clear" w:color="auto" w:fill="FF66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66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8484" w:themeColor="accent2" w:themeTint="66"/>
        <w:left w:val="single" w:sz="4" w:space="0" w:color="FF8484" w:themeColor="accent2" w:themeTint="66"/>
        <w:bottom w:val="single" w:sz="4" w:space="0" w:color="FF8484" w:themeColor="accent2" w:themeTint="66"/>
        <w:right w:val="single" w:sz="4" w:space="0" w:color="FF8484" w:themeColor="accent2" w:themeTint="66"/>
        <w:insideH w:val="single" w:sz="4" w:space="0" w:color="FF8484" w:themeColor="accent2" w:themeTint="66"/>
        <w:insideV w:val="single" w:sz="4" w:space="0" w:color="FF84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7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7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4747" w:themeColor="accent2" w:themeTint="99"/>
        <w:bottom w:val="single" w:sz="2" w:space="0" w:color="FF4747" w:themeColor="accent2" w:themeTint="99"/>
        <w:insideH w:val="single" w:sz="2" w:space="0" w:color="FF4747" w:themeColor="accent2" w:themeTint="99"/>
        <w:insideV w:val="single" w:sz="2" w:space="0" w:color="FF47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7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7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4747" w:themeColor="accent2" w:themeTint="99"/>
        <w:left w:val="single" w:sz="4" w:space="0" w:color="FF4747" w:themeColor="accent2" w:themeTint="99"/>
        <w:bottom w:val="single" w:sz="4" w:space="0" w:color="FF4747" w:themeColor="accent2" w:themeTint="99"/>
        <w:right w:val="single" w:sz="4" w:space="0" w:color="FF4747" w:themeColor="accent2" w:themeTint="99"/>
        <w:insideH w:val="single" w:sz="4" w:space="0" w:color="FF4747" w:themeColor="accent2" w:themeTint="99"/>
        <w:insideV w:val="single" w:sz="4" w:space="0" w:color="FF47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  <w:tblStylePr w:type="neCell">
      <w:tblPr/>
      <w:tcPr>
        <w:tcBorders>
          <w:bottom w:val="single" w:sz="4" w:space="0" w:color="FF4747" w:themeColor="accent2" w:themeTint="99"/>
        </w:tcBorders>
      </w:tcPr>
    </w:tblStylePr>
    <w:tblStylePr w:type="nwCell">
      <w:tblPr/>
      <w:tcPr>
        <w:tcBorders>
          <w:bottom w:val="single" w:sz="4" w:space="0" w:color="FF4747" w:themeColor="accent2" w:themeTint="99"/>
        </w:tcBorders>
      </w:tcPr>
    </w:tblStylePr>
    <w:tblStylePr w:type="seCell">
      <w:tblPr/>
      <w:tcPr>
        <w:tcBorders>
          <w:top w:val="single" w:sz="4" w:space="0" w:color="FF4747" w:themeColor="accent2" w:themeTint="99"/>
        </w:tcBorders>
      </w:tcPr>
    </w:tblStylePr>
    <w:tblStylePr w:type="swCell">
      <w:tblPr/>
      <w:tcPr>
        <w:tcBorders>
          <w:top w:val="single" w:sz="4" w:space="0" w:color="FF474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4747" w:themeColor="accent2" w:themeTint="99"/>
        <w:left w:val="single" w:sz="4" w:space="0" w:color="FF4747" w:themeColor="accent2" w:themeTint="99"/>
        <w:bottom w:val="single" w:sz="4" w:space="0" w:color="FF4747" w:themeColor="accent2" w:themeTint="99"/>
        <w:right w:val="single" w:sz="4" w:space="0" w:color="FF4747" w:themeColor="accent2" w:themeTint="99"/>
        <w:insideH w:val="single" w:sz="4" w:space="0" w:color="FF4747" w:themeColor="accent2" w:themeTint="99"/>
        <w:insideV w:val="single" w:sz="4" w:space="0" w:color="FF47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00" w:themeColor="accent2"/>
          <w:left w:val="single" w:sz="4" w:space="0" w:color="CC0000" w:themeColor="accent2"/>
          <w:bottom w:val="single" w:sz="4" w:space="0" w:color="CC0000" w:themeColor="accent2"/>
          <w:right w:val="single" w:sz="4" w:space="0" w:color="CC0000" w:themeColor="accent2"/>
          <w:insideH w:val="nil"/>
          <w:insideV w:val="nil"/>
        </w:tcBorders>
        <w:shd w:val="clear" w:color="auto" w:fill="CC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C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1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0000" w:themeFill="accent2"/>
      </w:tcPr>
    </w:tblStylePr>
    <w:tblStylePr w:type="band1Vert">
      <w:tblPr/>
      <w:tcPr>
        <w:shd w:val="clear" w:color="auto" w:fill="FF8484" w:themeFill="accent2" w:themeFillTint="66"/>
      </w:tcPr>
    </w:tblStylePr>
    <w:tblStylePr w:type="band1Horz">
      <w:tblPr/>
      <w:tcPr>
        <w:shd w:val="clear" w:color="auto" w:fill="FF848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980000" w:themeColor="accent2" w:themeShade="BF"/>
    </w:rPr>
    <w:tblPr>
      <w:tblStyleRowBandSize w:val="1"/>
      <w:tblStyleColBandSize w:val="1"/>
      <w:tblBorders>
        <w:top w:val="single" w:sz="4" w:space="0" w:color="FF4747" w:themeColor="accent2" w:themeTint="99"/>
        <w:left w:val="single" w:sz="4" w:space="0" w:color="FF4747" w:themeColor="accent2" w:themeTint="99"/>
        <w:bottom w:val="single" w:sz="4" w:space="0" w:color="FF4747" w:themeColor="accent2" w:themeTint="99"/>
        <w:right w:val="single" w:sz="4" w:space="0" w:color="FF4747" w:themeColor="accent2" w:themeTint="99"/>
        <w:insideH w:val="single" w:sz="4" w:space="0" w:color="FF4747" w:themeColor="accent2" w:themeTint="99"/>
        <w:insideV w:val="single" w:sz="4" w:space="0" w:color="FF47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7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7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980000" w:themeColor="accent2" w:themeShade="BF"/>
    </w:rPr>
    <w:tblPr>
      <w:tblStyleRowBandSize w:val="1"/>
      <w:tblStyleColBandSize w:val="1"/>
      <w:tblBorders>
        <w:top w:val="single" w:sz="4" w:space="0" w:color="FF4747" w:themeColor="accent2" w:themeTint="99"/>
        <w:left w:val="single" w:sz="4" w:space="0" w:color="FF4747" w:themeColor="accent2" w:themeTint="99"/>
        <w:bottom w:val="single" w:sz="4" w:space="0" w:color="FF4747" w:themeColor="accent2" w:themeTint="99"/>
        <w:right w:val="single" w:sz="4" w:space="0" w:color="FF4747" w:themeColor="accent2" w:themeTint="99"/>
        <w:insideH w:val="single" w:sz="4" w:space="0" w:color="FF4747" w:themeColor="accent2" w:themeTint="99"/>
        <w:insideV w:val="single" w:sz="4" w:space="0" w:color="FF47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  <w:tblStylePr w:type="neCell">
      <w:tblPr/>
      <w:tcPr>
        <w:tcBorders>
          <w:bottom w:val="single" w:sz="4" w:space="0" w:color="FF4747" w:themeColor="accent2" w:themeTint="99"/>
        </w:tcBorders>
      </w:tcPr>
    </w:tblStylePr>
    <w:tblStylePr w:type="nwCell">
      <w:tblPr/>
      <w:tcPr>
        <w:tcBorders>
          <w:bottom w:val="single" w:sz="4" w:space="0" w:color="FF4747" w:themeColor="accent2" w:themeTint="99"/>
        </w:tcBorders>
      </w:tcPr>
    </w:tblStylePr>
    <w:tblStylePr w:type="seCell">
      <w:tblPr/>
      <w:tcPr>
        <w:tcBorders>
          <w:top w:val="single" w:sz="4" w:space="0" w:color="FF4747" w:themeColor="accent2" w:themeTint="99"/>
        </w:tcBorders>
      </w:tcPr>
    </w:tblStylePr>
    <w:tblStylePr w:type="swCell">
      <w:tblPr/>
      <w:tcPr>
        <w:tcBorders>
          <w:top w:val="single" w:sz="4" w:space="0" w:color="FF474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customStyle="1" w:styleId="LightGrid1">
    <w:name w:val="Light Grid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C0000" w:themeColor="accent2"/>
        <w:left w:val="single" w:sz="8" w:space="0" w:color="CC0000" w:themeColor="accent2"/>
        <w:bottom w:val="single" w:sz="8" w:space="0" w:color="CC0000" w:themeColor="accent2"/>
        <w:right w:val="single" w:sz="8" w:space="0" w:color="CC0000" w:themeColor="accent2"/>
        <w:insideH w:val="single" w:sz="8" w:space="0" w:color="CC0000" w:themeColor="accent2"/>
        <w:insideV w:val="single" w:sz="8" w:space="0" w:color="CC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18" w:space="0" w:color="CC0000" w:themeColor="accent2"/>
          <w:right w:val="single" w:sz="8" w:space="0" w:color="CC0000" w:themeColor="accent2"/>
          <w:insideH w:val="nil"/>
          <w:insideV w:val="single" w:sz="8" w:space="0" w:color="CC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  <w:insideH w:val="nil"/>
          <w:insideV w:val="single" w:sz="8" w:space="0" w:color="CC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</w:tcBorders>
      </w:tcPr>
    </w:tblStylePr>
    <w:tblStylePr w:type="band1Vert"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</w:tcBorders>
        <w:shd w:val="clear" w:color="auto" w:fill="FFB3B3" w:themeFill="accent2" w:themeFillTint="3F"/>
      </w:tcPr>
    </w:tblStylePr>
    <w:tblStylePr w:type="band1Horz"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  <w:insideV w:val="single" w:sz="8" w:space="0" w:color="CC0000" w:themeColor="accent2"/>
        </w:tcBorders>
        <w:shd w:val="clear" w:color="auto" w:fill="FFB3B3" w:themeFill="accent2" w:themeFillTint="3F"/>
      </w:tcPr>
    </w:tblStylePr>
    <w:tblStylePr w:type="band2Horz"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  <w:insideV w:val="single" w:sz="8" w:space="0" w:color="CC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C0000" w:themeColor="accent2"/>
        <w:left w:val="single" w:sz="8" w:space="0" w:color="CC0000" w:themeColor="accent2"/>
        <w:bottom w:val="single" w:sz="8" w:space="0" w:color="CC0000" w:themeColor="accent2"/>
        <w:right w:val="single" w:sz="8" w:space="0" w:color="CC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</w:tcBorders>
      </w:tcPr>
    </w:tblStylePr>
    <w:tblStylePr w:type="band1Horz">
      <w:tblPr/>
      <w:tcPr>
        <w:tcBorders>
          <w:top w:val="single" w:sz="8" w:space="0" w:color="CC0000" w:themeColor="accent2"/>
          <w:left w:val="single" w:sz="8" w:space="0" w:color="CC0000" w:themeColor="accent2"/>
          <w:bottom w:val="single" w:sz="8" w:space="0" w:color="CC0000" w:themeColor="accent2"/>
          <w:right w:val="single" w:sz="8" w:space="0" w:color="CC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980000" w:themeColor="accent2" w:themeShade="BF"/>
    </w:rPr>
    <w:tblPr>
      <w:tblStyleRowBandSize w:val="1"/>
      <w:tblStyleColBandSize w:val="1"/>
      <w:tblBorders>
        <w:top w:val="single" w:sz="8" w:space="0" w:color="CC0000" w:themeColor="accent2"/>
        <w:bottom w:val="single" w:sz="8" w:space="0" w:color="CC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2"/>
          <w:left w:val="nil"/>
          <w:bottom w:val="single" w:sz="8" w:space="0" w:color="CC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2"/>
          <w:left w:val="nil"/>
          <w:bottom w:val="single" w:sz="8" w:space="0" w:color="CC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7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7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4747" w:themeColor="accent2" w:themeTint="99"/>
        <w:bottom w:val="single" w:sz="4" w:space="0" w:color="FF4747" w:themeColor="accent2" w:themeTint="99"/>
        <w:insideH w:val="single" w:sz="4" w:space="0" w:color="FF47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C0000" w:themeColor="accent2"/>
        <w:left w:val="single" w:sz="4" w:space="0" w:color="CC0000" w:themeColor="accent2"/>
        <w:bottom w:val="single" w:sz="4" w:space="0" w:color="CC0000" w:themeColor="accent2"/>
        <w:right w:val="single" w:sz="4" w:space="0" w:color="CC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C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0000" w:themeColor="accent2"/>
          <w:right w:val="single" w:sz="4" w:space="0" w:color="CC0000" w:themeColor="accent2"/>
        </w:tcBorders>
      </w:tcPr>
    </w:tblStylePr>
    <w:tblStylePr w:type="band1Horz">
      <w:tblPr/>
      <w:tcPr>
        <w:tcBorders>
          <w:top w:val="single" w:sz="4" w:space="0" w:color="CC0000" w:themeColor="accent2"/>
          <w:bottom w:val="single" w:sz="4" w:space="0" w:color="CC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0000" w:themeColor="accent2"/>
          <w:left w:val="nil"/>
        </w:tcBorders>
      </w:tcPr>
    </w:tblStylePr>
    <w:tblStylePr w:type="swCell">
      <w:tblPr/>
      <w:tcPr>
        <w:tcBorders>
          <w:top w:val="double" w:sz="4" w:space="0" w:color="CC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4747" w:themeColor="accent2" w:themeTint="99"/>
        <w:left w:val="single" w:sz="4" w:space="0" w:color="FF4747" w:themeColor="accent2" w:themeTint="99"/>
        <w:bottom w:val="single" w:sz="4" w:space="0" w:color="FF4747" w:themeColor="accent2" w:themeTint="99"/>
        <w:right w:val="single" w:sz="4" w:space="0" w:color="FF4747" w:themeColor="accent2" w:themeTint="99"/>
        <w:insideH w:val="single" w:sz="4" w:space="0" w:color="FF47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00" w:themeColor="accent2"/>
          <w:left w:val="single" w:sz="4" w:space="0" w:color="CC0000" w:themeColor="accent2"/>
          <w:bottom w:val="single" w:sz="4" w:space="0" w:color="CC0000" w:themeColor="accent2"/>
          <w:right w:val="single" w:sz="4" w:space="0" w:color="CC0000" w:themeColor="accent2"/>
          <w:insideH w:val="nil"/>
        </w:tcBorders>
        <w:shd w:val="clear" w:color="auto" w:fill="CC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7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0000" w:themeColor="accent2"/>
        <w:left w:val="single" w:sz="24" w:space="0" w:color="CC0000" w:themeColor="accent2"/>
        <w:bottom w:val="single" w:sz="24" w:space="0" w:color="CC0000" w:themeColor="accent2"/>
        <w:right w:val="single" w:sz="24" w:space="0" w:color="CC0000" w:themeColor="accent2"/>
      </w:tblBorders>
    </w:tblPr>
    <w:tcPr>
      <w:shd w:val="clear" w:color="auto" w:fill="CC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980000" w:themeColor="accent2" w:themeShade="BF"/>
    </w:rPr>
    <w:tblPr>
      <w:tblStyleRowBandSize w:val="1"/>
      <w:tblStyleColBandSize w:val="1"/>
      <w:tblBorders>
        <w:top w:val="single" w:sz="4" w:space="0" w:color="CC0000" w:themeColor="accent2"/>
        <w:bottom w:val="single" w:sz="4" w:space="0" w:color="CC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98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1C1" w:themeFill="accent2" w:themeFillTint="33"/>
      </w:tcPr>
    </w:tblStylePr>
    <w:tblStylePr w:type="band1Horz">
      <w:tblPr/>
      <w:tcPr>
        <w:shd w:val="clear" w:color="auto" w:fill="FFC1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1919" w:themeColor="accent2" w:themeTint="BF"/>
        <w:left w:val="single" w:sz="8" w:space="0" w:color="FF1919" w:themeColor="accent2" w:themeTint="BF"/>
        <w:bottom w:val="single" w:sz="8" w:space="0" w:color="FF1919" w:themeColor="accent2" w:themeTint="BF"/>
        <w:right w:val="single" w:sz="8" w:space="0" w:color="FF1919" w:themeColor="accent2" w:themeTint="BF"/>
        <w:insideH w:val="single" w:sz="8" w:space="0" w:color="FF1919" w:themeColor="accent2" w:themeTint="BF"/>
        <w:insideV w:val="single" w:sz="8" w:space="0" w:color="FF1919" w:themeColor="accent2" w:themeTint="BF"/>
      </w:tblBorders>
    </w:tblPr>
    <w:tcPr>
      <w:shd w:val="clear" w:color="auto" w:fill="FFB3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66" w:themeFill="accent2" w:themeFillTint="7F"/>
      </w:tcPr>
    </w:tblStylePr>
    <w:tblStylePr w:type="band1Horz">
      <w:tblPr/>
      <w:tcPr>
        <w:shd w:val="clear" w:color="auto" w:fill="FF66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00" w:themeColor="accent2"/>
        <w:left w:val="single" w:sz="8" w:space="0" w:color="CC0000" w:themeColor="accent2"/>
        <w:bottom w:val="single" w:sz="8" w:space="0" w:color="CC0000" w:themeColor="accent2"/>
        <w:right w:val="single" w:sz="8" w:space="0" w:color="CC0000" w:themeColor="accent2"/>
        <w:insideH w:val="single" w:sz="8" w:space="0" w:color="CC0000" w:themeColor="accent2"/>
        <w:insideV w:val="single" w:sz="8" w:space="0" w:color="CC0000" w:themeColor="accent2"/>
      </w:tblBorders>
    </w:tblPr>
    <w:tcPr>
      <w:shd w:val="clear" w:color="auto" w:fill="FFB3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C1" w:themeFill="accent2" w:themeFillTint="33"/>
      </w:tcPr>
    </w:tblStylePr>
    <w:tblStylePr w:type="band1Vert">
      <w:tblPr/>
      <w:tcPr>
        <w:shd w:val="clear" w:color="auto" w:fill="FF6666" w:themeFill="accent2" w:themeFillTint="7F"/>
      </w:tcPr>
    </w:tblStylePr>
    <w:tblStylePr w:type="band1Horz">
      <w:tblPr/>
      <w:tcPr>
        <w:tcBorders>
          <w:insideH w:val="single" w:sz="6" w:space="0" w:color="CC0000" w:themeColor="accent2"/>
          <w:insideV w:val="single" w:sz="6" w:space="0" w:color="CC0000" w:themeColor="accent2"/>
        </w:tcBorders>
        <w:shd w:val="clear" w:color="auto" w:fill="FF66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3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6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6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0000" w:themeColor="accent2"/>
        <w:bottom w:val="single" w:sz="8" w:space="0" w:color="CC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C0000" w:themeColor="accent2"/>
          <w:bottom w:val="single" w:sz="8" w:space="0" w:color="CC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00" w:themeColor="accent2"/>
          <w:bottom w:val="single" w:sz="8" w:space="0" w:color="CC0000" w:themeColor="accent2"/>
        </w:tcBorders>
      </w:tcPr>
    </w:tblStylePr>
    <w:tblStylePr w:type="band1Vert">
      <w:tblPr/>
      <w:tcPr>
        <w:shd w:val="clear" w:color="auto" w:fill="FFB3B3" w:themeFill="accent2" w:themeFillTint="3F"/>
      </w:tcPr>
    </w:tblStylePr>
    <w:tblStylePr w:type="band1Horz">
      <w:tblPr/>
      <w:tcPr>
        <w:shd w:val="clear" w:color="auto" w:fill="FFB3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00" w:themeColor="accent2"/>
        <w:left w:val="single" w:sz="8" w:space="0" w:color="CC0000" w:themeColor="accent2"/>
        <w:bottom w:val="single" w:sz="8" w:space="0" w:color="CC0000" w:themeColor="accent2"/>
        <w:right w:val="single" w:sz="8" w:space="0" w:color="CC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3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1919" w:themeColor="accent2" w:themeTint="BF"/>
        <w:left w:val="single" w:sz="8" w:space="0" w:color="FF1919" w:themeColor="accent2" w:themeTint="BF"/>
        <w:bottom w:val="single" w:sz="8" w:space="0" w:color="FF1919" w:themeColor="accent2" w:themeTint="BF"/>
        <w:right w:val="single" w:sz="8" w:space="0" w:color="FF1919" w:themeColor="accent2" w:themeTint="BF"/>
        <w:insideH w:val="single" w:sz="8" w:space="0" w:color="FF19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919" w:themeColor="accent2" w:themeTint="BF"/>
          <w:left w:val="single" w:sz="8" w:space="0" w:color="FF1919" w:themeColor="accent2" w:themeTint="BF"/>
          <w:bottom w:val="single" w:sz="8" w:space="0" w:color="FF1919" w:themeColor="accent2" w:themeTint="BF"/>
          <w:right w:val="single" w:sz="8" w:space="0" w:color="FF1919" w:themeColor="accent2" w:themeTint="BF"/>
          <w:insideH w:val="nil"/>
          <w:insideV w:val="nil"/>
        </w:tcBorders>
        <w:shd w:val="clear" w:color="auto" w:fill="CC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919" w:themeColor="accent2" w:themeTint="BF"/>
          <w:left w:val="single" w:sz="8" w:space="0" w:color="FF1919" w:themeColor="accent2" w:themeTint="BF"/>
          <w:bottom w:val="single" w:sz="8" w:space="0" w:color="FF1919" w:themeColor="accent2" w:themeTint="BF"/>
          <w:right w:val="single" w:sz="8" w:space="0" w:color="FF19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3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BrunswickAlumna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fxuhc\Downloads\TF4462848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0DB96591A443DB93EE7C313045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3BD2-ACD3-4423-8BCB-1804415F6B55}"/>
      </w:docPartPr>
      <w:docPartBody>
        <w:p w:rsidR="004E19B0" w:rsidRDefault="006A216F">
          <w:pPr>
            <w:pStyle w:val="E60DB96591A443DB93EE7C3130458F1B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B195215D263C46EEBD7650F10338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8745-A2CD-4392-AE78-BF227D4AD20A}"/>
      </w:docPartPr>
      <w:docPartBody>
        <w:p w:rsidR="004E19B0" w:rsidRDefault="006A216F">
          <w:pPr>
            <w:pStyle w:val="B195215D263C46EEBD7650F103385B8F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216F"/>
    <w:rsid w:val="004E19B0"/>
    <w:rsid w:val="006A216F"/>
    <w:rsid w:val="00D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A72DDE2FD4001B5E83E3372EE9F52">
    <w:name w:val="F63A72DDE2FD4001B5E83E3372EE9F52"/>
    <w:rsid w:val="004E19B0"/>
  </w:style>
  <w:style w:type="paragraph" w:customStyle="1" w:styleId="9909571135C449B7847D9558B03C7810">
    <w:name w:val="9909571135C449B7847D9558B03C7810"/>
    <w:rsid w:val="004E19B0"/>
  </w:style>
  <w:style w:type="paragraph" w:customStyle="1" w:styleId="C99003D0BB18461FB1AB279F99471B3B">
    <w:name w:val="C99003D0BB18461FB1AB279F99471B3B"/>
    <w:rsid w:val="004E19B0"/>
  </w:style>
  <w:style w:type="character" w:styleId="PlaceholderText">
    <w:name w:val="Placeholder Text"/>
    <w:basedOn w:val="DefaultParagraphFont"/>
    <w:uiPriority w:val="99"/>
    <w:semiHidden/>
    <w:rsid w:val="004E19B0"/>
    <w:rPr>
      <w:color w:val="31849B" w:themeColor="accent5" w:themeShade="BF"/>
      <w:sz w:val="22"/>
    </w:rPr>
  </w:style>
  <w:style w:type="paragraph" w:customStyle="1" w:styleId="E60DB96591A443DB93EE7C3130458F1B">
    <w:name w:val="E60DB96591A443DB93EE7C3130458F1B"/>
    <w:rsid w:val="004E19B0"/>
  </w:style>
  <w:style w:type="paragraph" w:customStyle="1" w:styleId="B195215D263C46EEBD7650F103385B8F">
    <w:name w:val="B195215D263C46EEBD7650F103385B8F"/>
    <w:rsid w:val="004E19B0"/>
  </w:style>
  <w:style w:type="paragraph" w:customStyle="1" w:styleId="9B5744BBF79C4DA2B5068013B11126C9">
    <w:name w:val="9B5744BBF79C4DA2B5068013B11126C9"/>
    <w:rsid w:val="004E19B0"/>
  </w:style>
  <w:style w:type="paragraph" w:customStyle="1" w:styleId="55AB7519706C4CAAA1F84741855C25C5">
    <w:name w:val="55AB7519706C4CAAA1F84741855C25C5"/>
    <w:rsid w:val="004E19B0"/>
  </w:style>
  <w:style w:type="paragraph" w:customStyle="1" w:styleId="F07B361D8B4141EB9ABD496D2B308C2C">
    <w:name w:val="F07B361D8B4141EB9ABD496D2B308C2C"/>
    <w:rsid w:val="004E19B0"/>
  </w:style>
  <w:style w:type="paragraph" w:customStyle="1" w:styleId="50B876925796435184162B7B1C29EDDB">
    <w:name w:val="50B876925796435184162B7B1C29EDDB"/>
    <w:rsid w:val="004E19B0"/>
  </w:style>
  <w:style w:type="paragraph" w:customStyle="1" w:styleId="77CD74A8360742099310AD6BA2548502">
    <w:name w:val="77CD74A8360742099310AD6BA2548502"/>
    <w:rsid w:val="004E19B0"/>
  </w:style>
  <w:style w:type="paragraph" w:customStyle="1" w:styleId="D28A23CDB6A1421AAA16E1E03EA977B9">
    <w:name w:val="D28A23CDB6A1421AAA16E1E03EA977B9"/>
    <w:rsid w:val="004E19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Personal Letterhead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CC0000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FBB9A-CA6C-4A1A-8AD7-BC415A0B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TF44628480 (1)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2019-03-21T20:15:00Z</dcterms:created>
  <dcterms:modified xsi:type="dcterms:W3CDTF">2019-03-21T20:15:00Z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