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61B" w:rsidRPr="00F5261B" w:rsidRDefault="00F5261B" w:rsidP="00F5261B">
      <w:pPr>
        <w:pStyle w:val="Heading2"/>
        <w:jc w:val="center"/>
        <w:rPr>
          <w:rFonts w:eastAsia="Times New Roman"/>
          <w:sz w:val="24"/>
          <w:szCs w:val="24"/>
        </w:rPr>
      </w:pPr>
      <w:r w:rsidRPr="00F5261B">
        <w:rPr>
          <w:rFonts w:eastAsia="Times New Roman"/>
          <w:sz w:val="24"/>
          <w:szCs w:val="24"/>
        </w:rPr>
        <w:t>Muhlenberg Lutheran in Harrisonburg and Trinity Lutheran in Rockingham County are Covenant Congregations of</w:t>
      </w:r>
    </w:p>
    <w:p w:rsidR="00F5261B" w:rsidRPr="00F5261B" w:rsidRDefault="00F5261B" w:rsidP="00F5261B">
      <w:pPr>
        <w:pStyle w:val="Heading2"/>
        <w:jc w:val="center"/>
        <w:rPr>
          <w:rFonts w:eastAsia="Times New Roman"/>
          <w:sz w:val="24"/>
          <w:szCs w:val="24"/>
        </w:rPr>
      </w:pPr>
      <w:r w:rsidRPr="00F5261B">
        <w:rPr>
          <w:rFonts w:eastAsia="Times New Roman"/>
          <w:sz w:val="24"/>
          <w:szCs w:val="24"/>
        </w:rPr>
        <w:t>Faith in Action and members f</w:t>
      </w:r>
      <w:r>
        <w:rPr>
          <w:rFonts w:eastAsia="Times New Roman"/>
          <w:sz w:val="24"/>
          <w:szCs w:val="24"/>
        </w:rPr>
        <w:t>ro</w:t>
      </w:r>
      <w:r w:rsidRPr="00F5261B">
        <w:rPr>
          <w:rFonts w:eastAsia="Times New Roman"/>
          <w:sz w:val="24"/>
          <w:szCs w:val="24"/>
        </w:rPr>
        <w:t>m these congregations participated in this celebration for Criminal Justice. Here is a summary of the event by Faith in</w:t>
      </w:r>
      <w:r>
        <w:rPr>
          <w:rFonts w:eastAsia="Times New Roman"/>
          <w:sz w:val="24"/>
          <w:szCs w:val="24"/>
        </w:rPr>
        <w:t xml:space="preserve"> </w:t>
      </w:r>
      <w:r w:rsidRPr="00F5261B">
        <w:rPr>
          <w:rFonts w:eastAsia="Times New Roman"/>
          <w:sz w:val="24"/>
          <w:szCs w:val="24"/>
        </w:rPr>
        <w:t>Action’s President.</w:t>
      </w:r>
    </w:p>
    <w:p w:rsidR="00F5261B" w:rsidRPr="00F5261B" w:rsidRDefault="00F5261B" w:rsidP="00F5261B">
      <w:pPr>
        <w:pStyle w:val="Heading2"/>
        <w:jc w:val="center"/>
        <w:rPr>
          <w:rFonts w:eastAsia="Times New Roman"/>
          <w:sz w:val="24"/>
          <w:szCs w:val="24"/>
        </w:rPr>
      </w:pPr>
    </w:p>
    <w:p w:rsidR="00F5261B" w:rsidRDefault="00F5261B" w:rsidP="00F5261B">
      <w:pPr>
        <w:pStyle w:val="Heading2"/>
        <w:jc w:val="center"/>
        <w:rPr>
          <w:rFonts w:eastAsia="Times New Roman"/>
        </w:rPr>
      </w:pPr>
    </w:p>
    <w:p w:rsidR="00F5261B" w:rsidRDefault="00F5261B" w:rsidP="00F5261B">
      <w:pPr>
        <w:pStyle w:val="Heading2"/>
        <w:jc w:val="center"/>
        <w:rPr>
          <w:rFonts w:eastAsia="Times New Roman"/>
        </w:rPr>
      </w:pPr>
      <w:r>
        <w:rPr>
          <w:rFonts w:eastAsia="Times New Roman"/>
        </w:rPr>
        <w:t>Still Celebrating! </w:t>
      </w:r>
    </w:p>
    <w:p w:rsidR="00F5261B" w:rsidRDefault="00F5261B" w:rsidP="00F5261B">
      <w:pPr>
        <w:spacing w:before="150" w:after="150" w:line="360" w:lineRule="auto"/>
        <w:rPr>
          <w:rFonts w:ascii="Helvetica" w:hAnsi="Helvetica" w:cs="Helvetica"/>
          <w:color w:val="202020"/>
        </w:rPr>
      </w:pPr>
      <w:r>
        <w:rPr>
          <w:rFonts w:ascii="Helvetica" w:hAnsi="Helvetica" w:cs="Helvetica"/>
          <w:color w:val="202020"/>
        </w:rPr>
        <w:br/>
      </w:r>
      <w:r>
        <w:rPr>
          <w:rFonts w:ascii="Helvetica" w:hAnsi="Helvetica" w:cs="Helvetica"/>
          <w:color w:val="202020"/>
          <w:sz w:val="21"/>
          <w:szCs w:val="21"/>
        </w:rPr>
        <w:t>Listen! Can you hear drumming from our Faith in Action Celebration? The spirited percussionists from Our Community Place drew a procession of clergy and congregational leaders to their front row seats for the Celebration (June 17th) at Immanuel Mennonite Church in the Northeast neighborhood. City Council members Sal Romero and Chris Jones, each of whom played pivotal roles in the success of our campaign, joined us for the celebration.  </w:t>
      </w:r>
    </w:p>
    <w:p w:rsidR="00F5261B" w:rsidRDefault="00F5261B" w:rsidP="00F5261B">
      <w:pPr>
        <w:spacing w:before="150" w:after="150" w:line="360" w:lineRule="auto"/>
        <w:rPr>
          <w:rFonts w:ascii="Helvetica" w:hAnsi="Helvetica" w:cs="Helvetica"/>
          <w:color w:val="202020"/>
        </w:rPr>
      </w:pPr>
      <w:r>
        <w:rPr>
          <w:rFonts w:ascii="Helvetica" w:hAnsi="Helvetica" w:cs="Helvetica"/>
          <w:color w:val="202020"/>
          <w:sz w:val="21"/>
          <w:szCs w:val="21"/>
        </w:rPr>
        <w:t>After I, as President, offered a word of welcome and prayer, Executive Committee member Cherry Tharp shared the story of this campaign, including how much she learned about the local criminal justice system, which was not her congregation’s top choice when we were selecting our issue many months ago. Pastors and congregational leaders participated in a rich litany of gratitude for all the community members who are affected by criminal justice reform and together we learned to sing a song of peace in Arabic.</w:t>
      </w:r>
    </w:p>
    <w:p w:rsidR="00F5261B" w:rsidRDefault="00F5261B" w:rsidP="00F5261B">
      <w:pPr>
        <w:spacing w:before="150" w:after="150" w:line="360" w:lineRule="auto"/>
        <w:rPr>
          <w:rFonts w:ascii="Helvetica" w:hAnsi="Helvetica" w:cs="Helvetica"/>
          <w:color w:val="202020"/>
        </w:rPr>
      </w:pPr>
      <w:r>
        <w:rPr>
          <w:rFonts w:ascii="Helvetica" w:hAnsi="Helvetica" w:cs="Helvetica"/>
          <w:color w:val="202020"/>
          <w:sz w:val="21"/>
          <w:szCs w:val="21"/>
        </w:rPr>
        <w:t>Another highlight of the evening was the message by Steven Thomas of the Northeast Neighborhood Association regarding the historic nature of this campaign and a call to remain faithful and vigilant as the work of criminal justice reform continues to take shape in this community. Eliminating cash bail would be another step in creating equity and justice for local families dealing with incarceration.  </w:t>
      </w:r>
    </w:p>
    <w:p w:rsidR="00F5261B" w:rsidRDefault="00F5261B" w:rsidP="00F5261B">
      <w:pPr>
        <w:spacing w:line="360" w:lineRule="auto"/>
        <w:rPr>
          <w:rFonts w:ascii="Helvetica" w:eastAsia="Times New Roman" w:hAnsi="Helvetica" w:cs="Helvetica"/>
          <w:color w:val="202020"/>
        </w:rPr>
      </w:pPr>
      <w:r>
        <w:rPr>
          <w:rFonts w:ascii="Helvetica" w:eastAsia="Times New Roman" w:hAnsi="Helvetica" w:cs="Helvetica"/>
          <w:color w:val="202020"/>
          <w:sz w:val="21"/>
          <w:szCs w:val="21"/>
        </w:rPr>
        <w:t xml:space="preserve">Executive Committee member </w:t>
      </w:r>
      <w:proofErr w:type="spellStart"/>
      <w:r>
        <w:rPr>
          <w:rFonts w:ascii="Helvetica" w:eastAsia="Times New Roman" w:hAnsi="Helvetica" w:cs="Helvetica"/>
          <w:color w:val="202020"/>
          <w:sz w:val="21"/>
          <w:szCs w:val="21"/>
        </w:rPr>
        <w:t>Madiha</w:t>
      </w:r>
      <w:proofErr w:type="spellEnd"/>
      <w:r>
        <w:rPr>
          <w:rFonts w:ascii="Helvetica" w:eastAsia="Times New Roman" w:hAnsi="Helvetica" w:cs="Helvetica"/>
          <w:color w:val="202020"/>
          <w:sz w:val="21"/>
          <w:szCs w:val="21"/>
        </w:rPr>
        <w:t xml:space="preserve"> Patel thanked the crowd for our generosity through the Great Community Give and offered an opportunity to continue supporting Faith in Action. </w:t>
      </w:r>
      <w:r>
        <w:rPr>
          <w:rFonts w:ascii="Helvetica" w:eastAsia="Times New Roman" w:hAnsi="Helvetica" w:cs="Helvetica"/>
          <w:color w:val="202020"/>
        </w:rPr>
        <w:br/>
        <w:t> </w:t>
      </w:r>
      <w:r>
        <w:rPr>
          <w:rFonts w:ascii="Helvetica" w:eastAsia="Times New Roman" w:hAnsi="Helvetica" w:cs="Helvetica"/>
          <w:color w:val="202020"/>
        </w:rPr>
        <w:br/>
      </w:r>
      <w:r>
        <w:rPr>
          <w:rFonts w:ascii="Helvetica" w:eastAsia="Times New Roman" w:hAnsi="Helvetica" w:cs="Helvetica"/>
          <w:color w:val="202020"/>
          <w:sz w:val="21"/>
          <w:szCs w:val="21"/>
        </w:rPr>
        <w:t xml:space="preserve">Executive Committee member Adam </w:t>
      </w:r>
      <w:proofErr w:type="spellStart"/>
      <w:r>
        <w:rPr>
          <w:rFonts w:ascii="Helvetica" w:eastAsia="Times New Roman" w:hAnsi="Helvetica" w:cs="Helvetica"/>
          <w:color w:val="202020"/>
          <w:sz w:val="21"/>
          <w:szCs w:val="21"/>
        </w:rPr>
        <w:t>Blagg</w:t>
      </w:r>
      <w:proofErr w:type="spellEnd"/>
      <w:r>
        <w:rPr>
          <w:rFonts w:ascii="Helvetica" w:eastAsia="Times New Roman" w:hAnsi="Helvetica" w:cs="Helvetica"/>
          <w:color w:val="202020"/>
          <w:sz w:val="21"/>
          <w:szCs w:val="21"/>
        </w:rPr>
        <w:t xml:space="preserve"> and staff person Art </w:t>
      </w:r>
      <w:proofErr w:type="spellStart"/>
      <w:r>
        <w:rPr>
          <w:rFonts w:ascii="Helvetica" w:eastAsia="Times New Roman" w:hAnsi="Helvetica" w:cs="Helvetica"/>
          <w:color w:val="202020"/>
          <w:sz w:val="21"/>
          <w:szCs w:val="21"/>
        </w:rPr>
        <w:t>Stoltzfus</w:t>
      </w:r>
      <w:proofErr w:type="spellEnd"/>
      <w:r>
        <w:rPr>
          <w:rFonts w:ascii="Helvetica" w:eastAsia="Times New Roman" w:hAnsi="Helvetica" w:cs="Helvetica"/>
          <w:color w:val="202020"/>
          <w:sz w:val="21"/>
          <w:szCs w:val="21"/>
        </w:rPr>
        <w:t xml:space="preserve"> reminded us of the big picture: People of faith engage in the complex and necessary work of doing justice because we can’t do so individually or even as individual congregations. We need to work together across religious differences and in partnership with community organizations and civic leaders. They equipped us for the next steps as Faith in Action--our current listening campaign.  </w:t>
      </w:r>
    </w:p>
    <w:p w:rsidR="00F5261B" w:rsidRDefault="00F5261B" w:rsidP="00F5261B">
      <w:pPr>
        <w:spacing w:before="150" w:after="150" w:line="360" w:lineRule="auto"/>
        <w:rPr>
          <w:rFonts w:ascii="Helvetica" w:hAnsi="Helvetica" w:cs="Helvetica"/>
          <w:color w:val="202020"/>
        </w:rPr>
      </w:pPr>
      <w:r>
        <w:rPr>
          <w:rFonts w:ascii="Helvetica" w:hAnsi="Helvetica" w:cs="Helvetica"/>
          <w:color w:val="202020"/>
          <w:sz w:val="21"/>
          <w:szCs w:val="21"/>
        </w:rPr>
        <w:t>So now, in the echo from our celebration, we listen for the voices of those in our congregations and communities who are affected by daily injustices. We listen for themes. We listen for issues that must be addressed in our community. We listen for God’s voice. The strength and success of Faith in Action depends on this deep listening to one another and the relationships such listening requires. Thanks for engaging your congregations in this work, so that we can choose a fitting issue next fall for a local justice campaign.  </w:t>
      </w:r>
    </w:p>
    <w:p w:rsidR="00F5261B" w:rsidRDefault="00F5261B" w:rsidP="00F5261B">
      <w:pPr>
        <w:spacing w:before="150" w:after="150" w:line="360" w:lineRule="auto"/>
        <w:rPr>
          <w:rFonts w:ascii="Helvetica" w:hAnsi="Helvetica" w:cs="Helvetica"/>
          <w:color w:val="202020"/>
        </w:rPr>
      </w:pPr>
      <w:r>
        <w:rPr>
          <w:rFonts w:ascii="Helvetica" w:hAnsi="Helvetica" w:cs="Helvetica"/>
          <w:color w:val="202020"/>
          <w:sz w:val="21"/>
          <w:szCs w:val="21"/>
        </w:rPr>
        <w:lastRenderedPageBreak/>
        <w:t>Finally, at the end of the evening Nadia Dames of our Issues Committee led a sending blessing. In case you weren’t there, we’ve included it at the end of the newsletter. Thanks to all of you who showed up for the celebration! Your contributions of faith, energy, commitment and funds are yet another reason to celebrate. </w:t>
      </w:r>
      <w:r>
        <w:rPr>
          <w:rFonts w:ascii="Helvetica" w:hAnsi="Helvetica" w:cs="Helvetica"/>
          <w:color w:val="202020"/>
        </w:rPr>
        <w:t> </w:t>
      </w:r>
    </w:p>
    <w:p w:rsidR="00F5261B" w:rsidRDefault="00F5261B" w:rsidP="00F5261B">
      <w:pPr>
        <w:spacing w:before="150" w:after="150" w:line="360" w:lineRule="auto"/>
        <w:rPr>
          <w:rFonts w:ascii="Helvetica" w:hAnsi="Helvetica" w:cs="Helvetica"/>
          <w:color w:val="202020"/>
        </w:rPr>
      </w:pPr>
      <w:r>
        <w:rPr>
          <w:rFonts w:ascii="Helvetica" w:hAnsi="Helvetica" w:cs="Helvetica"/>
          <w:color w:val="202020"/>
        </w:rPr>
        <w:br/>
      </w:r>
      <w:r>
        <w:rPr>
          <w:rStyle w:val="Strong"/>
          <w:rFonts w:ascii="Helvetica" w:hAnsi="Helvetica" w:cs="Helvetica"/>
          <w:color w:val="202020"/>
          <w:sz w:val="21"/>
          <w:szCs w:val="21"/>
        </w:rPr>
        <w:t>Jennifer Davis Sensenig, Lead Pastor of Community Church</w:t>
      </w:r>
    </w:p>
    <w:p w:rsidR="000A1F76" w:rsidRDefault="00F5261B" w:rsidP="00F5261B">
      <w:pPr>
        <w:rPr>
          <w:rStyle w:val="Strong"/>
          <w:rFonts w:ascii="Helvetica" w:hAnsi="Helvetica" w:cs="Helvetica"/>
          <w:color w:val="202020"/>
          <w:sz w:val="21"/>
          <w:szCs w:val="21"/>
        </w:rPr>
      </w:pPr>
      <w:r>
        <w:rPr>
          <w:rStyle w:val="Strong"/>
          <w:rFonts w:ascii="Helvetica" w:hAnsi="Helvetica" w:cs="Helvetica"/>
          <w:color w:val="202020"/>
          <w:sz w:val="21"/>
          <w:szCs w:val="21"/>
        </w:rPr>
        <w:t>President of Faith in Action</w:t>
      </w:r>
    </w:p>
    <w:p w:rsidR="00F5261B" w:rsidRDefault="00F5261B" w:rsidP="00F5261B">
      <w:pPr>
        <w:rPr>
          <w:rStyle w:val="Strong"/>
          <w:rFonts w:ascii="Helvetica" w:hAnsi="Helvetica" w:cs="Helvetica"/>
          <w:color w:val="202020"/>
          <w:sz w:val="21"/>
          <w:szCs w:val="21"/>
        </w:rPr>
      </w:pPr>
    </w:p>
    <w:p w:rsidR="00F5261B" w:rsidRDefault="00F5261B" w:rsidP="00F5261B">
      <w:r>
        <w:rPr>
          <w:rFonts w:eastAsia="Times New Roman"/>
          <w:noProof/>
        </w:rPr>
        <w:drawing>
          <wp:inline distT="0" distB="0" distL="0" distR="0">
            <wp:extent cx="3448050" cy="2295416"/>
            <wp:effectExtent l="0" t="0" r="0" b="0"/>
            <wp:docPr id="1" name="Picture 1" descr="https://gallery.mailchimp.com/8be9f21c94e961f2f858e1927/images/cc555af9-02cf-4368-85ea-49e3e1e4fe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8be9f21c94e961f2f858e1927/images/cc555af9-02cf-4368-85ea-49e3e1e4fea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61781" cy="2304557"/>
                    </a:xfrm>
                    <a:prstGeom prst="rect">
                      <a:avLst/>
                    </a:prstGeom>
                    <a:noFill/>
                    <a:ln>
                      <a:noFill/>
                    </a:ln>
                  </pic:spPr>
                </pic:pic>
              </a:graphicData>
            </a:graphic>
          </wp:inline>
        </w:drawing>
      </w:r>
    </w:p>
    <w:p w:rsidR="00F5261B" w:rsidRDefault="00F5261B" w:rsidP="00F5261B"/>
    <w:p w:rsidR="00F5261B" w:rsidRDefault="00F5261B" w:rsidP="00F5261B">
      <w:r>
        <w:rPr>
          <w:rFonts w:eastAsia="Times New Roman"/>
          <w:noProof/>
        </w:rPr>
        <w:drawing>
          <wp:inline distT="0" distB="0" distL="0" distR="0">
            <wp:extent cx="3476625" cy="2315691"/>
            <wp:effectExtent l="0" t="0" r="0" b="8890"/>
            <wp:docPr id="3" name="Picture 3" descr="https://gallery.mailchimp.com/8be9f21c94e961f2f858e1927/images/adf09aa7-dc19-49f8-9656-91ae15728d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allery.mailchimp.com/8be9f21c94e961f2f858e1927/images/adf09aa7-dc19-49f8-9656-91ae15728dc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10483" cy="2338243"/>
                    </a:xfrm>
                    <a:prstGeom prst="rect">
                      <a:avLst/>
                    </a:prstGeom>
                    <a:noFill/>
                    <a:ln>
                      <a:noFill/>
                    </a:ln>
                  </pic:spPr>
                </pic:pic>
              </a:graphicData>
            </a:graphic>
          </wp:inline>
        </w:drawing>
      </w:r>
    </w:p>
    <w:p w:rsidR="00F5261B" w:rsidRDefault="00F5261B" w:rsidP="00F5261B">
      <w:r>
        <w:rPr>
          <w:rFonts w:eastAsia="Times New Roman"/>
          <w:noProof/>
        </w:rPr>
        <w:drawing>
          <wp:inline distT="0" distB="0" distL="0" distR="0">
            <wp:extent cx="3469901" cy="2305050"/>
            <wp:effectExtent l="0" t="0" r="0" b="0"/>
            <wp:docPr id="2" name="Picture 2" descr="https://gallery.mailchimp.com/8be9f21c94e961f2f858e1927/images/ee28a187-8eda-4ad0-a837-9028b2320b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8be9f21c94e961f2f858e1927/images/ee28a187-8eda-4ad0-a837-9028b2320bd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9581" cy="2318124"/>
                    </a:xfrm>
                    <a:prstGeom prst="rect">
                      <a:avLst/>
                    </a:prstGeom>
                    <a:noFill/>
                    <a:ln>
                      <a:noFill/>
                    </a:ln>
                  </pic:spPr>
                </pic:pic>
              </a:graphicData>
            </a:graphic>
          </wp:inline>
        </w:drawing>
      </w:r>
      <w:bookmarkStart w:id="0" w:name="_GoBack"/>
      <w:bookmarkEnd w:id="0"/>
    </w:p>
    <w:sectPr w:rsidR="00F5261B" w:rsidSect="00F5261B">
      <w:pgSz w:w="12240" w:h="15840"/>
      <w:pgMar w:top="18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61B"/>
    <w:rsid w:val="000A1F76"/>
    <w:rsid w:val="00F5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A7BB3-6163-43DD-B36D-5C52F14A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61B"/>
    <w:rPr>
      <w:rFonts w:cs="Times New Roman"/>
      <w:szCs w:val="24"/>
    </w:rPr>
  </w:style>
  <w:style w:type="paragraph" w:styleId="Heading2">
    <w:name w:val="heading 2"/>
    <w:basedOn w:val="Normal"/>
    <w:link w:val="Heading2Char"/>
    <w:uiPriority w:val="9"/>
    <w:semiHidden/>
    <w:unhideWhenUsed/>
    <w:qFormat/>
    <w:rsid w:val="00F5261B"/>
    <w:pPr>
      <w:spacing w:line="300" w:lineRule="auto"/>
      <w:outlineLvl w:val="1"/>
    </w:pPr>
    <w:rPr>
      <w:rFonts w:ascii="Helvetica" w:hAnsi="Helvetica" w:cs="Helvetica"/>
      <w:b/>
      <w:bCs/>
      <w:color w:val="202020"/>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5261B"/>
    <w:rPr>
      <w:rFonts w:ascii="Helvetica" w:hAnsi="Helvetica" w:cs="Helvetica"/>
      <w:b/>
      <w:bCs/>
      <w:color w:val="202020"/>
      <w:sz w:val="33"/>
      <w:szCs w:val="33"/>
    </w:rPr>
  </w:style>
  <w:style w:type="character" w:styleId="Strong">
    <w:name w:val="Strong"/>
    <w:basedOn w:val="DefaultParagraphFont"/>
    <w:uiPriority w:val="22"/>
    <w:qFormat/>
    <w:rsid w:val="00F526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53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Bayer</dc:creator>
  <cp:keywords/>
  <dc:description/>
  <cp:lastModifiedBy>Diane Bayer</cp:lastModifiedBy>
  <cp:revision>1</cp:revision>
  <dcterms:created xsi:type="dcterms:W3CDTF">2019-07-15T13:28:00Z</dcterms:created>
  <dcterms:modified xsi:type="dcterms:W3CDTF">2019-07-15T13:36:00Z</dcterms:modified>
</cp:coreProperties>
</file>