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E1C9" w14:textId="5865C8BD" w:rsidR="0092236E" w:rsidRDefault="00361461" w:rsidP="0092236E">
      <w:pPr>
        <w:jc w:val="center"/>
      </w:pPr>
      <w:r>
        <w:t>Sustainability and Climate Action Committee (SACAC)</w:t>
      </w:r>
    </w:p>
    <w:p w14:paraId="1AD1C4AA" w14:textId="1529459A" w:rsidR="0090547D" w:rsidRDefault="00361461" w:rsidP="0092236E">
      <w:pPr>
        <w:jc w:val="center"/>
      </w:pPr>
      <w:r>
        <w:t>Annual Report for 2021-2022</w:t>
      </w:r>
    </w:p>
    <w:p w14:paraId="5731BD10" w14:textId="1BD073DC" w:rsidR="00361461" w:rsidRDefault="00361461">
      <w:r>
        <w:t xml:space="preserve"> State Legislators have introduced and been working on (the session continues through July) a number of environmental and climate-related bills. State agencies have also been considering</w:t>
      </w:r>
      <w:r w:rsidR="0092236E">
        <w:t xml:space="preserve"> </w:t>
      </w:r>
      <w:r>
        <w:t>and holding hearings on changes which will affect both</w:t>
      </w:r>
      <w:r w:rsidR="00D4733A">
        <w:t xml:space="preserve"> environment and climate</w:t>
      </w:r>
      <w:r>
        <w:t xml:space="preserve">. </w:t>
      </w:r>
      <w:r w:rsidR="0092236E">
        <w:t>M</w:t>
      </w:r>
      <w:r>
        <w:t xml:space="preserve">uch of the action of SACAC members </w:t>
      </w:r>
      <w:r w:rsidR="00292F4C">
        <w:t xml:space="preserve">this past year </w:t>
      </w:r>
      <w:r>
        <w:t>has focused on support for bills and work for agency rule changes</w:t>
      </w:r>
      <w:r w:rsidR="00D4733A">
        <w:t>.</w:t>
      </w:r>
    </w:p>
    <w:p w14:paraId="3C6EEF3F" w14:textId="0BAC5DFD" w:rsidR="00A40DE7" w:rsidRDefault="00A40DE7">
      <w:r>
        <w:t xml:space="preserve">SACAC’s work has been focused </w:t>
      </w:r>
      <w:r w:rsidR="00A04F22">
        <w:t xml:space="preserve">in part </w:t>
      </w:r>
      <w:r>
        <w:t>on educating ourselves on significant issues</w:t>
      </w:r>
      <w:r w:rsidR="0092236E">
        <w:t xml:space="preserve"> through reading and</w:t>
      </w:r>
      <w:r>
        <w:t xml:space="preserve"> watching some of the many, many valuable webinars produced by the LWVMA and </w:t>
      </w:r>
      <w:r w:rsidR="0092236E">
        <w:t>an increasin</w:t>
      </w:r>
      <w:r w:rsidR="004222F4">
        <w:t xml:space="preserve">g number of </w:t>
      </w:r>
      <w:r>
        <w:t>nonprofit organizations and groups</w:t>
      </w:r>
      <w:r w:rsidR="004222F4">
        <w:t>.</w:t>
      </w:r>
      <w:r>
        <w:t xml:space="preserve"> </w:t>
      </w:r>
      <w:r w:rsidR="00DA4DA0">
        <w:t xml:space="preserve">LWVUS had representatives at COP26 who informed us </w:t>
      </w:r>
      <w:r w:rsidR="00FF7F43">
        <w:t xml:space="preserve">of the activities in Edinburgh </w:t>
      </w:r>
      <w:r w:rsidR="00DA4DA0">
        <w:t>through daily reports and later analyses</w:t>
      </w:r>
      <w:r w:rsidR="0066799E">
        <w:t>.</w:t>
      </w:r>
    </w:p>
    <w:p w14:paraId="43BBD048" w14:textId="257B1AF2" w:rsidR="00A04F22" w:rsidRDefault="00A04F22">
      <w:r>
        <w:t>SACAC members</w:t>
      </w:r>
      <w:r w:rsidR="00DA4DA0" w:rsidRPr="00DA4DA0">
        <w:t xml:space="preserve"> </w:t>
      </w:r>
      <w:r w:rsidR="00DA4DA0">
        <w:t>attend</w:t>
      </w:r>
      <w:r w:rsidR="00DA4DA0">
        <w:t>ed</w:t>
      </w:r>
      <w:r w:rsidR="00561CA5">
        <w:t xml:space="preserve"> (virtually)</w:t>
      </w:r>
      <w:r w:rsidR="00DA4DA0">
        <w:t xml:space="preserve"> </w:t>
      </w:r>
      <w:r w:rsidR="0066799E">
        <w:t>state l</w:t>
      </w:r>
      <w:r w:rsidR="00DA4DA0">
        <w:t>egislative committee and agency hearings</w:t>
      </w:r>
      <w:r w:rsidR="00DA4DA0">
        <w:t>,</w:t>
      </w:r>
      <w:r w:rsidR="00DA4DA0">
        <w:t xml:space="preserve"> me</w:t>
      </w:r>
      <w:r w:rsidR="00DA4DA0">
        <w:t xml:space="preserve">t </w:t>
      </w:r>
      <w:r w:rsidR="00DA4DA0">
        <w:t xml:space="preserve">with legislators, and </w:t>
      </w:r>
      <w:r w:rsidR="00DA4DA0">
        <w:t xml:space="preserve">frequently </w:t>
      </w:r>
      <w:r>
        <w:t>phoned</w:t>
      </w:r>
      <w:r w:rsidR="00DA4DA0">
        <w:t xml:space="preserve">, emailed, and </w:t>
      </w:r>
      <w:r>
        <w:t>wr</w:t>
      </w:r>
      <w:r w:rsidR="00561CA5">
        <w:t>ote</w:t>
      </w:r>
      <w:r>
        <w:t xml:space="preserve"> </w:t>
      </w:r>
      <w:r w:rsidR="00DA4DA0">
        <w:t xml:space="preserve">letters </w:t>
      </w:r>
      <w:r>
        <w:t>to legislators and government agencies in support of bills o</w:t>
      </w:r>
      <w:r w:rsidR="00DA4DA0">
        <w:t>r</w:t>
      </w:r>
      <w:r>
        <w:t xml:space="preserve"> rule changes. </w:t>
      </w:r>
      <w:r w:rsidR="0066799E">
        <w:t>We have found o</w:t>
      </w:r>
      <w:r>
        <w:t xml:space="preserve">ur Senator, Jo Comerford, </w:t>
      </w:r>
      <w:r w:rsidR="0066799E">
        <w:t>to be</w:t>
      </w:r>
      <w:r>
        <w:t xml:space="preserve"> particularly supportive on environmental issues.</w:t>
      </w:r>
      <w:r w:rsidR="00D4733A">
        <w:t xml:space="preserve"> </w:t>
      </w:r>
      <w:r w:rsidR="00D4733A" w:rsidRPr="00D4733A">
        <w:t xml:space="preserve"> SACAC has </w:t>
      </w:r>
      <w:r w:rsidR="00D4733A">
        <w:t xml:space="preserve">also </w:t>
      </w:r>
      <w:r w:rsidR="00D4733A" w:rsidRPr="00D4733A">
        <w:t>initiated or supported letters from the Amherst League to Town government on environmental issues.</w:t>
      </w:r>
    </w:p>
    <w:p w14:paraId="0EF92A83" w14:textId="77777777" w:rsidR="00292F4C" w:rsidRDefault="00581893">
      <w:r>
        <w:t>What issues have we been focusing on?</w:t>
      </w:r>
      <w:r w:rsidR="0066799E">
        <w:t xml:space="preserve"> Since our beginning as the Energy Committee, Amherst League members have been concerned about large scale use of biomass. The proposed Palmer-Springfield biomass plant was a dominating concern in the fall</w:t>
      </w:r>
      <w:r w:rsidR="00EF56B7">
        <w:t xml:space="preserve">. A small group led ably by Martha Hanner worked hard on this, an important case of environmental justice. Forest preservation has become a major focus </w:t>
      </w:r>
      <w:r w:rsidR="003464D2">
        <w:t xml:space="preserve">with </w:t>
      </w:r>
      <w:r w:rsidR="00EF56B7">
        <w:t xml:space="preserve">the increasing number of large-scale solar installations </w:t>
      </w:r>
      <w:r w:rsidR="00FF7F43">
        <w:t xml:space="preserve">planned </w:t>
      </w:r>
      <w:r w:rsidR="00EF56B7">
        <w:t>for wooded western Massachusetts.</w:t>
      </w:r>
      <w:r w:rsidR="00292F4C">
        <w:t xml:space="preserve"> SACAC members work in small groups, at times in cooperation with other Leagues,</w:t>
      </w:r>
      <w:r w:rsidR="00FF7F43">
        <w:t xml:space="preserve"> </w:t>
      </w:r>
      <w:r w:rsidR="00292F4C">
        <w:t>while i</w:t>
      </w:r>
      <w:r w:rsidR="00FF7F43">
        <w:t>ndividual</w:t>
      </w:r>
      <w:r w:rsidR="003464D2">
        <w:t xml:space="preserve">s </w:t>
      </w:r>
      <w:r w:rsidR="00292F4C">
        <w:t>also pursue</w:t>
      </w:r>
      <w:r w:rsidR="003464D2">
        <w:t xml:space="preserve"> a </w:t>
      </w:r>
      <w:r w:rsidR="00FF7F43">
        <w:t>range</w:t>
      </w:r>
      <w:r w:rsidR="003464D2">
        <w:t xml:space="preserve"> of concerns,</w:t>
      </w:r>
      <w:r w:rsidR="00FF7F43">
        <w:t xml:space="preserve"> from the health of bees to zero waste.</w:t>
      </w:r>
      <w:r w:rsidR="00292F4C">
        <w:t xml:space="preserve"> </w:t>
      </w:r>
    </w:p>
    <w:p w14:paraId="380E83BE" w14:textId="07E0A8D4" w:rsidR="003464D2" w:rsidRDefault="00292F4C">
      <w:r>
        <w:t xml:space="preserve">We </w:t>
      </w:r>
      <w:r w:rsidR="003464D2">
        <w:t>lost two long-time members this year, Jane Harrington and Mira Menon. We miss both of them.</w:t>
      </w:r>
      <w:r w:rsidR="00D4733A">
        <w:t xml:space="preserve"> Whether you have the energy to join a demonstration or an </w:t>
      </w:r>
      <w:r w:rsidR="00D4733A" w:rsidRPr="00D4733A">
        <w:t>in-person</w:t>
      </w:r>
      <w:r w:rsidR="00D4733A" w:rsidRPr="00D4733A">
        <w:t xml:space="preserve"> </w:t>
      </w:r>
      <w:r w:rsidR="00D4733A">
        <w:t>committee meeting</w:t>
      </w:r>
      <w:r>
        <w:t>,</w:t>
      </w:r>
      <w:r w:rsidR="00D4733A">
        <w:t xml:space="preserve"> or prefer to work through your computer, phone, or the U.S. mail, there is a place for you in SACAC. Think about joining us this year.</w:t>
      </w:r>
    </w:p>
    <w:sectPr w:rsidR="0034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61"/>
    <w:rsid w:val="00292F4C"/>
    <w:rsid w:val="003464D2"/>
    <w:rsid w:val="00361461"/>
    <w:rsid w:val="004222F4"/>
    <w:rsid w:val="00561CA5"/>
    <w:rsid w:val="00581893"/>
    <w:rsid w:val="0066799E"/>
    <w:rsid w:val="006C626E"/>
    <w:rsid w:val="0090547D"/>
    <w:rsid w:val="0092236E"/>
    <w:rsid w:val="00A04F22"/>
    <w:rsid w:val="00A40DE7"/>
    <w:rsid w:val="00D4733A"/>
    <w:rsid w:val="00D814DA"/>
    <w:rsid w:val="00DA4DA0"/>
    <w:rsid w:val="00EF56B7"/>
    <w:rsid w:val="00FD6C7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C92A"/>
  <w15:chartTrackingRefBased/>
  <w15:docId w15:val="{6A98B0DB-7B6E-4F9B-AB9B-90064191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Millinger, Susan</dc:creator>
  <cp:keywords/>
  <dc:description/>
  <cp:lastModifiedBy>Millinger, Susan</cp:lastModifiedBy>
  <cp:revision>2</cp:revision>
  <dcterms:created xsi:type="dcterms:W3CDTF">2022-06-14T09:53:00Z</dcterms:created>
  <dcterms:modified xsi:type="dcterms:W3CDTF">2022-06-14T09:53:00Z</dcterms:modified>
</cp:coreProperties>
</file>