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99BB" w14:textId="50BCAFE9" w:rsidR="006F1E6C" w:rsidRPr="006E55A2" w:rsidRDefault="004324B3">
      <w:pPr>
        <w:pBdr>
          <w:top w:val="single" w:sz="39" w:space="4" w:color="33475E"/>
          <w:bottom w:val="single" w:sz="18" w:space="5" w:color="384A57"/>
        </w:pBdr>
        <w:shd w:val="solid" w:color="375266" w:fill="375266"/>
        <w:spacing w:after="447" w:line="259" w:lineRule="exact"/>
        <w:ind w:left="9780" w:right="1134"/>
        <w:jc w:val="right"/>
        <w:textAlignment w:val="baseline"/>
        <w:rPr>
          <w:rFonts w:ascii="Tahoma" w:eastAsia="Tahoma" w:hAnsi="Tahoma"/>
          <w:color w:val="FFFFFF"/>
          <w:spacing w:val="25"/>
          <w:sz w:val="21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8BAD0B" wp14:editId="43214F7C">
                <wp:simplePos x="0" y="0"/>
                <wp:positionH relativeFrom="page">
                  <wp:posOffset>600075</wp:posOffset>
                </wp:positionH>
                <wp:positionV relativeFrom="page">
                  <wp:posOffset>405130</wp:posOffset>
                </wp:positionV>
                <wp:extent cx="56489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2230">
                          <a:solidFill>
                            <a:srgbClr val="3347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B69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25pt,31.9pt" to="492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" strokecolor="#33475e" strokeweight="4.9pt">
                <w10:wrap anchorx="page" anchory="page"/>
              </v:line>
            </w:pict>
          </mc:Fallback>
        </mc:AlternateContent>
      </w:r>
      <w:r w:rsidR="00A7014F" w:rsidRPr="006E55A2">
        <w:rPr>
          <w:rFonts w:ascii="Tahoma" w:eastAsia="Tahoma" w:hAnsi="Tahoma"/>
          <w:color w:val="FFFFFF"/>
          <w:spacing w:val="25"/>
          <w:sz w:val="21"/>
          <w:lang w:val="es-AR"/>
        </w:rPr>
        <w:t>EXHIBI</w:t>
      </w:r>
      <w:r w:rsidR="006E55A2">
        <w:rPr>
          <w:rFonts w:ascii="Tahoma" w:eastAsia="Tahoma" w:hAnsi="Tahoma"/>
          <w:color w:val="FFFFFF"/>
          <w:spacing w:val="25"/>
          <w:sz w:val="21"/>
          <w:lang w:val="es-AR"/>
        </w:rPr>
        <w:t>D</w:t>
      </w:r>
      <w:r w:rsidR="00A7014F" w:rsidRPr="006E55A2">
        <w:rPr>
          <w:rFonts w:ascii="Tahoma" w:eastAsia="Tahoma" w:hAnsi="Tahoma"/>
          <w:color w:val="FFFFFF"/>
          <w:spacing w:val="25"/>
          <w:sz w:val="21"/>
          <w:lang w:val="es-AR"/>
        </w:rPr>
        <w:t xml:space="preserve">OR FEST </w:t>
      </w:r>
      <w:r w:rsidRPr="006E55A2">
        <w:rPr>
          <w:rFonts w:ascii="Tahoma" w:eastAsia="Tahoma" w:hAnsi="Tahoma"/>
          <w:color w:val="FFFFFF"/>
          <w:spacing w:val="25"/>
          <w:sz w:val="21"/>
          <w:lang w:val="es-AR"/>
        </w:rPr>
        <w:t>ARG IN FOCUS</w:t>
      </w:r>
    </w:p>
    <w:p w14:paraId="0A171B28" w14:textId="54C3336D" w:rsidR="006E55A2" w:rsidRPr="006E55A2" w:rsidRDefault="006E55A2" w:rsidP="00037B8B">
      <w:pPr>
        <w:spacing w:before="21" w:after="139" w:line="489" w:lineRule="exact"/>
        <w:ind w:left="993"/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</w:pPr>
      <w:r w:rsidRPr="006E55A2"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 xml:space="preserve">LOS DIRECTORES EJECUTIVOS DE VIRGINIA Y ARGENTINA VISITARAN </w:t>
      </w:r>
      <w:r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>EL</w:t>
      </w:r>
    </w:p>
    <w:p w14:paraId="0AC15A54" w14:textId="6D2D8730" w:rsidR="006E55A2" w:rsidRPr="006E55A2" w:rsidRDefault="006E55A2" w:rsidP="00037B8B">
      <w:pPr>
        <w:spacing w:before="21" w:after="139" w:line="489" w:lineRule="exact"/>
        <w:ind w:left="993"/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</w:pPr>
      <w:r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>S</w:t>
      </w:r>
      <w:r w:rsidRPr="006E55A2"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 xml:space="preserve">TAND </w:t>
      </w:r>
      <w:r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 xml:space="preserve">DEL </w:t>
      </w:r>
      <w:r w:rsidRPr="006E55A2">
        <w:rPr>
          <w:rFonts w:ascii="Tahoma" w:eastAsia="Tahoma" w:hAnsi="Tahoma"/>
          <w:color w:val="161817"/>
          <w:spacing w:val="55"/>
          <w:w w:val="90"/>
          <w:sz w:val="36"/>
          <w:szCs w:val="36"/>
          <w:lang w:val="es-AR"/>
        </w:rPr>
        <w:t>FESTIVAL ARGENTINO USA Y EL SHOW DE ARTISTAS.</w:t>
      </w:r>
    </w:p>
    <w:p w14:paraId="0DA85FCD" w14:textId="77777777" w:rsidR="006F1E6C" w:rsidRPr="006E55A2" w:rsidRDefault="006F1E6C">
      <w:pPr>
        <w:spacing w:before="21" w:after="139" w:line="489" w:lineRule="exact"/>
        <w:rPr>
          <w:lang w:val="es-AR"/>
        </w:rPr>
        <w:sectPr w:rsidR="006F1E6C" w:rsidRPr="006E55A2">
          <w:pgSz w:w="16200" w:h="20265"/>
          <w:pgMar w:top="580" w:right="0" w:bottom="0" w:left="60" w:header="720" w:footer="720" w:gutter="0"/>
          <w:cols w:space="720"/>
        </w:sectPr>
      </w:pPr>
    </w:p>
    <w:p w14:paraId="24C16FB4" w14:textId="27A83F21" w:rsidR="006E55A2" w:rsidRPr="00037B8B" w:rsidRDefault="006E55A2" w:rsidP="00037B8B">
      <w:pPr>
        <w:spacing w:before="120" w:line="276" w:lineRule="auto"/>
        <w:jc w:val="both"/>
        <w:textAlignment w:val="baseline"/>
        <w:rPr>
          <w:rFonts w:ascii="Tahoma" w:hAnsi="Tahoma" w:cs="Tahoma"/>
          <w:noProof/>
          <w:sz w:val="26"/>
          <w:szCs w:val="26"/>
          <w:lang w:val="es-AR"/>
        </w:rPr>
      </w:pPr>
      <w:bookmarkStart w:id="0" w:name="_Hlk158196625"/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El viernes 1 de junio, los directores ejecutivos de la Delegación de Virginia del Norte, </w:t>
      </w:r>
      <w:r w:rsidR="00F725E3">
        <w:rPr>
          <w:rFonts w:ascii="Tahoma" w:hAnsi="Tahoma" w:cs="Tahoma"/>
          <w:noProof/>
          <w:sz w:val="26"/>
          <w:szCs w:val="26"/>
          <w:lang w:val="es-AR"/>
        </w:rPr>
        <w:t xml:space="preserve">Galeria Arte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Espíritu Parrillero de Argentina y  visitarán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>la Embajada de Argentina com</w:t>
      </w:r>
      <w:r w:rsidR="00E30D20">
        <w:rPr>
          <w:rFonts w:ascii="Tahoma" w:hAnsi="Tahoma" w:cs="Tahoma"/>
          <w:noProof/>
          <w:sz w:val="26"/>
          <w:szCs w:val="26"/>
          <w:lang w:val="es-AR"/>
        </w:rPr>
        <w:t xml:space="preserve">o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>parte de una visita previa al Festival Argentino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 &amp; </w:t>
      </w:r>
      <w:r w:rsidR="00F725E3">
        <w:rPr>
          <w:rFonts w:ascii="Tahoma" w:hAnsi="Tahoma" w:cs="Tahoma"/>
          <w:noProof/>
          <w:sz w:val="26"/>
          <w:szCs w:val="26"/>
          <w:lang w:val="es-AR"/>
        </w:rPr>
        <w:t>Show Artistico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. Posteriormente,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>el 1 de junio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, el evento principal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 tendrá lugar en la Escuela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de las Artes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Kenmore. El 37° Festival Argentino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>ofrecer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>á actuaciones de artistas internacionales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 y facilitará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reuniones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entre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 xml:space="preserve">expositores 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 xml:space="preserve">argentinos y sus contrapartes latinoamericanos </w:t>
      </w:r>
      <w:r w:rsidRPr="006E55A2">
        <w:rPr>
          <w:rFonts w:ascii="Tahoma" w:hAnsi="Tahoma" w:cs="Tahoma"/>
          <w:noProof/>
          <w:sz w:val="26"/>
          <w:szCs w:val="26"/>
          <w:lang w:val="es-AR"/>
        </w:rPr>
        <w:t>y estadounidenses</w:t>
      </w:r>
      <w:r w:rsidR="00EE61EA">
        <w:rPr>
          <w:rFonts w:ascii="Tahoma" w:hAnsi="Tahoma" w:cs="Tahoma"/>
          <w:noProof/>
          <w:sz w:val="26"/>
          <w:szCs w:val="26"/>
          <w:lang w:val="es-AR"/>
        </w:rPr>
        <w:t>, quienes participarán tanto en el stand argentino como en el Exhibidor Fest.</w:t>
      </w:r>
      <w:bookmarkEnd w:id="0"/>
    </w:p>
    <w:p w14:paraId="391B8808" w14:textId="42146E15" w:rsidR="006E55A2" w:rsidRPr="006E55A2" w:rsidRDefault="006E55A2" w:rsidP="00037B8B">
      <w:pPr>
        <w:spacing w:before="120" w:line="276" w:lineRule="auto"/>
        <w:jc w:val="both"/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</w:pPr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Después de dos ediciones, este año </w:t>
      </w:r>
      <w:r w:rsidR="00910E77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el festival regresa a su formato tradicional con notables mejoras, atrayendo a una participación estimada de alrededor de novecientas personas y más de </w:t>
      </w:r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36 expositores. Autoridades </w:t>
      </w:r>
      <w:r w:rsidR="00910E77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argentinas,</w:t>
      </w:r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 </w:t>
      </w:r>
      <w:r w:rsidR="00910E77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incluyendo al C</w:t>
      </w:r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ónsul de Washington DC, el </w:t>
      </w:r>
      <w:proofErr w:type="gramStart"/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Ministro</w:t>
      </w:r>
      <w:proofErr w:type="gramEnd"/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 </w:t>
      </w:r>
      <w:r w:rsidR="003E2659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Juan M. </w:t>
      </w:r>
      <w:proofErr w:type="spellStart"/>
      <w:r w:rsidR="003E2659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Cortelletti</w:t>
      </w:r>
      <w:proofErr w:type="spellEnd"/>
      <w:r w:rsidR="00910E77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, junto con funcionarios de los </w:t>
      </w:r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condados de Fairfax, Arlington y el Distrito de Columbia</w:t>
      </w:r>
      <w:r w:rsidR="005B2873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 xml:space="preserve">, recorrerán el stand argentino, las exhibiciones y las actividades del </w:t>
      </w:r>
      <w:proofErr w:type="spellStart"/>
      <w:r w:rsidR="005B2873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fest</w:t>
      </w:r>
      <w:proofErr w:type="spellEnd"/>
      <w:r w:rsidRPr="006E55A2">
        <w:rPr>
          <w:rFonts w:ascii="Tahoma" w:eastAsiaTheme="minorHAnsi" w:hAnsi="Tahoma" w:cs="Tahoma"/>
          <w:kern w:val="2"/>
          <w:sz w:val="26"/>
          <w:szCs w:val="26"/>
          <w:lang w:val="es-AR"/>
          <w14:ligatures w14:val="standardContextual"/>
        </w:rPr>
        <w:t>.</w:t>
      </w:r>
    </w:p>
    <w:p w14:paraId="4121B8DC" w14:textId="36CEA3B4" w:rsidR="00CC5A12" w:rsidRPr="00CC5A12" w:rsidRDefault="00037B8B" w:rsidP="00CC5A12">
      <w:pPr>
        <w:spacing w:before="120" w:line="276" w:lineRule="auto"/>
        <w:jc w:val="both"/>
        <w:textAlignment w:val="baseline"/>
        <w:rPr>
          <w:rFonts w:ascii="Tahoma" w:eastAsia="Tahoma" w:hAnsi="Tahoma"/>
          <w:sz w:val="26"/>
          <w:lang w:val="es-AR"/>
        </w:rPr>
      </w:pPr>
      <w:r w:rsidRPr="00E904DE">
        <w:rPr>
          <w:rFonts w:ascii="Tahoma" w:hAnsi="Tahoma" w:cs="Tahoma"/>
          <w:noProof/>
          <w:sz w:val="26"/>
          <w:szCs w:val="26"/>
          <w:lang w:val="es-AR" w:eastAsia="es-AR"/>
        </w:rPr>
        <w:drawing>
          <wp:anchor distT="0" distB="0" distL="114300" distR="114300" simplePos="0" relativeHeight="251658240" behindDoc="1" locked="0" layoutInCell="1" allowOverlap="1" wp14:anchorId="6112BA44" wp14:editId="75F5C6E0">
            <wp:simplePos x="0" y="0"/>
            <wp:positionH relativeFrom="margin">
              <wp:align>center</wp:align>
            </wp:positionH>
            <wp:positionV relativeFrom="paragraph">
              <wp:posOffset>1278890</wp:posOffset>
            </wp:positionV>
            <wp:extent cx="6877050" cy="5231765"/>
            <wp:effectExtent l="0" t="0" r="0" b="6985"/>
            <wp:wrapSquare wrapText="bothSides"/>
            <wp:docPr id="772311392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11392" name="Picture 1" descr="A group of people in a roo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4DE" w:rsidRPr="00E904DE">
        <w:rPr>
          <w:rFonts w:ascii="Tahoma" w:hAnsi="Tahoma" w:cs="Tahoma"/>
          <w:noProof/>
          <w:sz w:val="26"/>
          <w:szCs w:val="26"/>
          <w:lang w:val="es-AR" w:eastAsia="es-AR"/>
        </w:rPr>
        <w:t>El Festival Argentino Asado &amp; Show de Artistas ostenta la feria con la trayectoria más amplia en la capital</w:t>
      </w:r>
      <w:r w:rsidR="00E904DE">
        <w:rPr>
          <w:rFonts w:ascii="Tahoma" w:hAnsi="Tahoma" w:cs="Tahoma"/>
          <w:noProof/>
          <w:sz w:val="26"/>
          <w:szCs w:val="26"/>
          <w:lang w:val="es-AR" w:eastAsia="es-AR"/>
        </w:rPr>
        <w:t xml:space="preserve"> de los EE.UU</w:t>
      </w:r>
      <w:r w:rsidR="00E904DE" w:rsidRPr="00E904DE">
        <w:rPr>
          <w:rFonts w:ascii="Tahoma" w:hAnsi="Tahoma" w:cs="Tahoma"/>
          <w:noProof/>
          <w:sz w:val="26"/>
          <w:szCs w:val="26"/>
          <w:lang w:val="es-AR" w:eastAsia="es-AR"/>
        </w:rPr>
        <w:t>.</w:t>
      </w:r>
      <w:r w:rsidR="00E904DE" w:rsidRPr="00E904DE">
        <w:rPr>
          <w:noProof/>
          <w:lang w:val="es-AR" w:eastAsia="es-AR"/>
        </w:rPr>
        <w:t xml:space="preserve"> </w:t>
      </w:r>
      <w:r>
        <w:rPr>
          <w:rFonts w:ascii="Tahoma" w:eastAsia="Tahoma" w:hAnsi="Tahoma"/>
          <w:spacing w:val="17"/>
          <w:sz w:val="26"/>
          <w:lang w:val="es-AR"/>
        </w:rPr>
        <w:br w:type="column"/>
      </w:r>
      <w:r w:rsidR="00CC5A12" w:rsidRPr="00CC5A12">
        <w:rPr>
          <w:rFonts w:ascii="Tahoma" w:eastAsia="Tahoma" w:hAnsi="Tahoma"/>
          <w:spacing w:val="17"/>
          <w:sz w:val="26"/>
          <w:lang w:val="es-AR"/>
        </w:rPr>
        <w:t>Este importante evento está principalmente orientado hacia la comunidad estadounidense, la comunidad latinoamericana en Estados Unidos, así como hacia América Central y del Sur. Representa una excelente oportunidad para establecer contacto con las contrapartes más importantes tanto localmente como en el continente.</w:t>
      </w:r>
      <w:r w:rsidR="00CC5A12">
        <w:rPr>
          <w:rFonts w:ascii="Tahoma" w:eastAsia="Tahoma" w:hAnsi="Tahoma"/>
          <w:spacing w:val="17"/>
          <w:sz w:val="26"/>
          <w:lang w:val="es-AR"/>
        </w:rPr>
        <w:t xml:space="preserve"> </w:t>
      </w:r>
      <w:r w:rsidR="00CC5A12" w:rsidRPr="00CC5A12">
        <w:rPr>
          <w:rFonts w:ascii="Tahoma" w:eastAsia="Tahoma" w:hAnsi="Tahoma"/>
          <w:sz w:val="26"/>
          <w:lang w:val="es-AR"/>
        </w:rPr>
        <w:t xml:space="preserve">Además de Argentina, se espera la participación de </w:t>
      </w:r>
      <w:r w:rsidR="00F725E3">
        <w:rPr>
          <w:rFonts w:ascii="Tahoma" w:eastAsia="Tahoma" w:hAnsi="Tahoma"/>
          <w:sz w:val="26"/>
          <w:lang w:val="es-AR"/>
        </w:rPr>
        <w:t xml:space="preserve">organizaciones </w:t>
      </w:r>
      <w:r w:rsidR="00CC5A12" w:rsidRPr="00CC5A12">
        <w:rPr>
          <w:rFonts w:ascii="Tahoma" w:eastAsia="Tahoma" w:hAnsi="Tahoma"/>
          <w:sz w:val="26"/>
          <w:lang w:val="es-AR"/>
        </w:rPr>
        <w:t xml:space="preserve">de Bolivia, Colombia, El Salvador, Perú, Estados Unidos, y otros países. Asimismo, se anticipa la presencia de visitantes y participantes provenientes de </w:t>
      </w:r>
      <w:r w:rsidR="00F725E3">
        <w:rPr>
          <w:rFonts w:ascii="Tahoma" w:eastAsia="Tahoma" w:hAnsi="Tahoma"/>
          <w:sz w:val="26"/>
          <w:lang w:val="es-AR"/>
        </w:rPr>
        <w:t>Argentina</w:t>
      </w:r>
      <w:r w:rsidR="00CC5A12" w:rsidRPr="00CC5A12">
        <w:rPr>
          <w:rFonts w:ascii="Tahoma" w:eastAsia="Tahoma" w:hAnsi="Tahoma"/>
          <w:sz w:val="26"/>
          <w:lang w:val="es-AR"/>
        </w:rPr>
        <w:t xml:space="preserve"> en esta edición del festival.</w:t>
      </w:r>
    </w:p>
    <w:p w14:paraId="39F08683" w14:textId="2FDBB41D" w:rsidR="00037B8B" w:rsidRPr="003E2659" w:rsidRDefault="00F725E3" w:rsidP="00037B8B">
      <w:pPr>
        <w:spacing w:before="120" w:line="427" w:lineRule="exact"/>
        <w:jc w:val="both"/>
        <w:rPr>
          <w:lang w:val="es-AR"/>
        </w:rPr>
      </w:pPr>
      <w:r>
        <w:rPr>
          <w:rFonts w:ascii="Tahoma" w:eastAsia="Tahoma" w:hAnsi="Tahoma"/>
          <w:sz w:val="26"/>
          <w:lang w:val="es-AR"/>
        </w:rPr>
        <w:t xml:space="preserve">Algunos de los stands: </w:t>
      </w:r>
      <w:r w:rsidR="00CC5A12" w:rsidRPr="00CC5A12">
        <w:rPr>
          <w:rFonts w:ascii="Tahoma" w:eastAsia="Tahoma" w:hAnsi="Tahoma"/>
          <w:sz w:val="26"/>
          <w:lang w:val="es-AR"/>
        </w:rPr>
        <w:t xml:space="preserve">Comité Argentino de Virginia, </w:t>
      </w:r>
      <w:r>
        <w:rPr>
          <w:rFonts w:ascii="Tahoma" w:eastAsia="Tahoma" w:hAnsi="Tahoma"/>
          <w:sz w:val="26"/>
          <w:lang w:val="es-AR"/>
        </w:rPr>
        <w:t xml:space="preserve">Arlington </w:t>
      </w:r>
      <w:proofErr w:type="spellStart"/>
      <w:r>
        <w:rPr>
          <w:rFonts w:ascii="Tahoma" w:eastAsia="Tahoma" w:hAnsi="Tahoma"/>
          <w:sz w:val="26"/>
          <w:lang w:val="es-AR"/>
        </w:rPr>
        <w:t>Arts</w:t>
      </w:r>
      <w:proofErr w:type="spellEnd"/>
      <w:r>
        <w:rPr>
          <w:rFonts w:ascii="Tahoma" w:eastAsia="Tahoma" w:hAnsi="Tahoma"/>
          <w:sz w:val="26"/>
          <w:lang w:val="es-AR"/>
        </w:rPr>
        <w:t xml:space="preserve">, </w:t>
      </w:r>
      <w:proofErr w:type="spellStart"/>
      <w:r>
        <w:rPr>
          <w:rFonts w:ascii="Tahoma" w:eastAsia="Tahoma" w:hAnsi="Tahoma"/>
          <w:sz w:val="26"/>
          <w:lang w:val="es-AR"/>
        </w:rPr>
        <w:t>Visit</w:t>
      </w:r>
      <w:proofErr w:type="spellEnd"/>
      <w:r>
        <w:rPr>
          <w:rFonts w:ascii="Tahoma" w:eastAsia="Tahoma" w:hAnsi="Tahoma"/>
          <w:sz w:val="26"/>
          <w:lang w:val="es-AR"/>
        </w:rPr>
        <w:t xml:space="preserve"> </w:t>
      </w:r>
      <w:r w:rsidR="00CC5A12" w:rsidRPr="00CC5A12">
        <w:rPr>
          <w:rFonts w:ascii="Tahoma" w:eastAsia="Tahoma" w:hAnsi="Tahoma"/>
          <w:sz w:val="26"/>
          <w:lang w:val="es-AR"/>
        </w:rPr>
        <w:t xml:space="preserve">Fairfax, </w:t>
      </w:r>
      <w:r>
        <w:rPr>
          <w:rFonts w:ascii="Tahoma" w:eastAsia="Tahoma" w:hAnsi="Tahoma"/>
          <w:sz w:val="26"/>
          <w:lang w:val="es-AR"/>
        </w:rPr>
        <w:t>Kaiser Permanente y m</w:t>
      </w:r>
      <w:r w:rsidR="00CC5A12" w:rsidRPr="00CC5A12">
        <w:rPr>
          <w:rFonts w:ascii="Tahoma" w:eastAsia="Tahoma" w:hAnsi="Tahoma"/>
          <w:sz w:val="26"/>
          <w:lang w:val="es-AR"/>
        </w:rPr>
        <w:t>á</w:t>
      </w:r>
      <w:r>
        <w:rPr>
          <w:rFonts w:ascii="Tahoma" w:eastAsia="Tahoma" w:hAnsi="Tahoma"/>
          <w:sz w:val="26"/>
          <w:lang w:val="es-AR"/>
        </w:rPr>
        <w:t>s de</w:t>
      </w:r>
      <w:r w:rsidR="00CC5A12" w:rsidRPr="00CC5A12">
        <w:rPr>
          <w:rFonts w:ascii="Tahoma" w:eastAsia="Tahoma" w:hAnsi="Tahoma"/>
          <w:sz w:val="26"/>
          <w:lang w:val="es-AR"/>
        </w:rPr>
        <w:t xml:space="preserve"> 36 empresas que ofrecen una amplia variedad de productos y servicios. Desde deliciosos "choripanes" hasta sabrosas empanadas, </w:t>
      </w:r>
      <w:r>
        <w:rPr>
          <w:rFonts w:ascii="Tahoma" w:eastAsia="Tahoma" w:hAnsi="Tahoma"/>
          <w:sz w:val="26"/>
          <w:lang w:val="es-AR"/>
        </w:rPr>
        <w:t xml:space="preserve">esperamos con ansiedad </w:t>
      </w:r>
      <w:r w:rsidR="00CC5A12" w:rsidRPr="00CC5A12">
        <w:rPr>
          <w:rFonts w:ascii="Tahoma" w:eastAsia="Tahoma" w:hAnsi="Tahoma"/>
          <w:sz w:val="26"/>
          <w:lang w:val="es-AR"/>
        </w:rPr>
        <w:t>paquetes de guías turísticas y una diversidad de productos y servicios artesanales estarán disponibles para los visitantes.</w:t>
      </w:r>
      <w:r w:rsidR="00037B8B" w:rsidRPr="003E2659">
        <w:rPr>
          <w:lang w:val="es-AR"/>
        </w:rPr>
        <w:t xml:space="preserve"> </w:t>
      </w:r>
    </w:p>
    <w:p w14:paraId="46E16979" w14:textId="04967835" w:rsidR="006E55A2" w:rsidRPr="003E2659" w:rsidRDefault="00E25E97" w:rsidP="00037B8B">
      <w:pPr>
        <w:spacing w:before="120" w:line="427" w:lineRule="exact"/>
        <w:jc w:val="right"/>
        <w:rPr>
          <w:rFonts w:ascii="Tahoma" w:eastAsia="Tahoma" w:hAnsi="Tahoma"/>
          <w:sz w:val="26"/>
        </w:rPr>
      </w:pPr>
      <w:r>
        <w:rPr>
          <w:rFonts w:ascii="Tahoma" w:eastAsia="Tahoma" w:hAnsi="Tahoma"/>
          <w:sz w:val="26"/>
        </w:rPr>
        <w:t xml:space="preserve">Stand </w:t>
      </w:r>
      <w:r w:rsidR="00037B8B" w:rsidRPr="003E2659">
        <w:rPr>
          <w:rFonts w:ascii="Tahoma" w:eastAsia="Tahoma" w:hAnsi="Tahoma"/>
          <w:sz w:val="26"/>
        </w:rPr>
        <w:t>Argentin</w:t>
      </w:r>
      <w:r>
        <w:rPr>
          <w:rFonts w:ascii="Tahoma" w:eastAsia="Tahoma" w:hAnsi="Tahoma"/>
          <w:sz w:val="26"/>
        </w:rPr>
        <w:t xml:space="preserve">o </w:t>
      </w:r>
      <w:proofErr w:type="spellStart"/>
      <w:r>
        <w:rPr>
          <w:rFonts w:ascii="Tahoma" w:eastAsia="Tahoma" w:hAnsi="Tahoma"/>
          <w:sz w:val="26"/>
        </w:rPr>
        <w:t>Exhibidor</w:t>
      </w:r>
      <w:proofErr w:type="spellEnd"/>
      <w:r>
        <w:rPr>
          <w:rFonts w:ascii="Tahoma" w:eastAsia="Tahoma" w:hAnsi="Tahoma"/>
          <w:sz w:val="26"/>
        </w:rPr>
        <w:t xml:space="preserve"> </w:t>
      </w:r>
      <w:r w:rsidR="00037B8B" w:rsidRPr="003E2659">
        <w:rPr>
          <w:rFonts w:ascii="Tahoma" w:eastAsia="Tahoma" w:hAnsi="Tahoma"/>
          <w:sz w:val="26"/>
        </w:rPr>
        <w:t xml:space="preserve">Fest &amp; </w:t>
      </w:r>
      <w:r>
        <w:rPr>
          <w:rFonts w:ascii="Tahoma" w:eastAsia="Tahoma" w:hAnsi="Tahoma"/>
          <w:sz w:val="26"/>
        </w:rPr>
        <w:t>Show Artistas</w:t>
      </w:r>
      <w:r w:rsidR="00037B8B" w:rsidRPr="003E2659">
        <w:rPr>
          <w:rFonts w:ascii="Tahoma" w:eastAsia="Tahoma" w:hAnsi="Tahoma"/>
          <w:sz w:val="26"/>
        </w:rPr>
        <w:t>.</w:t>
      </w:r>
    </w:p>
    <w:p w14:paraId="7C5C616F" w14:textId="77777777" w:rsidR="006F1E6C" w:rsidRPr="003E2659" w:rsidRDefault="006F1E6C" w:rsidP="00037B8B">
      <w:pPr>
        <w:spacing w:before="120" w:line="427" w:lineRule="exact"/>
        <w:jc w:val="both"/>
      </w:pPr>
    </w:p>
    <w:p w14:paraId="680C0AD1" w14:textId="77777777" w:rsidR="00037B8B" w:rsidRPr="003E2659" w:rsidRDefault="00037B8B" w:rsidP="00037B8B">
      <w:pPr>
        <w:spacing w:before="120" w:line="427" w:lineRule="exact"/>
        <w:jc w:val="both"/>
      </w:pPr>
    </w:p>
    <w:p w14:paraId="3107E43F" w14:textId="77777777" w:rsidR="00037B8B" w:rsidRPr="003E2659" w:rsidRDefault="00037B8B" w:rsidP="00037B8B">
      <w:pPr>
        <w:spacing w:before="120" w:line="427" w:lineRule="exact"/>
        <w:jc w:val="both"/>
        <w:sectPr w:rsidR="00037B8B" w:rsidRPr="003E2659">
          <w:type w:val="continuous"/>
          <w:pgSz w:w="16200" w:h="20265"/>
          <w:pgMar w:top="580" w:right="930" w:bottom="0" w:left="949" w:header="720" w:footer="720" w:gutter="0"/>
          <w:cols w:num="2" w:space="0" w:equalWidth="0">
            <w:col w:w="6862" w:space="597"/>
            <w:col w:w="6862" w:space="0"/>
          </w:cols>
        </w:sectPr>
      </w:pPr>
    </w:p>
    <w:p w14:paraId="12412DEE" w14:textId="725E2EA0" w:rsidR="006F1E6C" w:rsidRDefault="006F1E6C" w:rsidP="000422A8">
      <w:pPr>
        <w:jc w:val="center"/>
        <w:textAlignment w:val="baseline"/>
      </w:pPr>
    </w:p>
    <w:sectPr w:rsidR="006F1E6C">
      <w:type w:val="continuous"/>
      <w:pgSz w:w="16200" w:h="20265"/>
      <w:pgMar w:top="580" w:right="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6C"/>
    <w:rsid w:val="00032A79"/>
    <w:rsid w:val="00037B8B"/>
    <w:rsid w:val="000422A8"/>
    <w:rsid w:val="000A7E65"/>
    <w:rsid w:val="00122316"/>
    <w:rsid w:val="001B3E12"/>
    <w:rsid w:val="00337A53"/>
    <w:rsid w:val="0035333E"/>
    <w:rsid w:val="003E2659"/>
    <w:rsid w:val="004324B3"/>
    <w:rsid w:val="005B2873"/>
    <w:rsid w:val="006E159E"/>
    <w:rsid w:val="006E55A2"/>
    <w:rsid w:val="006F1E6C"/>
    <w:rsid w:val="007E269E"/>
    <w:rsid w:val="00910E77"/>
    <w:rsid w:val="009236CC"/>
    <w:rsid w:val="00A7014F"/>
    <w:rsid w:val="00B42E8D"/>
    <w:rsid w:val="00B55301"/>
    <w:rsid w:val="00C45F34"/>
    <w:rsid w:val="00CC5A12"/>
    <w:rsid w:val="00E25E97"/>
    <w:rsid w:val="00E30D20"/>
    <w:rsid w:val="00E75365"/>
    <w:rsid w:val="00E904DE"/>
    <w:rsid w:val="00EB4BC3"/>
    <w:rsid w:val="00EE61EA"/>
    <w:rsid w:val="00F70F83"/>
    <w:rsid w:val="00F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118B"/>
  <w15:docId w15:val="{5F6B11DF-FDF1-41A2-9AD8-6CDDB099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manzoni</cp:lastModifiedBy>
  <cp:revision>20</cp:revision>
  <cp:lastPrinted>2022-09-17T21:23:00Z</cp:lastPrinted>
  <dcterms:created xsi:type="dcterms:W3CDTF">2022-09-17T20:50:00Z</dcterms:created>
  <dcterms:modified xsi:type="dcterms:W3CDTF">2024-03-27T12:19:00Z</dcterms:modified>
</cp:coreProperties>
</file>