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3E61E" w14:textId="46AF8957" w:rsidR="0036186C" w:rsidRDefault="0036186C" w:rsidP="00B935C6">
      <w:pPr>
        <w:jc w:val="center"/>
        <w:rPr>
          <w:noProof/>
          <w:lang w:eastAsia="es-AR"/>
        </w:rPr>
      </w:pPr>
      <w:r w:rsidRPr="0036186C">
        <w:rPr>
          <w:rFonts w:ascii="Times New Roman" w:eastAsia="Times New Roman" w:hAnsi="Times New Roman" w:cs="Times New Roman"/>
          <w:noProof/>
          <w:sz w:val="24"/>
          <w:szCs w:val="24"/>
          <w:lang w:eastAsia="es-AR"/>
        </w:rPr>
        <w:drawing>
          <wp:inline distT="0" distB="0" distL="0" distR="0" wp14:anchorId="740B8201" wp14:editId="1BE3DB6E">
            <wp:extent cx="1617134" cy="990484"/>
            <wp:effectExtent l="0" t="0" r="0" b="635"/>
            <wp:docPr id="45" name="Picture 45" descr="Natural Sciences Museum in the City of La P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atural Sciences Museum in the City of La Plat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22864" cy="993994"/>
                    </a:xfrm>
                    <a:prstGeom prst="rect">
                      <a:avLst/>
                    </a:prstGeom>
                    <a:noFill/>
                    <a:ln>
                      <a:noFill/>
                    </a:ln>
                  </pic:spPr>
                </pic:pic>
              </a:graphicData>
            </a:graphic>
          </wp:inline>
        </w:drawing>
      </w:r>
      <w:r w:rsidR="00B935C6">
        <w:rPr>
          <w:rFonts w:ascii="Times New Roman" w:eastAsia="Times New Roman" w:hAnsi="Times New Roman" w:cs="Times New Roman"/>
          <w:noProof/>
          <w:sz w:val="24"/>
          <w:szCs w:val="24"/>
          <w:lang w:eastAsia="es-AR"/>
        </w:rPr>
        <w:t xml:space="preserve">     </w:t>
      </w:r>
      <w:r w:rsidR="00F339B9" w:rsidRPr="00F339B9">
        <w:rPr>
          <w:rFonts w:ascii="Times New Roman" w:eastAsia="Times New Roman" w:hAnsi="Times New Roman" w:cs="Times New Roman"/>
          <w:noProof/>
          <w:sz w:val="24"/>
          <w:szCs w:val="24"/>
          <w:lang w:eastAsia="es-AR"/>
        </w:rPr>
        <w:drawing>
          <wp:inline distT="0" distB="0" distL="0" distR="0" wp14:anchorId="7A96832E" wp14:editId="7B337EE8">
            <wp:extent cx="3064510" cy="853137"/>
            <wp:effectExtent l="19050" t="0" r="2540" b="0"/>
            <wp:docPr id="47" name="Picture 47" descr="Fundación Museo de La Plata «Francisco Pascasio Moreno» – Obtenemos  recursos para el Museo de La Plata y gestionamos su admini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undación Museo de La Plata «Francisco Pascasio Moreno» – Obtenemos  recursos para el Museo de La Plata y gestionamos su administració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09004" cy="865524"/>
                    </a:xfrm>
                    <a:prstGeom prst="rect">
                      <a:avLst/>
                    </a:prstGeom>
                    <a:noFill/>
                    <a:ln>
                      <a:noFill/>
                    </a:ln>
                  </pic:spPr>
                </pic:pic>
              </a:graphicData>
            </a:graphic>
          </wp:inline>
        </w:drawing>
      </w:r>
      <w:r w:rsidR="00B935C6">
        <w:rPr>
          <w:noProof/>
          <w:lang w:eastAsia="es-AR"/>
        </w:rPr>
        <w:t xml:space="preserve">       </w:t>
      </w:r>
      <w:r w:rsidR="00B935C6">
        <w:rPr>
          <w:noProof/>
          <w:lang w:eastAsia="es-AR"/>
        </w:rPr>
        <w:drawing>
          <wp:inline distT="0" distB="0" distL="0" distR="0" wp14:anchorId="01988C96" wp14:editId="5456052C">
            <wp:extent cx="1804670" cy="1083316"/>
            <wp:effectExtent l="19050" t="0" r="5080" b="0"/>
            <wp:docPr id="13" name="Imagen 1" descr="Museo de La P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eo de La Plata"/>
                    <pic:cNvPicPr>
                      <a:picLocks noChangeAspect="1" noChangeArrowheads="1"/>
                    </pic:cNvPicPr>
                  </pic:nvPicPr>
                  <pic:blipFill>
                    <a:blip r:embed="rId6" cstate="print"/>
                    <a:srcRect/>
                    <a:stretch>
                      <a:fillRect/>
                    </a:stretch>
                  </pic:blipFill>
                  <pic:spPr bwMode="auto">
                    <a:xfrm>
                      <a:off x="0" y="0"/>
                      <a:ext cx="1806025" cy="1084130"/>
                    </a:xfrm>
                    <a:prstGeom prst="rect">
                      <a:avLst/>
                    </a:prstGeom>
                    <a:noFill/>
                    <a:ln w="9525">
                      <a:noFill/>
                      <a:miter lim="800000"/>
                      <a:headEnd/>
                      <a:tailEnd/>
                    </a:ln>
                  </pic:spPr>
                </pic:pic>
              </a:graphicData>
            </a:graphic>
          </wp:inline>
        </w:drawing>
      </w:r>
    </w:p>
    <w:p w14:paraId="695FBDE6" w14:textId="45374647" w:rsidR="00DE0408" w:rsidRPr="0036186C" w:rsidRDefault="00245B8D" w:rsidP="00B935C6">
      <w:pPr>
        <w:jc w:val="center"/>
        <w:rPr>
          <w:rFonts w:ascii="Times New Roman" w:eastAsia="Times New Roman" w:hAnsi="Times New Roman" w:cs="Times New Roman"/>
          <w:sz w:val="24"/>
          <w:szCs w:val="24"/>
          <w:lang w:val="en-US"/>
        </w:rPr>
      </w:pPr>
      <w:r>
        <w:rPr>
          <w:noProof/>
          <w:lang w:val="es-ES"/>
        </w:rPr>
        <mc:AlternateContent>
          <mc:Choice Requires="wps">
            <w:drawing>
              <wp:anchor distT="0" distB="0" distL="114300" distR="114300" simplePos="0" relativeHeight="251660288" behindDoc="0" locked="0" layoutInCell="1" allowOverlap="1" wp14:anchorId="0311490C" wp14:editId="06E93151">
                <wp:simplePos x="0" y="0"/>
                <wp:positionH relativeFrom="column">
                  <wp:posOffset>-57785</wp:posOffset>
                </wp:positionH>
                <wp:positionV relativeFrom="paragraph">
                  <wp:posOffset>193675</wp:posOffset>
                </wp:positionV>
                <wp:extent cx="2265680" cy="1485900"/>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5680" cy="1485900"/>
                        </a:xfrm>
                        <a:prstGeom prst="rect">
                          <a:avLst/>
                        </a:prstGeom>
                        <a:solidFill>
                          <a:schemeClr val="lt1">
                            <a:lumMod val="100000"/>
                            <a:lumOff val="0"/>
                          </a:schemeClr>
                        </a:solidFill>
                        <a:ln w="6350">
                          <a:noFill/>
                          <a:miter lim="800000"/>
                          <a:headEnd/>
                          <a:tailEnd/>
                        </a:ln>
                      </wps:spPr>
                      <wps:txbx>
                        <w:txbxContent>
                          <w:p w14:paraId="1DD31ACD" w14:textId="77777777" w:rsidR="00566D8C" w:rsidRPr="006E1A93" w:rsidRDefault="00566D8C" w:rsidP="00245B8D">
                            <w:pPr>
                              <w:spacing w:after="0" w:line="240" w:lineRule="auto"/>
                              <w:jc w:val="both"/>
                              <w:rPr>
                                <w:sz w:val="18"/>
                                <w:szCs w:val="18"/>
                                <w:lang w:val="es-ES"/>
                              </w:rPr>
                            </w:pPr>
                            <w:r w:rsidRPr="006E1A93">
                              <w:rPr>
                                <w:sz w:val="18"/>
                                <w:szCs w:val="18"/>
                                <w:lang w:val="es-ES"/>
                              </w:rPr>
                              <w:t>El Museo de La Plata, pertenece a la Facultad de Ciencias Naturales de la Universidad Nacional de La Plata. Su misión es contribuir al conocimiento de la naturaleza, el ser humano y su cultura, y difundir ese conocimiento por medio de tareas de investigación y divulgación científica, exhibiciones, actividades educativas y visitas, en un marco de respeto por el patrimonio natural y cultural de todos los pueblos.</w:t>
                            </w:r>
                          </w:p>
                          <w:p w14:paraId="46B7E3A5" w14:textId="77777777" w:rsidR="00566D8C" w:rsidRDefault="00566D8C" w:rsidP="00245B8D">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11490C" id="_x0000_t202" coordsize="21600,21600" o:spt="202" path="m,l,21600r21600,l21600,xe">
                <v:stroke joinstyle="miter"/>
                <v:path gradientshapeok="t" o:connecttype="rect"/>
              </v:shapetype>
              <v:shape id="Text Box 12" o:spid="_x0000_s1026" type="#_x0000_t202" style="position:absolute;left:0;text-align:left;margin-left:-4.55pt;margin-top:15.25pt;width:178.4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" fillcolor="white [3201]" stroked="f" strokeweight=".5pt">
                <v:textbox>
                  <w:txbxContent>
                    <w:p w14:paraId="1DD31ACD" w14:textId="77777777" w:rsidR="00566D8C" w:rsidRPr="006E1A93" w:rsidRDefault="00566D8C" w:rsidP="00245B8D">
                      <w:pPr>
                        <w:spacing w:after="0" w:line="240" w:lineRule="auto"/>
                        <w:jc w:val="both"/>
                        <w:rPr>
                          <w:sz w:val="18"/>
                          <w:szCs w:val="18"/>
                          <w:lang w:val="es-ES"/>
                        </w:rPr>
                      </w:pPr>
                      <w:r w:rsidRPr="006E1A93">
                        <w:rPr>
                          <w:sz w:val="18"/>
                          <w:szCs w:val="18"/>
                          <w:lang w:val="es-ES"/>
                        </w:rPr>
                        <w:t>El Museo de La Plata, pertenece a la Facultad de Ciencias Naturales de la Universidad Nacional de La Plata. Su misión es contribuir al conocimiento de la naturaleza, el ser humano y su cultura, y difundir ese conocimiento por medio de tareas de investigación y divulgación científica, exhibiciones, actividades educativas y visitas, en un marco de respeto por el patrimonio natural y cultural de todos los pueblos.</w:t>
                      </w:r>
                    </w:p>
                    <w:p w14:paraId="46B7E3A5" w14:textId="77777777" w:rsidR="00566D8C" w:rsidRDefault="00566D8C" w:rsidP="00245B8D">
                      <w:pPr>
                        <w:jc w:val="both"/>
                      </w:pPr>
                    </w:p>
                  </w:txbxContent>
                </v:textbox>
              </v:shape>
            </w:pict>
          </mc:Fallback>
        </mc:AlternateContent>
      </w:r>
      <w:r>
        <w:rPr>
          <w:noProof/>
          <w:lang w:val="es-ES"/>
        </w:rPr>
        <mc:AlternateContent>
          <mc:Choice Requires="wps">
            <w:drawing>
              <wp:anchor distT="0" distB="0" distL="114300" distR="114300" simplePos="0" relativeHeight="251667456" behindDoc="0" locked="0" layoutInCell="1" allowOverlap="1" wp14:anchorId="4162FCE8" wp14:editId="3B159ECF">
                <wp:simplePos x="0" y="0"/>
                <wp:positionH relativeFrom="column">
                  <wp:posOffset>5150485</wp:posOffset>
                </wp:positionH>
                <wp:positionV relativeFrom="paragraph">
                  <wp:posOffset>176530</wp:posOffset>
                </wp:positionV>
                <wp:extent cx="2172335" cy="1503045"/>
                <wp:effectExtent l="0" t="0" r="0" b="0"/>
                <wp:wrapNone/>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2335" cy="1503045"/>
                        </a:xfrm>
                        <a:prstGeom prst="rect">
                          <a:avLst/>
                        </a:prstGeom>
                        <a:solidFill>
                          <a:schemeClr val="lt1">
                            <a:lumMod val="100000"/>
                            <a:lumOff val="0"/>
                          </a:schemeClr>
                        </a:solidFill>
                        <a:ln w="6350">
                          <a:noFill/>
                          <a:miter lim="800000"/>
                          <a:headEnd/>
                          <a:tailEnd/>
                        </a:ln>
                      </wps:spPr>
                      <wps:txbx>
                        <w:txbxContent>
                          <w:p w14:paraId="2F42A75C" w14:textId="77777777" w:rsidR="00EF3DAF" w:rsidRPr="00DE0408" w:rsidRDefault="00EF3DAF" w:rsidP="00EF3DAF">
                            <w:pPr>
                              <w:spacing w:line="240" w:lineRule="auto"/>
                              <w:jc w:val="both"/>
                              <w:rPr>
                                <w:sz w:val="18"/>
                                <w:szCs w:val="18"/>
                                <w:lang w:val="en-US"/>
                              </w:rPr>
                            </w:pPr>
                            <w:r w:rsidRPr="00DE0408">
                              <w:rPr>
                                <w:sz w:val="18"/>
                                <w:szCs w:val="18"/>
                                <w:lang w:val="en-US"/>
                              </w:rPr>
                              <w:t>The Museum of La Plata is part of the Natural Sciences Department of the National University of La Plata. Its mission is to contribute to the knowledge of nature and human beings and their culture, as well as to disseminate that knowledge through research, scientific work, exhibitions, educational activities and visits, respecting the natural and cultural heritage of all peoples.</w:t>
                            </w:r>
                          </w:p>
                          <w:p w14:paraId="2B1B38C2" w14:textId="77777777" w:rsidR="00EF3DAF" w:rsidRPr="000F5031" w:rsidRDefault="00EF3DAF" w:rsidP="00EF3DAF">
                            <w:pPr>
                              <w:spacing w:line="240" w:lineRule="auto"/>
                              <w:rPr>
                                <w:sz w:val="18"/>
                                <w:szCs w:val="1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62FCE8" id="Text Box 17" o:spid="_x0000_s1027" type="#_x0000_t202" style="position:absolute;left:0;text-align:left;margin-left:405.55pt;margin-top:13.9pt;width:171.05pt;height:118.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" fillcolor="white [3201]" stroked="f" strokeweight=".5pt">
                <v:textbox>
                  <w:txbxContent>
                    <w:p w14:paraId="2F42A75C" w14:textId="77777777" w:rsidR="00EF3DAF" w:rsidRPr="00DE0408" w:rsidRDefault="00EF3DAF" w:rsidP="00EF3DAF">
                      <w:pPr>
                        <w:spacing w:line="240" w:lineRule="auto"/>
                        <w:jc w:val="both"/>
                        <w:rPr>
                          <w:sz w:val="18"/>
                          <w:szCs w:val="18"/>
                          <w:lang w:val="en-US"/>
                        </w:rPr>
                      </w:pPr>
                      <w:r w:rsidRPr="00DE0408">
                        <w:rPr>
                          <w:sz w:val="18"/>
                          <w:szCs w:val="18"/>
                          <w:lang w:val="en-US"/>
                        </w:rPr>
                        <w:t>The Museum of La Plata is part of the Natural Sciences Department of the National University of La Plata. Its mission is to contribute to the knowledge of nature and human beings and their culture, as well as to disseminate that knowledge through research, scientific work, exhibitions, educational activities and visits, respecting the natural and cultural heritage of all peoples.</w:t>
                      </w:r>
                    </w:p>
                    <w:p w14:paraId="2B1B38C2" w14:textId="77777777" w:rsidR="00EF3DAF" w:rsidRPr="000F5031" w:rsidRDefault="00EF3DAF" w:rsidP="00EF3DAF">
                      <w:pPr>
                        <w:spacing w:line="240" w:lineRule="auto"/>
                        <w:rPr>
                          <w:sz w:val="18"/>
                          <w:szCs w:val="18"/>
                          <w:lang w:val="en-US"/>
                        </w:rPr>
                      </w:pPr>
                    </w:p>
                  </w:txbxContent>
                </v:textbox>
              </v:shape>
            </w:pict>
          </mc:Fallback>
        </mc:AlternateContent>
      </w:r>
      <w:r>
        <w:rPr>
          <w:noProof/>
          <w:lang w:eastAsia="es-AR"/>
        </w:rPr>
        <w:drawing>
          <wp:anchor distT="0" distB="0" distL="114300" distR="114300" simplePos="0" relativeHeight="251685888" behindDoc="0" locked="0" layoutInCell="1" allowOverlap="1" wp14:anchorId="39B0ECAF" wp14:editId="3DFB2FDA">
            <wp:simplePos x="0" y="0"/>
            <wp:positionH relativeFrom="column">
              <wp:posOffset>2291080</wp:posOffset>
            </wp:positionH>
            <wp:positionV relativeFrom="paragraph">
              <wp:posOffset>318135</wp:posOffset>
            </wp:positionV>
            <wp:extent cx="2813050" cy="1366520"/>
            <wp:effectExtent l="0" t="0" r="6350" b="5080"/>
            <wp:wrapTopAndBottom/>
            <wp:docPr id="2" name="Picture 9" descr="page1image962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962073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3050" cy="1366520"/>
                    </a:xfrm>
                    <a:prstGeom prst="rect">
                      <a:avLst/>
                    </a:prstGeom>
                    <a:noFill/>
                    <a:ln>
                      <a:noFill/>
                    </a:ln>
                  </pic:spPr>
                </pic:pic>
              </a:graphicData>
            </a:graphic>
          </wp:anchor>
        </w:drawing>
      </w:r>
    </w:p>
    <w:p w14:paraId="190518D1" w14:textId="537D80AB" w:rsidR="00A76503" w:rsidRPr="00FB1976" w:rsidRDefault="00245B8D" w:rsidP="00FB1976">
      <w:pPr>
        <w:spacing w:after="0" w:line="240" w:lineRule="auto"/>
        <w:jc w:val="center"/>
        <w:rPr>
          <w:rFonts w:ascii="Times New Roman" w:eastAsia="Times New Roman" w:hAnsi="Times New Roman" w:cs="Times New Roman"/>
          <w:sz w:val="24"/>
          <w:szCs w:val="24"/>
          <w:lang w:val="en-US"/>
        </w:rPr>
      </w:pPr>
      <w:r>
        <w:rPr>
          <w:noProof/>
        </w:rPr>
        <mc:AlternateContent>
          <mc:Choice Requires="wps">
            <w:drawing>
              <wp:anchor distT="0" distB="0" distL="114300" distR="114300" simplePos="0" relativeHeight="251681792" behindDoc="0" locked="0" layoutInCell="1" allowOverlap="1" wp14:anchorId="49C1E9EE" wp14:editId="1C421D89">
                <wp:simplePos x="0" y="0"/>
                <wp:positionH relativeFrom="column">
                  <wp:posOffset>-96520</wp:posOffset>
                </wp:positionH>
                <wp:positionV relativeFrom="paragraph">
                  <wp:posOffset>1479550</wp:posOffset>
                </wp:positionV>
                <wp:extent cx="2412365" cy="1927860"/>
                <wp:effectExtent l="0" t="0" r="0" b="0"/>
                <wp:wrapSquare wrapText="bothSides"/>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12365" cy="1927860"/>
                        </a:xfrm>
                        <a:prstGeom prst="rect">
                          <a:avLst/>
                        </a:prstGeom>
                        <a:noFill/>
                        <a:ln w="6350">
                          <a:noFill/>
                          <a:miter lim="800000"/>
                          <a:headEnd/>
                          <a:tailEnd/>
                        </a:ln>
                        <a:extLst>
                          <a:ext uri="{909E8E84-426E-40DD-AFC4-6F175D3DCCD1}">
                            <a14:hiddenFill xmlns:a14="http://schemas.microsoft.com/office/drawing/2010/main">
                              <a:solidFill>
                                <a:srgbClr val="FFFFFF"/>
                              </a:solidFill>
                            </a14:hiddenFill>
                          </a:ext>
                        </a:extLst>
                      </wps:spPr>
                      <wps:txbx>
                        <w:txbxContent>
                          <w:p w14:paraId="5D019AE2" w14:textId="77777777" w:rsidR="001B1ED3" w:rsidRPr="000F5031" w:rsidRDefault="001B1ED3" w:rsidP="000F5031">
                            <w:pPr>
                              <w:spacing w:line="240" w:lineRule="auto"/>
                              <w:jc w:val="both"/>
                              <w:rPr>
                                <w:sz w:val="18"/>
                                <w:szCs w:val="18"/>
                                <w:lang w:val="es-ES"/>
                              </w:rPr>
                            </w:pPr>
                            <w:r w:rsidRPr="000F5031">
                              <w:rPr>
                                <w:sz w:val="18"/>
                                <w:szCs w:val="18"/>
                                <w:lang w:val="es-ES"/>
                              </w:rPr>
                              <w:t xml:space="preserve">Las primeras colecciones fueron donadas por el naturalista Francisco Pascasio Moreno, fundador y primer director del Museo. Se incrementaron gracias a los viajes de exploración, realizados por naturalistas viajeros convocados a trabajar en la institución en sus primeras décadas; a compras, donaciones e intercambios con otras instituciones; y a los viajes de campaña que realizan sus investigadores y técnicos. En la actualidad alcanzan alrededor de 3 millones de piezas y ejemplares, la mayoría procedentes de la Argentina y de otros países sudamericanos. </w:t>
                            </w:r>
                          </w:p>
                          <w:p w14:paraId="219FB076" w14:textId="77777777" w:rsidR="001B1ED3" w:rsidRPr="001B1ED3" w:rsidRDefault="001B1ED3" w:rsidP="00576866">
                            <w:pPr>
                              <w:ind w:left="3060" w:right="-1422"/>
                              <w:jc w:val="both"/>
                              <w:rPr>
                                <w:noProof/>
                                <w:sz w:val="15"/>
                                <w:szCs w:val="15"/>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C1E9EE" id="Text Box 41" o:spid="_x0000_s1028" type="#_x0000_t202" style="position:absolute;left:0;text-align:left;margin-left:-7.6pt;margin-top:116.5pt;width:189.95pt;height:15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" filled="f" stroked="f" strokeweight=".5pt">
                <v:textbox>
                  <w:txbxContent>
                    <w:p w14:paraId="5D019AE2" w14:textId="77777777" w:rsidR="001B1ED3" w:rsidRPr="000F5031" w:rsidRDefault="001B1ED3" w:rsidP="000F5031">
                      <w:pPr>
                        <w:spacing w:line="240" w:lineRule="auto"/>
                        <w:jc w:val="both"/>
                        <w:rPr>
                          <w:sz w:val="18"/>
                          <w:szCs w:val="18"/>
                          <w:lang w:val="es-ES"/>
                        </w:rPr>
                      </w:pPr>
                      <w:r w:rsidRPr="000F5031">
                        <w:rPr>
                          <w:sz w:val="18"/>
                          <w:szCs w:val="18"/>
                          <w:lang w:val="es-ES"/>
                        </w:rPr>
                        <w:t xml:space="preserve">Las primeras colecciones fueron donadas por el naturalista Francisco Pascasio Moreno, fundador y primer director del Museo. Se incrementaron gracias a los viajes de exploración, realizados por naturalistas viajeros convocados a trabajar en la institución en sus primeras décadas; a compras, donaciones e intercambios con otras instituciones; y a los viajes de campaña que realizan sus investigadores y técnicos. En la actualidad alcanzan alrededor de 3 millones de piezas y ejemplares, la mayoría procedentes de la Argentina y de otros países sudamericanos. </w:t>
                      </w:r>
                    </w:p>
                    <w:p w14:paraId="219FB076" w14:textId="77777777" w:rsidR="001B1ED3" w:rsidRPr="001B1ED3" w:rsidRDefault="001B1ED3" w:rsidP="00576866">
                      <w:pPr>
                        <w:ind w:left="3060" w:right="-1422"/>
                        <w:jc w:val="both"/>
                        <w:rPr>
                          <w:noProof/>
                          <w:sz w:val="15"/>
                          <w:szCs w:val="15"/>
                          <w:lang w:val="es-ES"/>
                        </w:rPr>
                      </w:pPr>
                    </w:p>
                  </w:txbxContent>
                </v:textbox>
                <w10:wrap type="square"/>
              </v:shape>
            </w:pict>
          </mc:Fallback>
        </mc:AlternateContent>
      </w:r>
      <w:r>
        <w:rPr>
          <w:noProof/>
          <w:lang w:val="es-ES"/>
        </w:rPr>
        <mc:AlternateContent>
          <mc:Choice Requires="wps">
            <w:drawing>
              <wp:anchor distT="0" distB="0" distL="114300" distR="114300" simplePos="0" relativeHeight="251668480" behindDoc="0" locked="0" layoutInCell="1" allowOverlap="1" wp14:anchorId="7BC9769A" wp14:editId="7209EEAA">
                <wp:simplePos x="0" y="0"/>
                <wp:positionH relativeFrom="column">
                  <wp:posOffset>5104765</wp:posOffset>
                </wp:positionH>
                <wp:positionV relativeFrom="paragraph">
                  <wp:posOffset>1454150</wp:posOffset>
                </wp:positionV>
                <wp:extent cx="2216785" cy="1884045"/>
                <wp:effectExtent l="0" t="0" r="5715" b="0"/>
                <wp:wrapNone/>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6785" cy="1884045"/>
                        </a:xfrm>
                        <a:prstGeom prst="rect">
                          <a:avLst/>
                        </a:prstGeom>
                        <a:solidFill>
                          <a:schemeClr val="lt1">
                            <a:lumMod val="100000"/>
                            <a:lumOff val="0"/>
                          </a:schemeClr>
                        </a:solidFill>
                        <a:ln w="6350">
                          <a:noFill/>
                          <a:miter lim="800000"/>
                          <a:headEnd/>
                          <a:tailEnd/>
                        </a:ln>
                      </wps:spPr>
                      <wps:txbx>
                        <w:txbxContent>
                          <w:p w14:paraId="6918BFDB" w14:textId="32014848" w:rsidR="006E1A93" w:rsidRPr="00DE0408" w:rsidRDefault="006E1A93" w:rsidP="000F5031">
                            <w:pPr>
                              <w:spacing w:line="240" w:lineRule="auto"/>
                              <w:jc w:val="both"/>
                              <w:rPr>
                                <w:sz w:val="15"/>
                                <w:szCs w:val="15"/>
                                <w:lang w:val="en-US"/>
                              </w:rPr>
                            </w:pPr>
                            <w:r w:rsidRPr="00226002">
                              <w:rPr>
                                <w:sz w:val="18"/>
                                <w:szCs w:val="18"/>
                                <w:lang w:val="en-US"/>
                              </w:rPr>
                              <w:t xml:space="preserve">The first collections were donated by the naturalist Francisco </w:t>
                            </w:r>
                            <w:proofErr w:type="spellStart"/>
                            <w:r w:rsidRPr="00226002">
                              <w:rPr>
                                <w:sz w:val="18"/>
                                <w:szCs w:val="18"/>
                                <w:lang w:val="en-US"/>
                              </w:rPr>
                              <w:t>Pascasio</w:t>
                            </w:r>
                            <w:proofErr w:type="spellEnd"/>
                            <w:r w:rsidRPr="00226002">
                              <w:rPr>
                                <w:sz w:val="18"/>
                                <w:szCs w:val="18"/>
                                <w:lang w:val="en-US"/>
                              </w:rPr>
                              <w:t xml:space="preserve"> Moreno, founder and the museum’s first director. </w:t>
                            </w:r>
                            <w:r w:rsidRPr="00DE0408">
                              <w:rPr>
                                <w:sz w:val="18"/>
                                <w:szCs w:val="18"/>
                                <w:lang w:val="en-US"/>
                              </w:rPr>
                              <w:t>The collections grew thanks to exploration by independent traveling naturalists,</w:t>
                            </w:r>
                            <w:r w:rsidR="00AE7130">
                              <w:rPr>
                                <w:sz w:val="18"/>
                                <w:szCs w:val="18"/>
                                <w:lang w:val="en-US"/>
                              </w:rPr>
                              <w:t xml:space="preserve"> </w:t>
                            </w:r>
                            <w:r w:rsidRPr="00DE0408">
                              <w:rPr>
                                <w:sz w:val="18"/>
                                <w:szCs w:val="18"/>
                                <w:lang w:val="en-US"/>
                              </w:rPr>
                              <w:t xml:space="preserve">hired by the institution during its first decades, acquisitions, donations and exchanges with other institutions; and field trips carried out by its own researchers and technicians. </w:t>
                            </w:r>
                            <w:r w:rsidR="00AE7130" w:rsidRPr="00DE0408">
                              <w:rPr>
                                <w:sz w:val="18"/>
                                <w:szCs w:val="18"/>
                                <w:lang w:val="en-US"/>
                              </w:rPr>
                              <w:t>Currently, the</w:t>
                            </w:r>
                            <w:r w:rsidRPr="00DE0408">
                              <w:rPr>
                                <w:sz w:val="18"/>
                                <w:szCs w:val="18"/>
                                <w:lang w:val="en-US"/>
                              </w:rPr>
                              <w:t xml:space="preserve"> collection has around 3 million pieces and copies, most of them from Argentina and other South American countries.</w:t>
                            </w:r>
                          </w:p>
                          <w:p w14:paraId="758530B6" w14:textId="77777777" w:rsidR="006E1A93" w:rsidRPr="000F5031" w:rsidRDefault="006E1A93" w:rsidP="004332B7">
                            <w:pPr>
                              <w:spacing w:line="240" w:lineRule="auto"/>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BC9769A" id="Text Box 18" o:spid="_x0000_s1029" type="#_x0000_t202" style="position:absolute;left:0;text-align:left;margin-left:401.95pt;margin-top:114.5pt;width:174.55pt;height:148.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" fillcolor="white [3201]" stroked="f" strokeweight=".5pt">
                <v:textbox>
                  <w:txbxContent>
                    <w:p w14:paraId="6918BFDB" w14:textId="32014848" w:rsidR="006E1A93" w:rsidRPr="00DE0408" w:rsidRDefault="006E1A93" w:rsidP="000F5031">
                      <w:pPr>
                        <w:spacing w:line="240" w:lineRule="auto"/>
                        <w:jc w:val="both"/>
                        <w:rPr>
                          <w:sz w:val="15"/>
                          <w:szCs w:val="15"/>
                          <w:lang w:val="en-US"/>
                        </w:rPr>
                      </w:pPr>
                      <w:r w:rsidRPr="00226002">
                        <w:rPr>
                          <w:sz w:val="18"/>
                          <w:szCs w:val="18"/>
                          <w:lang w:val="en-US"/>
                        </w:rPr>
                        <w:t xml:space="preserve">The first collections were donated by the naturalist Francisco </w:t>
                      </w:r>
                      <w:proofErr w:type="spellStart"/>
                      <w:r w:rsidRPr="00226002">
                        <w:rPr>
                          <w:sz w:val="18"/>
                          <w:szCs w:val="18"/>
                          <w:lang w:val="en-US"/>
                        </w:rPr>
                        <w:t>Pascasio</w:t>
                      </w:r>
                      <w:proofErr w:type="spellEnd"/>
                      <w:r w:rsidRPr="00226002">
                        <w:rPr>
                          <w:sz w:val="18"/>
                          <w:szCs w:val="18"/>
                          <w:lang w:val="en-US"/>
                        </w:rPr>
                        <w:t xml:space="preserve"> Moreno, founder and the museum’s first director. </w:t>
                      </w:r>
                      <w:r w:rsidRPr="00DE0408">
                        <w:rPr>
                          <w:sz w:val="18"/>
                          <w:szCs w:val="18"/>
                          <w:lang w:val="en-US"/>
                        </w:rPr>
                        <w:t>The collections grew thanks to exploration by independent traveling naturalists,</w:t>
                      </w:r>
                      <w:r w:rsidR="00AE7130">
                        <w:rPr>
                          <w:sz w:val="18"/>
                          <w:szCs w:val="18"/>
                          <w:lang w:val="en-US"/>
                        </w:rPr>
                        <w:t xml:space="preserve"> </w:t>
                      </w:r>
                      <w:r w:rsidRPr="00DE0408">
                        <w:rPr>
                          <w:sz w:val="18"/>
                          <w:szCs w:val="18"/>
                          <w:lang w:val="en-US"/>
                        </w:rPr>
                        <w:t xml:space="preserve">hired by the institution during its first decades, acquisitions, donations and exchanges with other institutions; and field trips carried out by its own researchers and technicians. </w:t>
                      </w:r>
                      <w:r w:rsidR="00AE7130" w:rsidRPr="00DE0408">
                        <w:rPr>
                          <w:sz w:val="18"/>
                          <w:szCs w:val="18"/>
                          <w:lang w:val="en-US"/>
                        </w:rPr>
                        <w:t>Currently, the</w:t>
                      </w:r>
                      <w:r w:rsidRPr="00DE0408">
                        <w:rPr>
                          <w:sz w:val="18"/>
                          <w:szCs w:val="18"/>
                          <w:lang w:val="en-US"/>
                        </w:rPr>
                        <w:t xml:space="preserve"> collection has around 3 million pieces and copies, most of them from Argentina and other South American countries.</w:t>
                      </w:r>
                    </w:p>
                    <w:p w14:paraId="758530B6" w14:textId="77777777" w:rsidR="006E1A93" w:rsidRPr="000F5031" w:rsidRDefault="006E1A93" w:rsidP="004332B7">
                      <w:pPr>
                        <w:spacing w:line="240" w:lineRule="auto"/>
                        <w:rPr>
                          <w:lang w:val="en-US"/>
                        </w:rPr>
                      </w:pPr>
                    </w:p>
                  </w:txbxContent>
                </v:textbox>
              </v:shape>
            </w:pict>
          </mc:Fallback>
        </mc:AlternateContent>
      </w:r>
    </w:p>
    <w:p w14:paraId="7395D1DB" w14:textId="47F11CBD" w:rsidR="00B935C6" w:rsidRDefault="00AE7130" w:rsidP="00B935C6">
      <w:pPr>
        <w:ind w:right="-1422"/>
        <w:jc w:val="both"/>
        <w:rPr>
          <w:lang w:val="es-ES"/>
        </w:rPr>
      </w:pPr>
      <w:r w:rsidRPr="00B357FF">
        <w:rPr>
          <w:rFonts w:ascii="Times New Roman" w:eastAsia="Times New Roman" w:hAnsi="Times New Roman" w:cs="Times New Roman"/>
          <w:noProof/>
          <w:sz w:val="24"/>
          <w:szCs w:val="24"/>
          <w:lang w:eastAsia="es-AR"/>
        </w:rPr>
        <w:drawing>
          <wp:inline distT="0" distB="0" distL="0" distR="0" wp14:anchorId="07E8610B" wp14:editId="79B19EB0">
            <wp:extent cx="2490470" cy="1429207"/>
            <wp:effectExtent l="19050" t="0" r="5080" b="0"/>
            <wp:docPr id="10" name="Picture 7" descr="page1image954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image95440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3820" cy="1431129"/>
                    </a:xfrm>
                    <a:prstGeom prst="rect">
                      <a:avLst/>
                    </a:prstGeom>
                    <a:noFill/>
                    <a:ln>
                      <a:noFill/>
                    </a:ln>
                  </pic:spPr>
                </pic:pic>
              </a:graphicData>
            </a:graphic>
          </wp:inline>
        </w:drawing>
      </w:r>
    </w:p>
    <w:p w14:paraId="55A0A6C8" w14:textId="5245AF21" w:rsidR="00566D8C" w:rsidRDefault="00566D8C" w:rsidP="00B935C6">
      <w:pPr>
        <w:ind w:right="-1422"/>
        <w:jc w:val="both"/>
        <w:rPr>
          <w:lang w:val="es-ES"/>
        </w:rPr>
      </w:pPr>
    </w:p>
    <w:p w14:paraId="0F2B39F9" w14:textId="4A6D88DA" w:rsidR="00566D8C" w:rsidRDefault="00245B8D" w:rsidP="007F7027">
      <w:pPr>
        <w:ind w:left="-90" w:right="-1422"/>
        <w:jc w:val="both"/>
        <w:rPr>
          <w:lang w:val="es-ES"/>
        </w:rPr>
      </w:pPr>
      <w:r>
        <w:rPr>
          <w:noProof/>
        </w:rPr>
        <mc:AlternateContent>
          <mc:Choice Requires="wps">
            <w:drawing>
              <wp:anchor distT="0" distB="0" distL="114300" distR="114300" simplePos="0" relativeHeight="251670528" behindDoc="0" locked="0" layoutInCell="1" allowOverlap="1" wp14:anchorId="3392B16F" wp14:editId="7634B553">
                <wp:simplePos x="0" y="0"/>
                <wp:positionH relativeFrom="column">
                  <wp:posOffset>5149215</wp:posOffset>
                </wp:positionH>
                <wp:positionV relativeFrom="paragraph">
                  <wp:posOffset>19050</wp:posOffset>
                </wp:positionV>
                <wp:extent cx="2172335" cy="1492250"/>
                <wp:effectExtent l="0" t="0" r="0" b="6350"/>
                <wp:wrapNone/>
                <wp:docPr id="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2335" cy="1492250"/>
                        </a:xfrm>
                        <a:prstGeom prst="rect">
                          <a:avLst/>
                        </a:prstGeom>
                        <a:solidFill>
                          <a:schemeClr val="lt1">
                            <a:lumMod val="100000"/>
                            <a:lumOff val="0"/>
                          </a:schemeClr>
                        </a:solidFill>
                        <a:ln w="6350">
                          <a:noFill/>
                          <a:miter lim="800000"/>
                          <a:headEnd/>
                          <a:tailEnd/>
                        </a:ln>
                      </wps:spPr>
                      <wps:txbx>
                        <w:txbxContent>
                          <w:p w14:paraId="0C8801FB" w14:textId="77777777" w:rsidR="004332B7" w:rsidRPr="00856C8C" w:rsidRDefault="004332B7" w:rsidP="004332B7">
                            <w:pPr>
                              <w:spacing w:line="240" w:lineRule="auto"/>
                              <w:jc w:val="both"/>
                              <w:rPr>
                                <w:sz w:val="18"/>
                                <w:szCs w:val="18"/>
                                <w:lang w:val="en-US"/>
                              </w:rPr>
                            </w:pPr>
                            <w:r w:rsidRPr="00856C8C">
                              <w:rPr>
                                <w:sz w:val="18"/>
                                <w:szCs w:val="18"/>
                                <w:lang w:val="en-US"/>
                              </w:rPr>
                              <w:t>The permanent exhibition is organized in 20 rooms located in its neoclassical style building, decorated with motifs from Pre-Columbian America, which is located on the Paseo del Bosque. The construction of the building began in 1884, two years after the founding of city of La Plata, and was inaugurated on November 19, 1888. On October 24, 1997, it was declared a National Historical Monument.</w:t>
                            </w:r>
                          </w:p>
                          <w:p w14:paraId="58C0BE38" w14:textId="77777777" w:rsidR="004332B7" w:rsidRPr="00B7306A" w:rsidRDefault="004332B7">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92B16F" id="Text Box 20" o:spid="_x0000_s1030" type="#_x0000_t202" style="position:absolute;left:0;text-align:left;margin-left:405.45pt;margin-top:1.5pt;width:171.05pt;height:1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" fillcolor="white [3201]" stroked="f" strokeweight=".5pt">
                <v:textbox>
                  <w:txbxContent>
                    <w:p w14:paraId="0C8801FB" w14:textId="77777777" w:rsidR="004332B7" w:rsidRPr="00856C8C" w:rsidRDefault="004332B7" w:rsidP="004332B7">
                      <w:pPr>
                        <w:spacing w:line="240" w:lineRule="auto"/>
                        <w:jc w:val="both"/>
                        <w:rPr>
                          <w:sz w:val="18"/>
                          <w:szCs w:val="18"/>
                          <w:lang w:val="en-US"/>
                        </w:rPr>
                      </w:pPr>
                      <w:r w:rsidRPr="00856C8C">
                        <w:rPr>
                          <w:sz w:val="18"/>
                          <w:szCs w:val="18"/>
                          <w:lang w:val="en-US"/>
                        </w:rPr>
                        <w:t>The permanent exhibition is organized in 20 rooms located in its neoclassical style building, decorated with motifs from Pre-Columbian America, which is located on the Paseo del Bosque. The construction of the building began in 1884, two years after the founding of city of La Plata, and was inaugurated on November 19, 1888. On October 24, 1997, it was declared a National Historical Monument.</w:t>
                      </w:r>
                    </w:p>
                    <w:p w14:paraId="58C0BE38" w14:textId="77777777" w:rsidR="004332B7" w:rsidRPr="00B7306A" w:rsidRDefault="004332B7">
                      <w:pPr>
                        <w:rPr>
                          <w:sz w:val="16"/>
                          <w:szCs w:val="16"/>
                        </w:rPr>
                      </w:pP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2AF4D102" wp14:editId="7A1E6E4A">
                <wp:simplePos x="0" y="0"/>
                <wp:positionH relativeFrom="column">
                  <wp:posOffset>-96520</wp:posOffset>
                </wp:positionH>
                <wp:positionV relativeFrom="paragraph">
                  <wp:posOffset>59055</wp:posOffset>
                </wp:positionV>
                <wp:extent cx="2413000" cy="1504950"/>
                <wp:effectExtent l="0" t="0" r="0" b="0"/>
                <wp:wrapSquare wrapText="bothSides"/>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13000" cy="1504950"/>
                        </a:xfrm>
                        <a:prstGeom prst="rect">
                          <a:avLst/>
                        </a:prstGeom>
                        <a:noFill/>
                        <a:ln w="6350">
                          <a:noFill/>
                          <a:miter lim="800000"/>
                          <a:headEnd/>
                          <a:tailEnd/>
                        </a:ln>
                        <a:extLst>
                          <a:ext uri="{909E8E84-426E-40DD-AFC4-6F175D3DCCD1}">
                            <a14:hiddenFill xmlns:a14="http://schemas.microsoft.com/office/drawing/2010/main">
                              <a:solidFill>
                                <a:srgbClr val="FFFFFF"/>
                              </a:solidFill>
                            </a14:hiddenFill>
                          </a:ext>
                        </a:extLst>
                      </wps:spPr>
                      <wps:txbx>
                        <w:txbxContent>
                          <w:p w14:paraId="56331567" w14:textId="77777777" w:rsidR="008B020C" w:rsidRPr="00B7306A" w:rsidRDefault="008B020C" w:rsidP="00DA2B5A">
                            <w:pPr>
                              <w:spacing w:line="240" w:lineRule="auto"/>
                              <w:jc w:val="both"/>
                              <w:rPr>
                                <w:sz w:val="16"/>
                                <w:szCs w:val="16"/>
                                <w:lang w:val="es-ES"/>
                              </w:rPr>
                            </w:pPr>
                            <w:r w:rsidRPr="00AE7130">
                              <w:rPr>
                                <w:sz w:val="18"/>
                                <w:szCs w:val="18"/>
                                <w:lang w:val="es-ES"/>
                              </w:rPr>
                              <w:t>La exhibición permanente está organizada en 20 salas ubicadas en su edificio de estilo arquitectónico neoclásico ornamentado con motivos de la América Precolombina, emplazado en el Paseo del Bosque. La construcción del edificio comenzó en 1884, dos años después de la fundación de La Plata, y se inauguró el 19 de noviembre de 1888. El 24 de octubre de 1997 fue declarado Monumento Histórico Nacional</w:t>
                            </w:r>
                            <w:r w:rsidRPr="00B7306A">
                              <w:rPr>
                                <w:sz w:val="16"/>
                                <w:szCs w:val="16"/>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F4D102" id="Text Box 15" o:spid="_x0000_s1031" type="#_x0000_t202" style="position:absolute;left:0;text-align:left;margin-left:-7.6pt;margin-top:4.65pt;width:190pt;height:1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" filled="f" stroked="f" strokeweight=".5pt">
                <v:textbox>
                  <w:txbxContent>
                    <w:p w14:paraId="56331567" w14:textId="77777777" w:rsidR="008B020C" w:rsidRPr="00B7306A" w:rsidRDefault="008B020C" w:rsidP="00DA2B5A">
                      <w:pPr>
                        <w:spacing w:line="240" w:lineRule="auto"/>
                        <w:jc w:val="both"/>
                        <w:rPr>
                          <w:sz w:val="16"/>
                          <w:szCs w:val="16"/>
                          <w:lang w:val="es-ES"/>
                        </w:rPr>
                      </w:pPr>
                      <w:r w:rsidRPr="00AE7130">
                        <w:rPr>
                          <w:sz w:val="18"/>
                          <w:szCs w:val="18"/>
                          <w:lang w:val="es-ES"/>
                        </w:rPr>
                        <w:t>La exhibición permanente está organizada en 20 salas ubicadas en su edificio de estilo arquitectónico neoclásico ornamentado con motivos de la América Precolombina, emplazado en el Paseo del Bosque. La construcción del edificio comenzó en 1884, dos años después de la fundación de La Plata, y se inauguró el 19 de noviembre de 1888. El 24 de octubre de 1997 fue declarado Monumento Histórico Nacional</w:t>
                      </w:r>
                      <w:r w:rsidRPr="00B7306A">
                        <w:rPr>
                          <w:sz w:val="16"/>
                          <w:szCs w:val="16"/>
                          <w:lang w:val="es-ES"/>
                        </w:rPr>
                        <w:t>.</w:t>
                      </w:r>
                    </w:p>
                  </w:txbxContent>
                </v:textbox>
                <w10:wrap type="square"/>
              </v:shape>
            </w:pict>
          </mc:Fallback>
        </mc:AlternateContent>
      </w:r>
      <w:r w:rsidR="007D66D6" w:rsidRPr="00B357FF">
        <w:rPr>
          <w:rFonts w:ascii="Times New Roman" w:eastAsia="Times New Roman" w:hAnsi="Times New Roman" w:cs="Times New Roman"/>
          <w:noProof/>
          <w:sz w:val="24"/>
          <w:szCs w:val="24"/>
          <w:lang w:eastAsia="es-AR"/>
        </w:rPr>
        <w:drawing>
          <wp:inline distT="0" distB="0" distL="0" distR="0" wp14:anchorId="6A1EE6F1" wp14:editId="19EB79F0">
            <wp:extent cx="2566670" cy="1422401"/>
            <wp:effectExtent l="19050" t="0" r="5080" b="0"/>
            <wp:docPr id="6" name="Picture 6" descr="page1image954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1image954089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8518" cy="1428967"/>
                    </a:xfrm>
                    <a:prstGeom prst="rect">
                      <a:avLst/>
                    </a:prstGeom>
                    <a:noFill/>
                    <a:ln>
                      <a:noFill/>
                    </a:ln>
                  </pic:spPr>
                </pic:pic>
              </a:graphicData>
            </a:graphic>
          </wp:inline>
        </w:drawing>
      </w:r>
    </w:p>
    <w:p w14:paraId="085BCDD7" w14:textId="672802FC" w:rsidR="00566D8C" w:rsidRDefault="00245B8D" w:rsidP="007F7027">
      <w:pPr>
        <w:ind w:left="-90"/>
        <w:jc w:val="both"/>
        <w:rPr>
          <w:lang w:val="es-ES"/>
        </w:rPr>
      </w:pPr>
      <w:r>
        <w:rPr>
          <w:noProof/>
          <w:lang w:val="es-ES"/>
        </w:rPr>
        <mc:AlternateContent>
          <mc:Choice Requires="wps">
            <w:drawing>
              <wp:anchor distT="0" distB="0" distL="114300" distR="114300" simplePos="0" relativeHeight="251682816" behindDoc="0" locked="0" layoutInCell="1" allowOverlap="1" wp14:anchorId="5E0B8323" wp14:editId="4A9B9701">
                <wp:simplePos x="0" y="0"/>
                <wp:positionH relativeFrom="column">
                  <wp:posOffset>-57785</wp:posOffset>
                </wp:positionH>
                <wp:positionV relativeFrom="paragraph">
                  <wp:posOffset>177165</wp:posOffset>
                </wp:positionV>
                <wp:extent cx="7278370" cy="654050"/>
                <wp:effectExtent l="0" t="0" r="0" b="6350"/>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78370" cy="654050"/>
                        </a:xfrm>
                        <a:prstGeom prst="rect">
                          <a:avLst/>
                        </a:prstGeom>
                        <a:solidFill>
                          <a:schemeClr val="lt1">
                            <a:lumMod val="100000"/>
                            <a:lumOff val="0"/>
                          </a:schemeClr>
                        </a:solidFill>
                        <a:ln w="6350">
                          <a:noFill/>
                          <a:miter lim="800000"/>
                          <a:headEnd/>
                          <a:tailEnd/>
                        </a:ln>
                      </wps:spPr>
                      <wps:txbx>
                        <w:txbxContent>
                          <w:p w14:paraId="1664E496" w14:textId="77777777" w:rsidR="001B1ED3" w:rsidRPr="00245B8D" w:rsidRDefault="001B1ED3" w:rsidP="004332B7">
                            <w:pPr>
                              <w:spacing w:line="240" w:lineRule="auto"/>
                              <w:jc w:val="both"/>
                              <w:rPr>
                                <w:sz w:val="18"/>
                                <w:szCs w:val="18"/>
                                <w:lang w:val="es-ES"/>
                              </w:rPr>
                            </w:pPr>
                            <w:r w:rsidRPr="00245B8D">
                              <w:rPr>
                                <w:sz w:val="18"/>
                                <w:szCs w:val="18"/>
                                <w:lang w:val="es-ES"/>
                              </w:rPr>
                              <w:t xml:space="preserve">La preservación del patrimonio natural y cultural del museo está a cargo de personal técnico y de investigación, que lleva a cabo estudios científicos y brinda asesoramiento y servicios a la comunidad, y a otras instituciones nacionales, provinciales y municipales, públicas y privadas. Además, el personal del Museo desarrolla una intensa actividad educativa, generando experiencias de aprendizaje que aproximan al visitante, a los saberes científicos de manera accesible, con un criterio amplio y de inclusión. </w:t>
                            </w:r>
                          </w:p>
                          <w:p w14:paraId="37A216F3" w14:textId="77777777" w:rsidR="001B1ED3" w:rsidRPr="00245B8D" w:rsidRDefault="001B1ED3" w:rsidP="004332B7">
                            <w:pPr>
                              <w:spacing w:line="240" w:lineRule="auto"/>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0B8323" id="Text Box 14" o:spid="_x0000_s1032" type="#_x0000_t202" style="position:absolute;left:0;text-align:left;margin-left:-4.55pt;margin-top:13.95pt;width:573.1pt;height:5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" fillcolor="white [3201]" stroked="f" strokeweight=".5pt">
                <v:textbox>
                  <w:txbxContent>
                    <w:p w14:paraId="1664E496" w14:textId="77777777" w:rsidR="001B1ED3" w:rsidRPr="00245B8D" w:rsidRDefault="001B1ED3" w:rsidP="004332B7">
                      <w:pPr>
                        <w:spacing w:line="240" w:lineRule="auto"/>
                        <w:jc w:val="both"/>
                        <w:rPr>
                          <w:sz w:val="18"/>
                          <w:szCs w:val="18"/>
                          <w:lang w:val="es-ES"/>
                        </w:rPr>
                      </w:pPr>
                      <w:r w:rsidRPr="00245B8D">
                        <w:rPr>
                          <w:sz w:val="18"/>
                          <w:szCs w:val="18"/>
                          <w:lang w:val="es-ES"/>
                        </w:rPr>
                        <w:t xml:space="preserve">La preservación del patrimonio natural y cultural del museo está a cargo de personal técnico y de investigación, que lleva a cabo estudios científicos y brinda asesoramiento y servicios a la comunidad, y a otras instituciones nacionales, provinciales y municipales, públicas y privadas. Además, el personal del Museo desarrolla una intensa actividad educativa, generando experiencias de aprendizaje que aproximan al visitante, a los saberes científicos de manera accesible, con un criterio amplio y de inclusión. </w:t>
                      </w:r>
                    </w:p>
                    <w:p w14:paraId="37A216F3" w14:textId="77777777" w:rsidR="001B1ED3" w:rsidRPr="00245B8D" w:rsidRDefault="001B1ED3" w:rsidP="004332B7">
                      <w:pPr>
                        <w:spacing w:line="240" w:lineRule="auto"/>
                        <w:rPr>
                          <w:sz w:val="18"/>
                          <w:szCs w:val="18"/>
                        </w:rPr>
                      </w:pPr>
                    </w:p>
                  </w:txbxContent>
                </v:textbox>
              </v:shape>
            </w:pict>
          </mc:Fallback>
        </mc:AlternateContent>
      </w:r>
    </w:p>
    <w:p w14:paraId="44F4766A" w14:textId="18990D26" w:rsidR="00BC3032" w:rsidRDefault="00BC3032" w:rsidP="007F7027">
      <w:pPr>
        <w:ind w:left="-90"/>
        <w:jc w:val="both"/>
        <w:rPr>
          <w:lang w:val="es-ES"/>
        </w:rPr>
      </w:pPr>
    </w:p>
    <w:p w14:paraId="716F9B05" w14:textId="10782769" w:rsidR="00BC3032" w:rsidRDefault="00BC3032" w:rsidP="007F7027">
      <w:pPr>
        <w:ind w:left="-90" w:right="-1332"/>
        <w:jc w:val="both"/>
        <w:rPr>
          <w:lang w:val="es-ES"/>
        </w:rPr>
      </w:pPr>
    </w:p>
    <w:p w14:paraId="619AF8D7" w14:textId="0DA866B0" w:rsidR="00B7306A" w:rsidRDefault="00245B8D" w:rsidP="007F7027">
      <w:pPr>
        <w:spacing w:after="0"/>
        <w:ind w:left="-90"/>
        <w:jc w:val="both"/>
        <w:rPr>
          <w:rFonts w:ascii="OpenSans" w:eastAsia="Times New Roman" w:hAnsi="OpenSans" w:cs="Times New Roman"/>
          <w:b/>
          <w:bCs/>
          <w:color w:val="353333"/>
          <w:sz w:val="24"/>
          <w:szCs w:val="24"/>
          <w:lang w:val="en-US"/>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44D6EF9D" wp14:editId="6AE9225A">
                <wp:simplePos x="0" y="0"/>
                <wp:positionH relativeFrom="column">
                  <wp:posOffset>-26035</wp:posOffset>
                </wp:positionH>
                <wp:positionV relativeFrom="paragraph">
                  <wp:posOffset>121920</wp:posOffset>
                </wp:positionV>
                <wp:extent cx="7200900" cy="596900"/>
                <wp:effectExtent l="0" t="0" r="0" b="0"/>
                <wp:wrapNone/>
                <wp:docPr id="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00900" cy="596900"/>
                        </a:xfrm>
                        <a:prstGeom prst="rect">
                          <a:avLst/>
                        </a:prstGeom>
                        <a:solidFill>
                          <a:schemeClr val="lt1">
                            <a:lumMod val="100000"/>
                            <a:lumOff val="0"/>
                          </a:schemeClr>
                        </a:solidFill>
                        <a:ln w="6350">
                          <a:noFill/>
                          <a:miter lim="800000"/>
                          <a:headEnd/>
                          <a:tailEnd/>
                        </a:ln>
                      </wps:spPr>
                      <wps:txbx>
                        <w:txbxContent>
                          <w:p w14:paraId="3600C0F6" w14:textId="77777777" w:rsidR="004332B7" w:rsidRPr="00DE0408" w:rsidRDefault="004332B7" w:rsidP="004332B7">
                            <w:pPr>
                              <w:spacing w:line="240" w:lineRule="auto"/>
                              <w:jc w:val="both"/>
                              <w:rPr>
                                <w:sz w:val="16"/>
                                <w:szCs w:val="16"/>
                                <w:lang w:val="en-US"/>
                              </w:rPr>
                            </w:pPr>
                            <w:r w:rsidRPr="00245B8D">
                              <w:rPr>
                                <w:sz w:val="18"/>
                                <w:szCs w:val="18"/>
                                <w:lang w:val="en-US"/>
                              </w:rPr>
                              <w:t>The preservation of the natural and cultural heritage of the museum is carried out by technical and research personnel, who conduct scientific studies and provide advice and services to the community and to other national, provincial and municipal public and private institutions. In addition, the Museum staff provide educational activities and generate learning experiences that make scientific knowledge more accessible to the visitor</w:t>
                            </w:r>
                            <w:r w:rsidRPr="00DE0408">
                              <w:rPr>
                                <w:sz w:val="16"/>
                                <w:szCs w:val="16"/>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D6EF9D" id="Text Box 19" o:spid="_x0000_s1033" type="#_x0000_t202" style="position:absolute;left:0;text-align:left;margin-left:-2.05pt;margin-top:9.6pt;width:567pt;height:4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" fillcolor="white [3201]" stroked="f" strokeweight=".5pt">
                <v:textbox>
                  <w:txbxContent>
                    <w:p w14:paraId="3600C0F6" w14:textId="77777777" w:rsidR="004332B7" w:rsidRPr="00DE0408" w:rsidRDefault="004332B7" w:rsidP="004332B7">
                      <w:pPr>
                        <w:spacing w:line="240" w:lineRule="auto"/>
                        <w:jc w:val="both"/>
                        <w:rPr>
                          <w:sz w:val="16"/>
                          <w:szCs w:val="16"/>
                          <w:lang w:val="en-US"/>
                        </w:rPr>
                      </w:pPr>
                      <w:r w:rsidRPr="00245B8D">
                        <w:rPr>
                          <w:sz w:val="18"/>
                          <w:szCs w:val="18"/>
                          <w:lang w:val="en-US"/>
                        </w:rPr>
                        <w:t>The preservation of the natural and cultural heritage of the museum is carried out by technical and research personnel, who conduct scientific studies and provide advice and services to the community and to other national, provincial and municipal public and private institutions. In addition, the Museum staff provide educational activities and generate learning experiences that make scientific knowledge more accessible to the visitor</w:t>
                      </w:r>
                      <w:r w:rsidRPr="00DE0408">
                        <w:rPr>
                          <w:sz w:val="16"/>
                          <w:szCs w:val="16"/>
                          <w:lang w:val="en-US"/>
                        </w:rPr>
                        <w:t>.</w:t>
                      </w:r>
                    </w:p>
                  </w:txbxContent>
                </v:textbox>
              </v:shape>
            </w:pict>
          </mc:Fallback>
        </mc:AlternateContent>
      </w:r>
    </w:p>
    <w:p w14:paraId="11492AD9" w14:textId="1FF5F48D" w:rsidR="00B7306A" w:rsidRDefault="00B7306A" w:rsidP="007F7027">
      <w:pPr>
        <w:spacing w:after="0"/>
        <w:ind w:left="-90"/>
        <w:jc w:val="both"/>
        <w:rPr>
          <w:rFonts w:ascii="OpenSans" w:eastAsia="Times New Roman" w:hAnsi="OpenSans" w:cs="Times New Roman"/>
          <w:b/>
          <w:bCs/>
          <w:color w:val="353333"/>
          <w:sz w:val="24"/>
          <w:szCs w:val="24"/>
          <w:lang w:val="en-US"/>
        </w:rPr>
      </w:pPr>
    </w:p>
    <w:p w14:paraId="3EFD7909" w14:textId="3BAD27F5" w:rsidR="00B7306A" w:rsidRDefault="00B7306A" w:rsidP="007F7027">
      <w:pPr>
        <w:spacing w:after="0"/>
        <w:ind w:left="-90" w:right="-1422"/>
        <w:jc w:val="both"/>
        <w:rPr>
          <w:rFonts w:ascii="OpenSans" w:eastAsia="Times New Roman" w:hAnsi="OpenSans" w:cs="Times New Roman"/>
          <w:b/>
          <w:bCs/>
          <w:color w:val="353333"/>
          <w:sz w:val="24"/>
          <w:szCs w:val="24"/>
          <w:lang w:val="en-US"/>
        </w:rPr>
      </w:pPr>
    </w:p>
    <w:p w14:paraId="1D191C92" w14:textId="0126A927" w:rsidR="000F5031" w:rsidRDefault="000F5031" w:rsidP="00DE0408">
      <w:pPr>
        <w:spacing w:after="0"/>
        <w:ind w:left="-90" w:right="-1422"/>
        <w:jc w:val="center"/>
        <w:rPr>
          <w:rFonts w:ascii="OpenSans" w:eastAsia="Times New Roman" w:hAnsi="OpenSans" w:cs="Times New Roman"/>
          <w:b/>
          <w:bCs/>
          <w:color w:val="353333"/>
          <w:sz w:val="24"/>
          <w:szCs w:val="24"/>
        </w:rPr>
      </w:pPr>
    </w:p>
    <w:p w14:paraId="37768BDD" w14:textId="391CAED5" w:rsidR="00AE7130" w:rsidRDefault="00AE7130" w:rsidP="00DE0408">
      <w:pPr>
        <w:spacing w:after="0"/>
        <w:ind w:left="-90" w:right="-1422"/>
        <w:jc w:val="center"/>
        <w:rPr>
          <w:rFonts w:ascii="OpenSans" w:eastAsia="Times New Roman" w:hAnsi="OpenSans" w:cs="Times New Roman"/>
          <w:b/>
          <w:bCs/>
          <w:color w:val="353333"/>
          <w:sz w:val="24"/>
          <w:szCs w:val="24"/>
        </w:rPr>
      </w:pPr>
      <w:r>
        <w:rPr>
          <w:noProof/>
          <w:lang w:val="es-ES"/>
        </w:rPr>
        <mc:AlternateContent>
          <mc:Choice Requires="wps">
            <w:drawing>
              <wp:anchor distT="0" distB="0" distL="114300" distR="114300" simplePos="0" relativeHeight="251666432" behindDoc="0" locked="0" layoutInCell="1" allowOverlap="1" wp14:anchorId="7EFBC3D7" wp14:editId="1BEE93E0">
                <wp:simplePos x="0" y="0"/>
                <wp:positionH relativeFrom="column">
                  <wp:posOffset>-26035</wp:posOffset>
                </wp:positionH>
                <wp:positionV relativeFrom="paragraph">
                  <wp:posOffset>113030</wp:posOffset>
                </wp:positionV>
                <wp:extent cx="7246620" cy="292100"/>
                <wp:effectExtent l="0" t="0" r="5080" b="0"/>
                <wp:wrapNone/>
                <wp:docPr id="1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46620" cy="292100"/>
                        </a:xfrm>
                        <a:prstGeom prst="rect">
                          <a:avLst/>
                        </a:prstGeom>
                        <a:solidFill>
                          <a:schemeClr val="lt1">
                            <a:lumMod val="100000"/>
                            <a:lumOff val="0"/>
                          </a:schemeClr>
                        </a:solidFill>
                        <a:ln w="6350">
                          <a:noFill/>
                          <a:miter lim="800000"/>
                          <a:headEnd/>
                          <a:tailEnd/>
                        </a:ln>
                      </wps:spPr>
                      <wps:txbx>
                        <w:txbxContent>
                          <w:p w14:paraId="100CDBC2" w14:textId="77777777" w:rsidR="008B020C" w:rsidRPr="00DE0408" w:rsidRDefault="008B020C" w:rsidP="00DE0408">
                            <w:pPr>
                              <w:ind w:right="-10"/>
                              <w:jc w:val="center"/>
                              <w:rPr>
                                <w:sz w:val="18"/>
                                <w:szCs w:val="18"/>
                                <w:lang w:val="es-ES"/>
                              </w:rPr>
                            </w:pPr>
                            <w:r w:rsidRPr="00DE0408">
                              <w:rPr>
                                <w:sz w:val="18"/>
                                <w:szCs w:val="18"/>
                                <w:lang w:val="es-ES"/>
                              </w:rPr>
                              <w:t>Abierto al público durante todo el año, el Museo de La Plata es un referente en el circuito turístico nacional e internacional de la Argentina.</w:t>
                            </w:r>
                          </w:p>
                          <w:p w14:paraId="5857563A" w14:textId="77777777" w:rsidR="008B020C" w:rsidRDefault="008B020C" w:rsidP="00DE0408">
                            <w:pPr>
                              <w:ind w:right="-1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FBC3D7" id="Text Box 16" o:spid="_x0000_s1034" type="#_x0000_t202" style="position:absolute;left:0;text-align:left;margin-left:-2.05pt;margin-top:8.9pt;width:570.6pt;height:2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" fillcolor="white [3201]" stroked="f" strokeweight=".5pt">
                <v:textbox>
                  <w:txbxContent>
                    <w:p w14:paraId="100CDBC2" w14:textId="77777777" w:rsidR="008B020C" w:rsidRPr="00DE0408" w:rsidRDefault="008B020C" w:rsidP="00DE0408">
                      <w:pPr>
                        <w:ind w:right="-10"/>
                        <w:jc w:val="center"/>
                        <w:rPr>
                          <w:sz w:val="18"/>
                          <w:szCs w:val="18"/>
                          <w:lang w:val="es-ES"/>
                        </w:rPr>
                      </w:pPr>
                      <w:r w:rsidRPr="00DE0408">
                        <w:rPr>
                          <w:sz w:val="18"/>
                          <w:szCs w:val="18"/>
                          <w:lang w:val="es-ES"/>
                        </w:rPr>
                        <w:t>Abierto al público durante todo el año, el Museo de La Plata es un referente en el circuito turístico nacional e internacional de la Argentina.</w:t>
                      </w:r>
                    </w:p>
                    <w:p w14:paraId="5857563A" w14:textId="77777777" w:rsidR="008B020C" w:rsidRDefault="008B020C" w:rsidP="00DE0408">
                      <w:pPr>
                        <w:ind w:right="-10"/>
                        <w:jc w:val="center"/>
                      </w:pPr>
                    </w:p>
                  </w:txbxContent>
                </v:textbox>
              </v:shape>
            </w:pict>
          </mc:Fallback>
        </mc:AlternateContent>
      </w:r>
    </w:p>
    <w:p w14:paraId="10F992D0" w14:textId="03314A11" w:rsidR="00AE7130" w:rsidRDefault="00AE7130" w:rsidP="00DE0408">
      <w:pPr>
        <w:spacing w:after="0"/>
        <w:ind w:left="-90" w:right="-1422"/>
        <w:jc w:val="center"/>
        <w:rPr>
          <w:rFonts w:ascii="OpenSans" w:eastAsia="Times New Roman" w:hAnsi="OpenSans" w:cs="Times New Roman"/>
          <w:b/>
          <w:bCs/>
          <w:color w:val="353333"/>
          <w:sz w:val="24"/>
          <w:szCs w:val="24"/>
        </w:rPr>
      </w:pPr>
    </w:p>
    <w:p w14:paraId="7FE455A8" w14:textId="069B8658" w:rsidR="00AE7130" w:rsidRDefault="00245B8D" w:rsidP="00DE0408">
      <w:pPr>
        <w:spacing w:after="0"/>
        <w:ind w:left="-90" w:right="-1422"/>
        <w:jc w:val="center"/>
        <w:rPr>
          <w:rFonts w:ascii="OpenSans" w:eastAsia="Times New Roman" w:hAnsi="OpenSans" w:cs="Times New Roman"/>
          <w:b/>
          <w:bCs/>
          <w:color w:val="353333"/>
          <w:sz w:val="24"/>
          <w:szCs w:val="24"/>
        </w:rPr>
      </w:pPr>
      <w:r>
        <w:rPr>
          <w:noProof/>
          <w:lang w:val="es-ES"/>
        </w:rPr>
        <mc:AlternateContent>
          <mc:Choice Requires="wps">
            <w:drawing>
              <wp:anchor distT="0" distB="0" distL="114300" distR="114300" simplePos="0" relativeHeight="251671552" behindDoc="0" locked="0" layoutInCell="1" allowOverlap="1" wp14:anchorId="3D31C136" wp14:editId="181A6E4A">
                <wp:simplePos x="0" y="0"/>
                <wp:positionH relativeFrom="column">
                  <wp:posOffset>-26035</wp:posOffset>
                </wp:positionH>
                <wp:positionV relativeFrom="paragraph">
                  <wp:posOffset>203835</wp:posOffset>
                </wp:positionV>
                <wp:extent cx="7246620" cy="279400"/>
                <wp:effectExtent l="0" t="0" r="5080" b="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46620" cy="279400"/>
                        </a:xfrm>
                        <a:prstGeom prst="rect">
                          <a:avLst/>
                        </a:prstGeom>
                        <a:solidFill>
                          <a:schemeClr val="lt1">
                            <a:lumMod val="100000"/>
                            <a:lumOff val="0"/>
                          </a:schemeClr>
                        </a:solidFill>
                        <a:ln w="6350">
                          <a:noFill/>
                          <a:miter lim="800000"/>
                          <a:headEnd/>
                          <a:tailEnd/>
                        </a:ln>
                      </wps:spPr>
                      <wps:txbx>
                        <w:txbxContent>
                          <w:p w14:paraId="24D76C98" w14:textId="7AEEB9BA" w:rsidR="00B7306A" w:rsidRPr="007854C1" w:rsidRDefault="00B7306A" w:rsidP="000F5031">
                            <w:pPr>
                              <w:spacing w:line="240" w:lineRule="auto"/>
                              <w:jc w:val="center"/>
                              <w:rPr>
                                <w:sz w:val="18"/>
                                <w:szCs w:val="18"/>
                                <w:lang w:val="en-US"/>
                                <w14:textOutline w14:w="9525" w14:cap="rnd" w14:cmpd="sng" w14:algn="ctr">
                                  <w14:noFill/>
                                  <w14:prstDash w14:val="solid"/>
                                  <w14:bevel/>
                                </w14:textOutline>
                              </w:rPr>
                            </w:pPr>
                            <w:r w:rsidRPr="007854C1">
                              <w:rPr>
                                <w:sz w:val="18"/>
                                <w:szCs w:val="18"/>
                                <w:lang w:val="en-US"/>
                                <w14:textOutline w14:w="9525" w14:cap="rnd" w14:cmpd="sng" w14:algn="ctr">
                                  <w14:noFill/>
                                  <w14:prstDash w14:val="solid"/>
                                  <w14:bevel/>
                                </w14:textOutline>
                              </w:rPr>
                              <w:t>Open to the public throughout the year, the Museo de La Plata is a landmark</w:t>
                            </w:r>
                            <w:r w:rsidR="00AE7130" w:rsidRPr="007854C1">
                              <w:rPr>
                                <w:sz w:val="18"/>
                                <w:szCs w:val="18"/>
                                <w:lang w:val="en-US"/>
                                <w14:textOutline w14:w="9525" w14:cap="rnd" w14:cmpd="sng" w14:algn="ctr">
                                  <w14:noFill/>
                                  <w14:prstDash w14:val="solid"/>
                                  <w14:bevel/>
                                </w14:textOutline>
                              </w:rPr>
                              <w:t xml:space="preserve"> </w:t>
                            </w:r>
                            <w:r w:rsidRPr="007854C1">
                              <w:rPr>
                                <w:sz w:val="18"/>
                                <w:szCs w:val="18"/>
                                <w:lang w:val="en-US"/>
                                <w14:textOutline w14:w="9525" w14:cap="rnd" w14:cmpd="sng" w14:algn="ctr">
                                  <w14:noFill/>
                                  <w14:prstDash w14:val="solid"/>
                                  <w14:bevel/>
                                </w14:textOutline>
                              </w:rPr>
                              <w:t>in the national and international tourist circuit of Argentina.</w:t>
                            </w:r>
                          </w:p>
                          <w:p w14:paraId="776DD7CF" w14:textId="77777777" w:rsidR="00B7306A" w:rsidRPr="007854C1" w:rsidRDefault="00B7306A">
                            <w:pPr>
                              <w:rPr>
                                <w:lang w:val="en-US"/>
                                <w14:textOutline w14:w="9525" w14:cap="rnd" w14:cmpd="sng" w14:algn="ctr">
                                  <w14:noFill/>
                                  <w14:prstDash w14:val="solid"/>
                                  <w14:bevel/>
                                </w14:textOutli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D31C136" id="Text Box 21" o:spid="_x0000_s1035" type="#_x0000_t202" style="position:absolute;left:0;text-align:left;margin-left:-2.05pt;margin-top:16.05pt;width:570.6pt;height: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" fillcolor="white [3201]" stroked="f" strokeweight=".5pt">
                <v:textbox>
                  <w:txbxContent>
                    <w:p w14:paraId="24D76C98" w14:textId="7AEEB9BA" w:rsidR="00B7306A" w:rsidRPr="007854C1" w:rsidRDefault="00B7306A" w:rsidP="000F5031">
                      <w:pPr>
                        <w:spacing w:line="240" w:lineRule="auto"/>
                        <w:jc w:val="center"/>
                        <w:rPr>
                          <w:sz w:val="18"/>
                          <w:szCs w:val="18"/>
                          <w:lang w:val="en-US"/>
                          <w14:textOutline w14:w="9525" w14:cap="rnd" w14:cmpd="sng" w14:algn="ctr">
                            <w14:noFill/>
                            <w14:prstDash w14:val="solid"/>
                            <w14:bevel/>
                          </w14:textOutline>
                        </w:rPr>
                      </w:pPr>
                      <w:r w:rsidRPr="007854C1">
                        <w:rPr>
                          <w:sz w:val="18"/>
                          <w:szCs w:val="18"/>
                          <w:lang w:val="en-US"/>
                          <w14:textOutline w14:w="9525" w14:cap="rnd" w14:cmpd="sng" w14:algn="ctr">
                            <w14:noFill/>
                            <w14:prstDash w14:val="solid"/>
                            <w14:bevel/>
                          </w14:textOutline>
                        </w:rPr>
                        <w:t>Open to the public throughout the year, the Museo de La Plata is a landmark</w:t>
                      </w:r>
                      <w:r w:rsidR="00AE7130" w:rsidRPr="007854C1">
                        <w:rPr>
                          <w:sz w:val="18"/>
                          <w:szCs w:val="18"/>
                          <w:lang w:val="en-US"/>
                          <w14:textOutline w14:w="9525" w14:cap="rnd" w14:cmpd="sng" w14:algn="ctr">
                            <w14:noFill/>
                            <w14:prstDash w14:val="solid"/>
                            <w14:bevel/>
                          </w14:textOutline>
                        </w:rPr>
                        <w:t xml:space="preserve"> </w:t>
                      </w:r>
                      <w:r w:rsidRPr="007854C1">
                        <w:rPr>
                          <w:sz w:val="18"/>
                          <w:szCs w:val="18"/>
                          <w:lang w:val="en-US"/>
                          <w14:textOutline w14:w="9525" w14:cap="rnd" w14:cmpd="sng" w14:algn="ctr">
                            <w14:noFill/>
                            <w14:prstDash w14:val="solid"/>
                            <w14:bevel/>
                          </w14:textOutline>
                        </w:rPr>
                        <w:t>in the national and international tourist circuit of Argentina.</w:t>
                      </w:r>
                    </w:p>
                    <w:p w14:paraId="776DD7CF" w14:textId="77777777" w:rsidR="00B7306A" w:rsidRPr="007854C1" w:rsidRDefault="00B7306A">
                      <w:pPr>
                        <w:rPr>
                          <w:lang w:val="en-US"/>
                          <w14:textOutline w14:w="9525" w14:cap="rnd" w14:cmpd="sng" w14:algn="ctr">
                            <w14:noFill/>
                            <w14:prstDash w14:val="solid"/>
                            <w14:bevel/>
                          </w14:textOutline>
                        </w:rPr>
                      </w:pPr>
                    </w:p>
                  </w:txbxContent>
                </v:textbox>
              </v:shape>
            </w:pict>
          </mc:Fallback>
        </mc:AlternateContent>
      </w:r>
    </w:p>
    <w:p w14:paraId="078229F7" w14:textId="79211E7C" w:rsidR="00AE7130" w:rsidRDefault="00AE7130" w:rsidP="00DE0408">
      <w:pPr>
        <w:spacing w:after="0"/>
        <w:ind w:left="-90" w:right="-1422"/>
        <w:jc w:val="center"/>
        <w:rPr>
          <w:rFonts w:ascii="OpenSans" w:eastAsia="Times New Roman" w:hAnsi="OpenSans" w:cs="Times New Roman"/>
          <w:b/>
          <w:bCs/>
          <w:color w:val="353333"/>
          <w:sz w:val="24"/>
          <w:szCs w:val="24"/>
        </w:rPr>
      </w:pPr>
    </w:p>
    <w:p w14:paraId="0C696E82" w14:textId="77777777" w:rsidR="00AE7130" w:rsidRDefault="00AE7130" w:rsidP="00DE0408">
      <w:pPr>
        <w:spacing w:after="0"/>
        <w:ind w:left="-90" w:right="-1422"/>
        <w:jc w:val="center"/>
        <w:rPr>
          <w:rFonts w:ascii="OpenSans" w:eastAsia="Times New Roman" w:hAnsi="OpenSans" w:cs="Times New Roman"/>
          <w:b/>
          <w:bCs/>
          <w:color w:val="353333"/>
          <w:sz w:val="24"/>
          <w:szCs w:val="24"/>
        </w:rPr>
      </w:pPr>
    </w:p>
    <w:p w14:paraId="6769DFC2" w14:textId="656C724A" w:rsidR="00DE0408" w:rsidRDefault="00B7306A" w:rsidP="00A31282">
      <w:pPr>
        <w:spacing w:after="0"/>
        <w:ind w:left="-90"/>
        <w:jc w:val="center"/>
        <w:rPr>
          <w:rFonts w:ascii="OpenSans" w:eastAsia="Times New Roman" w:hAnsi="OpenSans" w:cs="Times New Roman"/>
          <w:b/>
          <w:bCs/>
          <w:color w:val="353333"/>
          <w:position w:val="-2"/>
          <w:sz w:val="24"/>
          <w:szCs w:val="24"/>
        </w:rPr>
      </w:pPr>
      <w:r w:rsidRPr="000F5031">
        <w:rPr>
          <w:rFonts w:ascii="OpenSans" w:eastAsia="Times New Roman" w:hAnsi="OpenSans" w:cs="Times New Roman"/>
          <w:b/>
          <w:bCs/>
          <w:color w:val="353333"/>
          <w:sz w:val="24"/>
          <w:szCs w:val="24"/>
        </w:rPr>
        <w:t xml:space="preserve">Museo de La Plata </w:t>
      </w:r>
      <w:r w:rsidR="00DE0408">
        <w:rPr>
          <w:rFonts w:ascii="OpenSans" w:eastAsia="Times New Roman" w:hAnsi="OpenSans" w:cs="Times New Roman"/>
          <w:b/>
          <w:bCs/>
          <w:color w:val="353333"/>
          <w:sz w:val="24"/>
          <w:szCs w:val="24"/>
        </w:rPr>
        <w:t>@museodelaplata</w:t>
      </w:r>
    </w:p>
    <w:p w14:paraId="63BA03B2" w14:textId="77777777" w:rsidR="00347B5D" w:rsidRPr="0036186C" w:rsidRDefault="00B7306A" w:rsidP="00A31282">
      <w:pPr>
        <w:spacing w:after="0"/>
        <w:ind w:left="-90"/>
        <w:jc w:val="center"/>
        <w:rPr>
          <w:lang w:val="es-ES"/>
        </w:rPr>
      </w:pPr>
      <w:r w:rsidRPr="000F5031">
        <w:rPr>
          <w:rFonts w:ascii="OpenSans" w:eastAsia="Times New Roman" w:hAnsi="OpenSans" w:cs="Times New Roman"/>
          <w:b/>
          <w:bCs/>
          <w:color w:val="353333"/>
          <w:sz w:val="24"/>
          <w:szCs w:val="24"/>
        </w:rPr>
        <w:t>www.museo.fcnym.unlp.edu.ar /</w:t>
      </w:r>
      <w:proofErr w:type="spellStart"/>
      <w:r w:rsidRPr="000F5031">
        <w:rPr>
          <w:rFonts w:ascii="OpenSans" w:eastAsia="Times New Roman" w:hAnsi="OpenSans" w:cs="Times New Roman"/>
          <w:b/>
          <w:bCs/>
          <w:color w:val="353333"/>
          <w:sz w:val="24"/>
          <w:szCs w:val="24"/>
        </w:rPr>
        <w:t>MuseoLP</w:t>
      </w:r>
      <w:proofErr w:type="spellEnd"/>
      <w:r w:rsidRPr="000F5031">
        <w:rPr>
          <w:rFonts w:ascii="OpenSans" w:eastAsia="Times New Roman" w:hAnsi="OpenSans" w:cs="Times New Roman"/>
          <w:b/>
          <w:bCs/>
          <w:color w:val="353333"/>
          <w:position w:val="2"/>
          <w:sz w:val="24"/>
          <w:szCs w:val="24"/>
        </w:rPr>
        <w:t>@museodelaplata</w:t>
      </w:r>
      <w:r w:rsidR="00347B5D" w:rsidRPr="000F5031">
        <w:rPr>
          <w:rFonts w:ascii="PlayfairDisplay" w:eastAsia="Times New Roman" w:hAnsi="PlayfairDisplay" w:cs="Times New Roman"/>
          <w:b/>
          <w:bCs/>
          <w:color w:val="6D0F14"/>
          <w:sz w:val="52"/>
          <w:szCs w:val="52"/>
        </w:rPr>
        <w:br w:type="page"/>
      </w:r>
    </w:p>
    <w:p w14:paraId="722CA4EB" w14:textId="109B4FB8" w:rsidR="004F05DA" w:rsidRDefault="007854C1" w:rsidP="000829C7">
      <w:pPr>
        <w:shd w:val="clear" w:color="auto" w:fill="FFFFFF"/>
        <w:spacing w:before="100" w:beforeAutospacing="1" w:after="100" w:afterAutospacing="1" w:line="240" w:lineRule="auto"/>
        <w:jc w:val="center"/>
        <w:rPr>
          <w:rFonts w:ascii="PlayfairDisplay" w:eastAsia="Times New Roman" w:hAnsi="PlayfairDisplay" w:cs="Times New Roman"/>
          <w:b/>
          <w:bCs/>
          <w:color w:val="6D0F14"/>
          <w:sz w:val="52"/>
          <w:szCs w:val="52"/>
          <w:lang w:val="en-US"/>
        </w:rPr>
      </w:pPr>
      <w:r>
        <w:rPr>
          <w:rFonts w:ascii="PlayfairDisplay" w:eastAsia="Times New Roman" w:hAnsi="PlayfairDisplay" w:cs="Times New Roman"/>
          <w:b/>
          <w:bCs/>
          <w:noProof/>
          <w:color w:val="6D0F14"/>
          <w:sz w:val="52"/>
          <w:szCs w:val="52"/>
          <w:lang w:eastAsia="es-AR"/>
        </w:rPr>
        <w:drawing>
          <wp:anchor distT="0" distB="0" distL="114300" distR="114300" simplePos="0" relativeHeight="251684864" behindDoc="0" locked="0" layoutInCell="1" allowOverlap="1" wp14:anchorId="4897527F" wp14:editId="3C38BA1B">
            <wp:simplePos x="0" y="0"/>
            <wp:positionH relativeFrom="column">
              <wp:posOffset>-68792</wp:posOffset>
            </wp:positionH>
            <wp:positionV relativeFrom="paragraph">
              <wp:posOffset>113665</wp:posOffset>
            </wp:positionV>
            <wp:extent cx="7372350" cy="1010920"/>
            <wp:effectExtent l="0" t="0" r="6350" b="5080"/>
            <wp:wrapSquare wrapText="bothSides"/>
            <wp:docPr id="17" name="16 Imagen" descr="logo nu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uevo.JPG"/>
                    <pic:cNvPicPr/>
                  </pic:nvPicPr>
                  <pic:blipFill>
                    <a:blip r:embed="rId10"/>
                    <a:stretch>
                      <a:fillRect/>
                    </a:stretch>
                  </pic:blipFill>
                  <pic:spPr>
                    <a:xfrm>
                      <a:off x="0" y="0"/>
                      <a:ext cx="7372350" cy="1010920"/>
                    </a:xfrm>
                    <a:prstGeom prst="rect">
                      <a:avLst/>
                    </a:prstGeom>
                  </pic:spPr>
                </pic:pic>
              </a:graphicData>
            </a:graphic>
          </wp:anchor>
        </w:drawing>
      </w:r>
      <w:r w:rsidR="00856C8C">
        <w:rPr>
          <w:rFonts w:ascii="PlayfairDisplay" w:eastAsia="Times New Roman" w:hAnsi="PlayfairDisplay" w:cs="Times New Roman"/>
          <w:b/>
          <w:bCs/>
          <w:noProof/>
          <w:color w:val="6D0F14"/>
          <w:sz w:val="52"/>
          <w:szCs w:val="52"/>
          <w:lang w:val="en-US"/>
        </w:rPr>
        <mc:AlternateContent>
          <mc:Choice Requires="wps">
            <w:drawing>
              <wp:anchor distT="0" distB="0" distL="114300" distR="114300" simplePos="0" relativeHeight="251675648" behindDoc="0" locked="0" layoutInCell="1" allowOverlap="1" wp14:anchorId="4647ABD4" wp14:editId="46C3A3C2">
                <wp:simplePos x="0" y="0"/>
                <wp:positionH relativeFrom="column">
                  <wp:posOffset>3834765</wp:posOffset>
                </wp:positionH>
                <wp:positionV relativeFrom="paragraph">
                  <wp:posOffset>1482725</wp:posOffset>
                </wp:positionV>
                <wp:extent cx="3406140" cy="845185"/>
                <wp:effectExtent l="0" t="0" r="10160" b="18415"/>
                <wp:wrapNone/>
                <wp:docPr id="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06140" cy="845185"/>
                        </a:xfrm>
                        <a:prstGeom prst="rect">
                          <a:avLst/>
                        </a:prstGeom>
                        <a:solidFill>
                          <a:schemeClr val="lt1">
                            <a:lumMod val="100000"/>
                            <a:lumOff val="0"/>
                          </a:schemeClr>
                        </a:solidFill>
                        <a:ln w="6350">
                          <a:solidFill>
                            <a:srgbClr val="000000"/>
                          </a:solidFill>
                          <a:miter lim="800000"/>
                          <a:headEnd/>
                          <a:tailEnd/>
                        </a:ln>
                      </wps:spPr>
                      <wps:txbx>
                        <w:txbxContent>
                          <w:p w14:paraId="5FA45471" w14:textId="77777777" w:rsidR="00572484" w:rsidRPr="00856C8C" w:rsidRDefault="00733039" w:rsidP="00BF6B76">
                            <w:pPr>
                              <w:spacing w:after="0" w:line="240" w:lineRule="auto"/>
                              <w:jc w:val="center"/>
                              <w:rPr>
                                <w:rFonts w:eastAsia="Times New Roman" w:cstheme="minorHAnsi"/>
                                <w:color w:val="050505"/>
                                <w:sz w:val="24"/>
                                <w:szCs w:val="24"/>
                                <w:shd w:val="clear" w:color="auto" w:fill="FFFFFF"/>
                                <w:lang w:val="en-US"/>
                              </w:rPr>
                            </w:pPr>
                            <w:r w:rsidRPr="00856C8C">
                              <w:rPr>
                                <w:rFonts w:eastAsia="Times New Roman" w:cstheme="minorHAnsi"/>
                                <w:color w:val="050505"/>
                                <w:sz w:val="24"/>
                                <w:szCs w:val="24"/>
                                <w:shd w:val="clear" w:color="auto" w:fill="FFFFFF"/>
                                <w:lang w:val="en-US"/>
                              </w:rPr>
                              <w:t xml:space="preserve">The Fundación Museo de La Plata Francisco </w:t>
                            </w:r>
                            <w:proofErr w:type="spellStart"/>
                            <w:r w:rsidRPr="00856C8C">
                              <w:rPr>
                                <w:rFonts w:eastAsia="Times New Roman" w:cstheme="minorHAnsi"/>
                                <w:color w:val="050505"/>
                                <w:sz w:val="24"/>
                                <w:szCs w:val="24"/>
                                <w:shd w:val="clear" w:color="auto" w:fill="FFFFFF"/>
                                <w:lang w:val="en-US"/>
                              </w:rPr>
                              <w:t>Pascasio</w:t>
                            </w:r>
                            <w:proofErr w:type="spellEnd"/>
                            <w:r w:rsidRPr="00856C8C">
                              <w:rPr>
                                <w:rFonts w:eastAsia="Times New Roman" w:cstheme="minorHAnsi"/>
                                <w:color w:val="050505"/>
                                <w:sz w:val="24"/>
                                <w:szCs w:val="24"/>
                                <w:shd w:val="clear" w:color="auto" w:fill="FFFFFF"/>
                                <w:lang w:val="en-US"/>
                              </w:rPr>
                              <w:t xml:space="preserve"> Moreno is an NGO dedicated to obtaining</w:t>
                            </w:r>
                            <w:r w:rsidR="00BF6B76" w:rsidRPr="00856C8C">
                              <w:rPr>
                                <w:rFonts w:eastAsia="Times New Roman" w:cstheme="minorHAnsi"/>
                                <w:color w:val="050505"/>
                                <w:sz w:val="24"/>
                                <w:szCs w:val="24"/>
                                <w:shd w:val="clear" w:color="auto" w:fill="FFFFFF"/>
                                <w:lang w:val="en-US"/>
                              </w:rPr>
                              <w:t xml:space="preserve"> and managing resources to support Museo de la Plata.</w:t>
                            </w:r>
                          </w:p>
                          <w:p w14:paraId="0121FA3E" w14:textId="77777777" w:rsidR="00856C8C" w:rsidRDefault="00856C8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47ABD4" id="Text Box 32" o:spid="_x0000_s1036" type="#_x0000_t202" style="position:absolute;left:0;text-align:left;margin-left:301.95pt;margin-top:116.75pt;width:268.2pt;height:66.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" fillcolor="white [3201]" strokeweight=".5pt">
                <v:path arrowok="t"/>
                <v:textbox>
                  <w:txbxContent>
                    <w:p w14:paraId="5FA45471" w14:textId="77777777" w:rsidR="00572484" w:rsidRPr="00856C8C" w:rsidRDefault="00733039" w:rsidP="00BF6B76">
                      <w:pPr>
                        <w:spacing w:after="0" w:line="240" w:lineRule="auto"/>
                        <w:jc w:val="center"/>
                        <w:rPr>
                          <w:rFonts w:eastAsia="Times New Roman" w:cstheme="minorHAnsi"/>
                          <w:color w:val="050505"/>
                          <w:sz w:val="24"/>
                          <w:szCs w:val="24"/>
                          <w:shd w:val="clear" w:color="auto" w:fill="FFFFFF"/>
                          <w:lang w:val="en-US"/>
                        </w:rPr>
                      </w:pPr>
                      <w:r w:rsidRPr="00856C8C">
                        <w:rPr>
                          <w:rFonts w:eastAsia="Times New Roman" w:cstheme="minorHAnsi"/>
                          <w:color w:val="050505"/>
                          <w:sz w:val="24"/>
                          <w:szCs w:val="24"/>
                          <w:shd w:val="clear" w:color="auto" w:fill="FFFFFF"/>
                          <w:lang w:val="en-US"/>
                        </w:rPr>
                        <w:t xml:space="preserve">The Fundación Museo de La Plata Francisco </w:t>
                      </w:r>
                      <w:proofErr w:type="spellStart"/>
                      <w:r w:rsidRPr="00856C8C">
                        <w:rPr>
                          <w:rFonts w:eastAsia="Times New Roman" w:cstheme="minorHAnsi"/>
                          <w:color w:val="050505"/>
                          <w:sz w:val="24"/>
                          <w:szCs w:val="24"/>
                          <w:shd w:val="clear" w:color="auto" w:fill="FFFFFF"/>
                          <w:lang w:val="en-US"/>
                        </w:rPr>
                        <w:t>Pascasio</w:t>
                      </w:r>
                      <w:proofErr w:type="spellEnd"/>
                      <w:r w:rsidRPr="00856C8C">
                        <w:rPr>
                          <w:rFonts w:eastAsia="Times New Roman" w:cstheme="minorHAnsi"/>
                          <w:color w:val="050505"/>
                          <w:sz w:val="24"/>
                          <w:szCs w:val="24"/>
                          <w:shd w:val="clear" w:color="auto" w:fill="FFFFFF"/>
                          <w:lang w:val="en-US"/>
                        </w:rPr>
                        <w:t xml:space="preserve"> Moreno is an NGO dedicated to obtaining</w:t>
                      </w:r>
                      <w:r w:rsidR="00BF6B76" w:rsidRPr="00856C8C">
                        <w:rPr>
                          <w:rFonts w:eastAsia="Times New Roman" w:cstheme="minorHAnsi"/>
                          <w:color w:val="050505"/>
                          <w:sz w:val="24"/>
                          <w:szCs w:val="24"/>
                          <w:shd w:val="clear" w:color="auto" w:fill="FFFFFF"/>
                          <w:lang w:val="en-US"/>
                        </w:rPr>
                        <w:t xml:space="preserve"> and managing resources to support Museo de la Plata.</w:t>
                      </w:r>
                    </w:p>
                    <w:p w14:paraId="0121FA3E" w14:textId="77777777" w:rsidR="00856C8C" w:rsidRDefault="00856C8C"/>
                  </w:txbxContent>
                </v:textbox>
              </v:shape>
            </w:pict>
          </mc:Fallback>
        </mc:AlternateContent>
      </w:r>
      <w:r w:rsidR="00856C8C">
        <w:rPr>
          <w:rFonts w:ascii="PlayfairDisplay" w:eastAsia="Times New Roman" w:hAnsi="PlayfairDisplay" w:cs="Times New Roman"/>
          <w:b/>
          <w:bCs/>
          <w:noProof/>
          <w:color w:val="6D0F14"/>
          <w:sz w:val="52"/>
          <w:szCs w:val="52"/>
          <w:lang w:val="en-US"/>
        </w:rPr>
        <mc:AlternateContent>
          <mc:Choice Requires="wps">
            <w:drawing>
              <wp:anchor distT="0" distB="0" distL="114300" distR="114300" simplePos="0" relativeHeight="251673600" behindDoc="0" locked="0" layoutInCell="1" allowOverlap="1" wp14:anchorId="51642ED3" wp14:editId="314E0E27">
                <wp:simplePos x="0" y="0"/>
                <wp:positionH relativeFrom="column">
                  <wp:posOffset>106045</wp:posOffset>
                </wp:positionH>
                <wp:positionV relativeFrom="paragraph">
                  <wp:posOffset>1483995</wp:posOffset>
                </wp:positionV>
                <wp:extent cx="3390900" cy="843915"/>
                <wp:effectExtent l="0" t="0" r="12700" b="6985"/>
                <wp:wrapNone/>
                <wp:docPr id="1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0" cy="843915"/>
                        </a:xfrm>
                        <a:prstGeom prst="rect">
                          <a:avLst/>
                        </a:prstGeom>
                        <a:solidFill>
                          <a:schemeClr val="lt1">
                            <a:lumMod val="100000"/>
                            <a:lumOff val="0"/>
                          </a:schemeClr>
                        </a:solidFill>
                        <a:ln w="6350">
                          <a:solidFill>
                            <a:srgbClr val="000000"/>
                          </a:solidFill>
                          <a:miter lim="800000"/>
                          <a:headEnd/>
                          <a:tailEnd/>
                        </a:ln>
                      </wps:spPr>
                      <wps:txbx>
                        <w:txbxContent>
                          <w:p w14:paraId="493B3C4E" w14:textId="77777777" w:rsidR="00572484" w:rsidRPr="00BF6B76" w:rsidRDefault="00572484" w:rsidP="00415A6B">
                            <w:pPr>
                              <w:spacing w:after="0" w:line="240" w:lineRule="auto"/>
                              <w:jc w:val="center"/>
                              <w:rPr>
                                <w:rFonts w:eastAsia="Times New Roman" w:cstheme="minorHAnsi"/>
                                <w:sz w:val="24"/>
                                <w:szCs w:val="24"/>
                                <w:lang w:val="es-ES"/>
                              </w:rPr>
                            </w:pPr>
                            <w:r w:rsidRPr="00BF6B76">
                              <w:rPr>
                                <w:rFonts w:eastAsia="Times New Roman" w:cstheme="minorHAnsi"/>
                                <w:color w:val="050505"/>
                                <w:sz w:val="24"/>
                                <w:szCs w:val="24"/>
                                <w:shd w:val="clear" w:color="auto" w:fill="FFFFFF"/>
                                <w:lang w:val="es-ES"/>
                              </w:rPr>
                              <w:t>La Fundación Museo de La Plata Francisco Pascasio Moreno es una ONG dedicada a obtener y administrar recursos para la ayuda del Museo de La Plata.</w:t>
                            </w:r>
                          </w:p>
                          <w:p w14:paraId="008556B4" w14:textId="77777777" w:rsidR="00572484" w:rsidRPr="00572484" w:rsidRDefault="00572484" w:rsidP="0057248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642ED3" id="Text Box 31" o:spid="_x0000_s1037" type="#_x0000_t202" style="position:absolute;left:0;text-align:left;margin-left:8.35pt;margin-top:116.85pt;width:267pt;height:6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" fillcolor="white [3201]" strokeweight=".5pt">
                <v:path arrowok="t"/>
                <v:textbox>
                  <w:txbxContent>
                    <w:p w14:paraId="493B3C4E" w14:textId="77777777" w:rsidR="00572484" w:rsidRPr="00BF6B76" w:rsidRDefault="00572484" w:rsidP="00415A6B">
                      <w:pPr>
                        <w:spacing w:after="0" w:line="240" w:lineRule="auto"/>
                        <w:jc w:val="center"/>
                        <w:rPr>
                          <w:rFonts w:eastAsia="Times New Roman" w:cstheme="minorHAnsi"/>
                          <w:sz w:val="24"/>
                          <w:szCs w:val="24"/>
                          <w:lang w:val="es-ES"/>
                        </w:rPr>
                      </w:pPr>
                      <w:r w:rsidRPr="00BF6B76">
                        <w:rPr>
                          <w:rFonts w:eastAsia="Times New Roman" w:cstheme="minorHAnsi"/>
                          <w:color w:val="050505"/>
                          <w:sz w:val="24"/>
                          <w:szCs w:val="24"/>
                          <w:shd w:val="clear" w:color="auto" w:fill="FFFFFF"/>
                          <w:lang w:val="es-ES"/>
                        </w:rPr>
                        <w:t>La Fundación Museo de La Plata Francisco Pascasio Moreno es una ONG dedicada a obtener y administrar recursos para la ayuda del Museo de La Plata.</w:t>
                      </w:r>
                    </w:p>
                    <w:p w14:paraId="008556B4" w14:textId="77777777" w:rsidR="00572484" w:rsidRPr="00572484" w:rsidRDefault="00572484" w:rsidP="00572484"/>
                  </w:txbxContent>
                </v:textbox>
              </v:shape>
            </w:pict>
          </mc:Fallback>
        </mc:AlternateContent>
      </w:r>
    </w:p>
    <w:p w14:paraId="35BFC2BC" w14:textId="77777777" w:rsidR="004F05DA" w:rsidRDefault="004F05DA" w:rsidP="00572484">
      <w:pPr>
        <w:shd w:val="clear" w:color="auto" w:fill="FFFFFF"/>
        <w:spacing w:before="100" w:beforeAutospacing="1" w:after="100" w:afterAutospacing="1" w:line="240" w:lineRule="auto"/>
        <w:ind w:left="90"/>
        <w:rPr>
          <w:rFonts w:ascii="PlayfairDisplay" w:eastAsia="Times New Roman" w:hAnsi="PlayfairDisplay" w:cs="Times New Roman"/>
          <w:b/>
          <w:bCs/>
          <w:color w:val="6D0F14"/>
          <w:sz w:val="52"/>
          <w:szCs w:val="52"/>
          <w:lang w:val="en-US"/>
        </w:rPr>
      </w:pPr>
    </w:p>
    <w:p w14:paraId="189E676A" w14:textId="53C284C5" w:rsidR="000829C7" w:rsidRDefault="00A31282" w:rsidP="007F7027">
      <w:pPr>
        <w:shd w:val="clear" w:color="auto" w:fill="FFFFFF"/>
        <w:spacing w:before="100" w:beforeAutospacing="1" w:after="100" w:afterAutospacing="1" w:line="240" w:lineRule="auto"/>
        <w:ind w:left="180"/>
        <w:rPr>
          <w:rFonts w:ascii="PlayfairDisplay" w:eastAsia="Times New Roman" w:hAnsi="PlayfairDisplay" w:cs="Times New Roman"/>
          <w:b/>
          <w:bCs/>
          <w:color w:val="6D0F14"/>
          <w:sz w:val="52"/>
          <w:szCs w:val="52"/>
          <w:lang w:val="en-US"/>
        </w:rPr>
      </w:pPr>
      <w:r>
        <w:rPr>
          <w:rFonts w:ascii="PlayfairDisplay" w:eastAsia="Times New Roman" w:hAnsi="PlayfairDisplay" w:cs="Times New Roman"/>
          <w:b/>
          <w:bCs/>
          <w:noProof/>
          <w:color w:val="6D0F14"/>
          <w:sz w:val="52"/>
          <w:szCs w:val="52"/>
          <w:lang w:val="en-US"/>
        </w:rPr>
        <mc:AlternateContent>
          <mc:Choice Requires="wps">
            <w:drawing>
              <wp:anchor distT="0" distB="0" distL="114300" distR="114300" simplePos="0" relativeHeight="251672576" behindDoc="0" locked="0" layoutInCell="1" allowOverlap="1" wp14:anchorId="149E6F02" wp14:editId="3FD13A32">
                <wp:simplePos x="0" y="0"/>
                <wp:positionH relativeFrom="column">
                  <wp:posOffset>100965</wp:posOffset>
                </wp:positionH>
                <wp:positionV relativeFrom="paragraph">
                  <wp:posOffset>29845</wp:posOffset>
                </wp:positionV>
                <wp:extent cx="3390900" cy="1739900"/>
                <wp:effectExtent l="0" t="0" r="12700" b="12700"/>
                <wp:wrapNone/>
                <wp:docPr id="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0" cy="1739900"/>
                        </a:xfrm>
                        <a:prstGeom prst="rect">
                          <a:avLst/>
                        </a:prstGeom>
                        <a:solidFill>
                          <a:schemeClr val="lt1">
                            <a:lumMod val="100000"/>
                            <a:lumOff val="0"/>
                          </a:schemeClr>
                        </a:solidFill>
                        <a:ln w="6350">
                          <a:solidFill>
                            <a:srgbClr val="000000"/>
                          </a:solidFill>
                          <a:miter lim="800000"/>
                          <a:headEnd/>
                          <a:tailEnd/>
                        </a:ln>
                      </wps:spPr>
                      <wps:txbx>
                        <w:txbxContent>
                          <w:p w14:paraId="30B32B06" w14:textId="77777777" w:rsidR="004303F5" w:rsidRPr="000F5031" w:rsidRDefault="004F05DA" w:rsidP="00415A6B">
                            <w:pPr>
                              <w:shd w:val="clear" w:color="auto" w:fill="FFFFFF"/>
                              <w:spacing w:before="100" w:beforeAutospacing="1" w:after="100" w:afterAutospacing="1" w:line="240" w:lineRule="auto"/>
                              <w:ind w:left="180"/>
                              <w:jc w:val="center"/>
                              <w:rPr>
                                <w:rFonts w:ascii="Arial" w:eastAsia="Times New Roman" w:hAnsi="Arial" w:cs="Arial"/>
                                <w:b/>
                                <w:bCs/>
                                <w:i/>
                                <w:iCs/>
                                <w:color w:val="000000" w:themeColor="text1"/>
                                <w:sz w:val="32"/>
                                <w:szCs w:val="32"/>
                              </w:rPr>
                            </w:pPr>
                            <w:r w:rsidRPr="00BF6B76">
                              <w:rPr>
                                <w:rFonts w:eastAsia="Times New Roman" w:cstheme="minorHAnsi"/>
                                <w:b/>
                                <w:bCs/>
                                <w:i/>
                                <w:iCs/>
                                <w:color w:val="000000" w:themeColor="text1"/>
                                <w:sz w:val="32"/>
                                <w:szCs w:val="32"/>
                              </w:rPr>
                              <w:t>SUMATE AL FONDO DE BECAS DESTINADAS A ESTUDIANTES</w:t>
                            </w:r>
                            <w:r w:rsidR="00BF6B76">
                              <w:rPr>
                                <w:rFonts w:eastAsia="Times New Roman" w:cstheme="minorHAnsi"/>
                                <w:b/>
                                <w:bCs/>
                                <w:i/>
                                <w:iCs/>
                                <w:color w:val="000000" w:themeColor="text1"/>
                                <w:sz w:val="32"/>
                                <w:szCs w:val="32"/>
                              </w:rPr>
                              <w:t xml:space="preserve">           </w:t>
                            </w:r>
                            <w:r w:rsidRPr="000F5031">
                              <w:rPr>
                                <w:rFonts w:ascii="Arial" w:eastAsia="Times New Roman" w:hAnsi="Arial" w:cs="Arial"/>
                                <w:b/>
                                <w:bCs/>
                                <w:i/>
                                <w:iCs/>
                                <w:color w:val="000000" w:themeColor="text1"/>
                                <w:sz w:val="32"/>
                                <w:szCs w:val="32"/>
                              </w:rPr>
                              <w:t xml:space="preserve"> </w:t>
                            </w:r>
                            <w:r w:rsidR="004303F5" w:rsidRPr="00BF6B76">
                              <w:rPr>
                                <w:rFonts w:eastAsia="Times New Roman" w:cstheme="minorHAnsi"/>
                                <w:sz w:val="24"/>
                                <w:szCs w:val="24"/>
                                <w:lang w:val="es-ES"/>
                              </w:rPr>
                              <w:t>La Fundación otorga anualmente becas destinadas a alumnos de la Facultad de Ciencias Naturales y Museo a fin de impulsar el desarrollo de las ciencias naturales en cualquiera de sus orientaciones y estrechar vínculos con la Facultad y el Museo.</w:t>
                            </w:r>
                          </w:p>
                          <w:p w14:paraId="64866157" w14:textId="77777777" w:rsidR="004F05DA" w:rsidRPr="000F5031" w:rsidRDefault="004F05DA" w:rsidP="004F05DA">
                            <w:pPr>
                              <w:shd w:val="clear" w:color="auto" w:fill="FFFFFF"/>
                              <w:spacing w:before="100" w:beforeAutospacing="1" w:after="100" w:afterAutospacing="1" w:line="240" w:lineRule="auto"/>
                              <w:ind w:left="180"/>
                              <w:rPr>
                                <w:rFonts w:ascii="Arial" w:eastAsia="Times New Roman" w:hAnsi="Arial" w:cs="Arial"/>
                                <w:b/>
                                <w:bCs/>
                                <w:i/>
                                <w:iCs/>
                                <w:color w:val="000000" w:themeColor="text1"/>
                                <w:sz w:val="32"/>
                                <w:szCs w:val="32"/>
                              </w:rPr>
                            </w:pPr>
                          </w:p>
                          <w:p w14:paraId="1251307B" w14:textId="77777777" w:rsidR="004303F5" w:rsidRPr="000F5031" w:rsidRDefault="004303F5" w:rsidP="004F05DA">
                            <w:pPr>
                              <w:shd w:val="clear" w:color="auto" w:fill="FFFFFF"/>
                              <w:spacing w:before="100" w:beforeAutospacing="1" w:after="100" w:afterAutospacing="1" w:line="240" w:lineRule="auto"/>
                              <w:ind w:left="180"/>
                              <w:rPr>
                                <w:rFonts w:ascii="Arial" w:eastAsia="Times New Roman" w:hAnsi="Arial" w:cs="Arial"/>
                                <w:b/>
                                <w:bCs/>
                                <w:i/>
                                <w:iCs/>
                                <w:color w:val="000000" w:themeColor="text1"/>
                                <w:sz w:val="32"/>
                                <w:szCs w:val="32"/>
                              </w:rPr>
                            </w:pPr>
                          </w:p>
                          <w:p w14:paraId="4FBDAB69" w14:textId="77777777" w:rsidR="004F05DA" w:rsidRDefault="004F05D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9E6F02" id="Text Box 29" o:spid="_x0000_s1038" type="#_x0000_t202" style="position:absolute;left:0;text-align:left;margin-left:7.95pt;margin-top:2.35pt;width:267pt;height:13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" fillcolor="white [3201]" strokeweight=".5pt">
                <v:path arrowok="t"/>
                <v:textbox>
                  <w:txbxContent>
                    <w:p w14:paraId="30B32B06" w14:textId="77777777" w:rsidR="004303F5" w:rsidRPr="000F5031" w:rsidRDefault="004F05DA" w:rsidP="00415A6B">
                      <w:pPr>
                        <w:shd w:val="clear" w:color="auto" w:fill="FFFFFF"/>
                        <w:spacing w:before="100" w:beforeAutospacing="1" w:after="100" w:afterAutospacing="1" w:line="240" w:lineRule="auto"/>
                        <w:ind w:left="180"/>
                        <w:jc w:val="center"/>
                        <w:rPr>
                          <w:rFonts w:ascii="Arial" w:eastAsia="Times New Roman" w:hAnsi="Arial" w:cs="Arial"/>
                          <w:b/>
                          <w:bCs/>
                          <w:i/>
                          <w:iCs/>
                          <w:color w:val="000000" w:themeColor="text1"/>
                          <w:sz w:val="32"/>
                          <w:szCs w:val="32"/>
                        </w:rPr>
                      </w:pPr>
                      <w:r w:rsidRPr="00BF6B76">
                        <w:rPr>
                          <w:rFonts w:eastAsia="Times New Roman" w:cstheme="minorHAnsi"/>
                          <w:b/>
                          <w:bCs/>
                          <w:i/>
                          <w:iCs/>
                          <w:color w:val="000000" w:themeColor="text1"/>
                          <w:sz w:val="32"/>
                          <w:szCs w:val="32"/>
                        </w:rPr>
                        <w:t>SUMATE AL FONDO DE BECAS DESTINADAS A ESTUDIANTES</w:t>
                      </w:r>
                      <w:r w:rsidR="00BF6B76">
                        <w:rPr>
                          <w:rFonts w:eastAsia="Times New Roman" w:cstheme="minorHAnsi"/>
                          <w:b/>
                          <w:bCs/>
                          <w:i/>
                          <w:iCs/>
                          <w:color w:val="000000" w:themeColor="text1"/>
                          <w:sz w:val="32"/>
                          <w:szCs w:val="32"/>
                        </w:rPr>
                        <w:t xml:space="preserve">           </w:t>
                      </w:r>
                      <w:r w:rsidRPr="000F5031">
                        <w:rPr>
                          <w:rFonts w:ascii="Arial" w:eastAsia="Times New Roman" w:hAnsi="Arial" w:cs="Arial"/>
                          <w:b/>
                          <w:bCs/>
                          <w:i/>
                          <w:iCs/>
                          <w:color w:val="000000" w:themeColor="text1"/>
                          <w:sz w:val="32"/>
                          <w:szCs w:val="32"/>
                        </w:rPr>
                        <w:t xml:space="preserve"> </w:t>
                      </w:r>
                      <w:r w:rsidR="004303F5" w:rsidRPr="00BF6B76">
                        <w:rPr>
                          <w:rFonts w:eastAsia="Times New Roman" w:cstheme="minorHAnsi"/>
                          <w:sz w:val="24"/>
                          <w:szCs w:val="24"/>
                          <w:lang w:val="es-ES"/>
                        </w:rPr>
                        <w:t>La Fundación otorga anualmente becas destinadas a alumnos de la Facultad de Ciencias Naturales y Museo a fin de impulsar el desarrollo de las ciencias naturales en cualquiera de sus orientaciones y estrechar vínculos con la Facultad y el Museo.</w:t>
                      </w:r>
                    </w:p>
                    <w:p w14:paraId="64866157" w14:textId="77777777" w:rsidR="004F05DA" w:rsidRPr="000F5031" w:rsidRDefault="004F05DA" w:rsidP="004F05DA">
                      <w:pPr>
                        <w:shd w:val="clear" w:color="auto" w:fill="FFFFFF"/>
                        <w:spacing w:before="100" w:beforeAutospacing="1" w:after="100" w:afterAutospacing="1" w:line="240" w:lineRule="auto"/>
                        <w:ind w:left="180"/>
                        <w:rPr>
                          <w:rFonts w:ascii="Arial" w:eastAsia="Times New Roman" w:hAnsi="Arial" w:cs="Arial"/>
                          <w:b/>
                          <w:bCs/>
                          <w:i/>
                          <w:iCs/>
                          <w:color w:val="000000" w:themeColor="text1"/>
                          <w:sz w:val="32"/>
                          <w:szCs w:val="32"/>
                        </w:rPr>
                      </w:pPr>
                    </w:p>
                    <w:p w14:paraId="1251307B" w14:textId="77777777" w:rsidR="004303F5" w:rsidRPr="000F5031" w:rsidRDefault="004303F5" w:rsidP="004F05DA">
                      <w:pPr>
                        <w:shd w:val="clear" w:color="auto" w:fill="FFFFFF"/>
                        <w:spacing w:before="100" w:beforeAutospacing="1" w:after="100" w:afterAutospacing="1" w:line="240" w:lineRule="auto"/>
                        <w:ind w:left="180"/>
                        <w:rPr>
                          <w:rFonts w:ascii="Arial" w:eastAsia="Times New Roman" w:hAnsi="Arial" w:cs="Arial"/>
                          <w:b/>
                          <w:bCs/>
                          <w:i/>
                          <w:iCs/>
                          <w:color w:val="000000" w:themeColor="text1"/>
                          <w:sz w:val="32"/>
                          <w:szCs w:val="32"/>
                        </w:rPr>
                      </w:pPr>
                    </w:p>
                    <w:p w14:paraId="4FBDAB69" w14:textId="77777777" w:rsidR="004F05DA" w:rsidRDefault="004F05DA"/>
                  </w:txbxContent>
                </v:textbox>
              </v:shape>
            </w:pict>
          </mc:Fallback>
        </mc:AlternateContent>
      </w:r>
      <w:r>
        <w:rPr>
          <w:rFonts w:ascii="PlayfairDisplay" w:eastAsia="Times New Roman" w:hAnsi="PlayfairDisplay" w:cs="Times New Roman"/>
          <w:b/>
          <w:bCs/>
          <w:noProof/>
          <w:color w:val="6D0F14"/>
          <w:sz w:val="52"/>
          <w:szCs w:val="52"/>
          <w:lang w:val="en-US"/>
        </w:rPr>
        <mc:AlternateContent>
          <mc:Choice Requires="wps">
            <w:drawing>
              <wp:anchor distT="0" distB="0" distL="114300" distR="114300" simplePos="0" relativeHeight="251676672" behindDoc="0" locked="0" layoutInCell="1" allowOverlap="1" wp14:anchorId="134A613B" wp14:editId="686C6623">
                <wp:simplePos x="0" y="0"/>
                <wp:positionH relativeFrom="column">
                  <wp:posOffset>3809365</wp:posOffset>
                </wp:positionH>
                <wp:positionV relativeFrom="paragraph">
                  <wp:posOffset>48048</wp:posOffset>
                </wp:positionV>
                <wp:extent cx="3441700" cy="1739900"/>
                <wp:effectExtent l="0" t="0" r="12700" b="12700"/>
                <wp:wrapNone/>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41700" cy="1739900"/>
                        </a:xfrm>
                        <a:prstGeom prst="rect">
                          <a:avLst/>
                        </a:prstGeom>
                        <a:noFill/>
                        <a:ln w="6350">
                          <a:solidFill>
                            <a:srgbClr val="000000"/>
                          </a:solidFill>
                          <a:miter lim="800000"/>
                          <a:headEnd/>
                          <a:tailEnd/>
                        </a:ln>
                        <a:extLst>
                          <a:ext uri="{909E8E84-426E-40DD-AFC4-6F175D3DCCD1}">
                            <a14:hiddenFill xmlns:a14="http://schemas.microsoft.com/office/drawing/2010/main">
                              <a:solidFill>
                                <a:schemeClr val="lt1">
                                  <a:lumMod val="100000"/>
                                  <a:lumOff val="0"/>
                                </a:schemeClr>
                              </a:solidFill>
                            </a14:hiddenFill>
                          </a:ext>
                        </a:extLst>
                      </wps:spPr>
                      <wps:txbx>
                        <w:txbxContent>
                          <w:p w14:paraId="771AE434" w14:textId="77777777" w:rsidR="00733039" w:rsidRPr="00BF6B76" w:rsidRDefault="00733039" w:rsidP="00733039">
                            <w:pPr>
                              <w:spacing w:line="240" w:lineRule="auto"/>
                              <w:jc w:val="center"/>
                              <w:rPr>
                                <w:rFonts w:cstheme="minorHAnsi"/>
                                <w:b/>
                                <w:i/>
                                <w:sz w:val="32"/>
                                <w:szCs w:val="32"/>
                                <w:lang w:val="en-US"/>
                              </w:rPr>
                            </w:pPr>
                            <w:r w:rsidRPr="00BF6B76">
                              <w:rPr>
                                <w:rFonts w:cstheme="minorHAnsi"/>
                                <w:b/>
                                <w:i/>
                                <w:sz w:val="32"/>
                                <w:szCs w:val="32"/>
                                <w:lang w:val="en-US"/>
                              </w:rPr>
                              <w:t>SUPPORT THE STUDENT’S SCHOLARSHIP FUND</w:t>
                            </w:r>
                            <w:r>
                              <w:rPr>
                                <w:rFonts w:ascii="Arial" w:hAnsi="Arial" w:cs="Arial"/>
                                <w:b/>
                                <w:i/>
                                <w:sz w:val="32"/>
                                <w:szCs w:val="32"/>
                                <w:lang w:val="en-US"/>
                              </w:rPr>
                              <w:t xml:space="preserve"> </w:t>
                            </w:r>
                            <w:r w:rsidR="00BF6B76">
                              <w:rPr>
                                <w:rFonts w:ascii="Arial" w:hAnsi="Arial" w:cs="Arial"/>
                                <w:b/>
                                <w:i/>
                                <w:sz w:val="32"/>
                                <w:szCs w:val="32"/>
                                <w:lang w:val="en-US"/>
                              </w:rPr>
                              <w:t xml:space="preserve">        </w:t>
                            </w:r>
                            <w:r>
                              <w:rPr>
                                <w:rFonts w:ascii="Arial" w:hAnsi="Arial" w:cs="Arial"/>
                                <w:b/>
                                <w:i/>
                                <w:sz w:val="32"/>
                                <w:szCs w:val="32"/>
                                <w:lang w:val="en-US"/>
                              </w:rPr>
                              <w:t xml:space="preserve">               </w:t>
                            </w:r>
                            <w:r w:rsidRPr="00BF6B76">
                              <w:rPr>
                                <w:rFonts w:cstheme="minorHAnsi"/>
                                <w:sz w:val="24"/>
                                <w:szCs w:val="24"/>
                                <w:lang w:val="en-US"/>
                              </w:rPr>
                              <w:t>The Foundation annually grants scholarships to students of the of Natural Sciences and Museum Department to promote the development of natural sciences in any of its orientations and strengthen ties with the Department and the Museum.</w:t>
                            </w:r>
                          </w:p>
                          <w:p w14:paraId="5DB18B29" w14:textId="77777777" w:rsidR="00B9528A" w:rsidRPr="000F5031" w:rsidRDefault="00B9528A" w:rsidP="00415A6B">
                            <w:pPr>
                              <w:spacing w:line="240" w:lineRule="auto"/>
                              <w:jc w:val="center"/>
                              <w:rPr>
                                <w:rFonts w:ascii="Arial" w:hAnsi="Arial" w:cs="Arial"/>
                                <w:b/>
                                <w:bCs/>
                                <w:i/>
                                <w:iCs/>
                                <w:sz w:val="32"/>
                                <w:szCs w:val="32"/>
                                <w:lang w:val="en-US"/>
                              </w:rPr>
                            </w:pPr>
                          </w:p>
                          <w:p w14:paraId="7F348FDD" w14:textId="77777777" w:rsidR="004303F5" w:rsidRPr="000F5031" w:rsidRDefault="004303F5">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4A613B" id="Text Box 33" o:spid="_x0000_s1039" type="#_x0000_t202" style="position:absolute;left:0;text-align:left;margin-left:299.95pt;margin-top:3.8pt;width:271pt;height:13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" filled="f" fillcolor="white [3201]" strokeweight=".5pt">
                <v:path arrowok="t"/>
                <v:textbox>
                  <w:txbxContent>
                    <w:p w14:paraId="771AE434" w14:textId="77777777" w:rsidR="00733039" w:rsidRPr="00BF6B76" w:rsidRDefault="00733039" w:rsidP="00733039">
                      <w:pPr>
                        <w:spacing w:line="240" w:lineRule="auto"/>
                        <w:jc w:val="center"/>
                        <w:rPr>
                          <w:rFonts w:cstheme="minorHAnsi"/>
                          <w:b/>
                          <w:i/>
                          <w:sz w:val="32"/>
                          <w:szCs w:val="32"/>
                          <w:lang w:val="en-US"/>
                        </w:rPr>
                      </w:pPr>
                      <w:r w:rsidRPr="00BF6B76">
                        <w:rPr>
                          <w:rFonts w:cstheme="minorHAnsi"/>
                          <w:b/>
                          <w:i/>
                          <w:sz w:val="32"/>
                          <w:szCs w:val="32"/>
                          <w:lang w:val="en-US"/>
                        </w:rPr>
                        <w:t>SUPPORT THE STUDENT’S SCHOLARSHIP FUND</w:t>
                      </w:r>
                      <w:r>
                        <w:rPr>
                          <w:rFonts w:ascii="Arial" w:hAnsi="Arial" w:cs="Arial"/>
                          <w:b/>
                          <w:i/>
                          <w:sz w:val="32"/>
                          <w:szCs w:val="32"/>
                          <w:lang w:val="en-US"/>
                        </w:rPr>
                        <w:t xml:space="preserve"> </w:t>
                      </w:r>
                      <w:r w:rsidR="00BF6B76">
                        <w:rPr>
                          <w:rFonts w:ascii="Arial" w:hAnsi="Arial" w:cs="Arial"/>
                          <w:b/>
                          <w:i/>
                          <w:sz w:val="32"/>
                          <w:szCs w:val="32"/>
                          <w:lang w:val="en-US"/>
                        </w:rPr>
                        <w:t xml:space="preserve">        </w:t>
                      </w:r>
                      <w:r>
                        <w:rPr>
                          <w:rFonts w:ascii="Arial" w:hAnsi="Arial" w:cs="Arial"/>
                          <w:b/>
                          <w:i/>
                          <w:sz w:val="32"/>
                          <w:szCs w:val="32"/>
                          <w:lang w:val="en-US"/>
                        </w:rPr>
                        <w:t xml:space="preserve">               </w:t>
                      </w:r>
                      <w:r w:rsidRPr="00BF6B76">
                        <w:rPr>
                          <w:rFonts w:cstheme="minorHAnsi"/>
                          <w:sz w:val="24"/>
                          <w:szCs w:val="24"/>
                          <w:lang w:val="en-US"/>
                        </w:rPr>
                        <w:t>The Foundation annually grants scholarships to students of the of Natural Sciences and Museum Department to promote the development of natural sciences in any of its orientations and strengthen ties with the Department and the Museum.</w:t>
                      </w:r>
                    </w:p>
                    <w:p w14:paraId="5DB18B29" w14:textId="77777777" w:rsidR="00B9528A" w:rsidRPr="000F5031" w:rsidRDefault="00B9528A" w:rsidP="00415A6B">
                      <w:pPr>
                        <w:spacing w:line="240" w:lineRule="auto"/>
                        <w:jc w:val="center"/>
                        <w:rPr>
                          <w:rFonts w:ascii="Arial" w:hAnsi="Arial" w:cs="Arial"/>
                          <w:b/>
                          <w:bCs/>
                          <w:i/>
                          <w:iCs/>
                          <w:sz w:val="32"/>
                          <w:szCs w:val="32"/>
                          <w:lang w:val="en-US"/>
                        </w:rPr>
                      </w:pPr>
                    </w:p>
                    <w:p w14:paraId="7F348FDD" w14:textId="77777777" w:rsidR="004303F5" w:rsidRPr="000F5031" w:rsidRDefault="004303F5">
                      <w:pPr>
                        <w:rPr>
                          <w:lang w:val="en-US"/>
                        </w:rPr>
                      </w:pPr>
                    </w:p>
                  </w:txbxContent>
                </v:textbox>
              </v:shape>
            </w:pict>
          </mc:Fallback>
        </mc:AlternateContent>
      </w:r>
    </w:p>
    <w:p w14:paraId="0FF1FB11" w14:textId="77777777" w:rsidR="004F05DA" w:rsidRDefault="004F05DA" w:rsidP="007F7027">
      <w:pPr>
        <w:shd w:val="clear" w:color="auto" w:fill="FFFFFF"/>
        <w:spacing w:before="100" w:beforeAutospacing="1" w:after="100" w:afterAutospacing="1" w:line="240" w:lineRule="auto"/>
        <w:ind w:left="180"/>
        <w:rPr>
          <w:rFonts w:ascii="PlayfairDisplay" w:eastAsia="Times New Roman" w:hAnsi="PlayfairDisplay" w:cs="Times New Roman"/>
          <w:b/>
          <w:bCs/>
          <w:color w:val="6D0F14"/>
          <w:sz w:val="52"/>
          <w:szCs w:val="52"/>
          <w:lang w:val="en-US"/>
        </w:rPr>
      </w:pPr>
    </w:p>
    <w:p w14:paraId="51397F6F" w14:textId="77777777" w:rsidR="00965AE4" w:rsidRPr="00965AE4" w:rsidRDefault="00965AE4" w:rsidP="007F7027">
      <w:pPr>
        <w:shd w:val="clear" w:color="auto" w:fill="FFFFFF"/>
        <w:spacing w:before="100" w:beforeAutospacing="1" w:after="100" w:afterAutospacing="1" w:line="240" w:lineRule="auto"/>
        <w:ind w:left="180"/>
        <w:rPr>
          <w:rFonts w:ascii="Times New Roman" w:eastAsia="Times New Roman" w:hAnsi="Times New Roman" w:cs="Times New Roman"/>
          <w:sz w:val="24"/>
          <w:szCs w:val="24"/>
          <w:lang w:val="en-US"/>
        </w:rPr>
      </w:pPr>
    </w:p>
    <w:p w14:paraId="25DAB15F" w14:textId="77777777" w:rsidR="00965AE4" w:rsidRPr="00965AE4" w:rsidRDefault="00965AE4" w:rsidP="007F7027">
      <w:pPr>
        <w:shd w:val="clear" w:color="auto" w:fill="FFFFFF"/>
        <w:spacing w:after="0" w:line="240" w:lineRule="auto"/>
        <w:ind w:left="180"/>
        <w:rPr>
          <w:rFonts w:ascii="Times New Roman" w:eastAsia="Times New Roman" w:hAnsi="Times New Roman" w:cs="Times New Roman"/>
          <w:sz w:val="24"/>
          <w:szCs w:val="24"/>
          <w:lang w:val="en-US"/>
        </w:rPr>
      </w:pPr>
    </w:p>
    <w:p w14:paraId="51D36081" w14:textId="77777777" w:rsidR="00965AE4" w:rsidRDefault="00965AE4" w:rsidP="007F7027">
      <w:pPr>
        <w:shd w:val="clear" w:color="auto" w:fill="FFFFFF"/>
        <w:spacing w:after="0" w:line="240" w:lineRule="auto"/>
        <w:ind w:left="180"/>
        <w:rPr>
          <w:rFonts w:ascii="Times New Roman" w:eastAsia="Times New Roman" w:hAnsi="Times New Roman" w:cs="Times New Roman"/>
          <w:sz w:val="24"/>
          <w:szCs w:val="24"/>
          <w:lang w:val="en-US"/>
        </w:rPr>
      </w:pPr>
    </w:p>
    <w:p w14:paraId="352A0A48" w14:textId="69D5FD55" w:rsidR="0067785F" w:rsidRDefault="0067785F" w:rsidP="00B9437D">
      <w:pPr>
        <w:shd w:val="clear" w:color="auto" w:fill="FFFFFF"/>
        <w:spacing w:after="0" w:line="240" w:lineRule="auto"/>
        <w:rPr>
          <w:rFonts w:ascii="Times New Roman" w:eastAsia="Times New Roman" w:hAnsi="Times New Roman" w:cs="Times New Roman"/>
          <w:sz w:val="24"/>
          <w:szCs w:val="24"/>
          <w:lang w:val="en-US"/>
        </w:rPr>
      </w:pPr>
    </w:p>
    <w:p w14:paraId="28D948B2" w14:textId="51649AD7" w:rsidR="0067785F" w:rsidRDefault="00A31282" w:rsidP="00E655C3">
      <w:pPr>
        <w:shd w:val="clear" w:color="auto" w:fill="FFFFFF"/>
        <w:spacing w:after="0" w:line="240" w:lineRule="auto"/>
        <w:ind w:left="180"/>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9744" behindDoc="0" locked="0" layoutInCell="1" allowOverlap="1" wp14:anchorId="54F51145" wp14:editId="2F77CB8D">
                <wp:simplePos x="0" y="0"/>
                <wp:positionH relativeFrom="column">
                  <wp:posOffset>113665</wp:posOffset>
                </wp:positionH>
                <wp:positionV relativeFrom="paragraph">
                  <wp:posOffset>461433</wp:posOffset>
                </wp:positionV>
                <wp:extent cx="2091055" cy="4648200"/>
                <wp:effectExtent l="0" t="0" r="17145" b="12700"/>
                <wp:wrapNone/>
                <wp:docPr id="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91055" cy="4648200"/>
                        </a:xfrm>
                        <a:prstGeom prst="rect">
                          <a:avLst/>
                        </a:prstGeom>
                        <a:solidFill>
                          <a:schemeClr val="lt1">
                            <a:lumMod val="100000"/>
                            <a:lumOff val="0"/>
                          </a:schemeClr>
                        </a:solidFill>
                        <a:ln w="6350">
                          <a:solidFill>
                            <a:srgbClr val="000000"/>
                          </a:solidFill>
                          <a:miter lim="800000"/>
                          <a:headEnd/>
                          <a:tailEnd/>
                        </a:ln>
                      </wps:spPr>
                      <wps:txbx>
                        <w:txbxContent>
                          <w:p w14:paraId="6ADCF937" w14:textId="4525B0E1" w:rsidR="00B9437D" w:rsidRPr="00BF6B76" w:rsidRDefault="00C03C76" w:rsidP="00A31282">
                            <w:pPr>
                              <w:spacing w:line="240" w:lineRule="auto"/>
                              <w:jc w:val="center"/>
                              <w:rPr>
                                <w:rFonts w:eastAsia="Times New Roman" w:cstheme="minorHAnsi"/>
                                <w:color w:val="000000" w:themeColor="text1"/>
                                <w:sz w:val="32"/>
                                <w:szCs w:val="32"/>
                                <w:lang w:val="es-ES"/>
                              </w:rPr>
                            </w:pPr>
                            <w:r w:rsidRPr="00BF6B76">
                              <w:rPr>
                                <w:rFonts w:eastAsia="Times New Roman" w:cstheme="minorHAnsi"/>
                                <w:color w:val="000000" w:themeColor="text1"/>
                                <w:sz w:val="32"/>
                                <w:szCs w:val="32"/>
                                <w:lang w:val="es-ES"/>
                              </w:rPr>
                              <w:t xml:space="preserve">Con una </w:t>
                            </w:r>
                            <w:r w:rsidR="0067785F" w:rsidRPr="00BF6B76">
                              <w:rPr>
                                <w:rFonts w:eastAsia="Times New Roman" w:cstheme="minorHAnsi"/>
                                <w:color w:val="000000" w:themeColor="text1"/>
                                <w:sz w:val="32"/>
                                <w:szCs w:val="32"/>
                                <w:lang w:val="es-ES"/>
                              </w:rPr>
                              <w:t>pequeña</w:t>
                            </w:r>
                            <w:r w:rsidR="00415A6B" w:rsidRPr="00BF6B76">
                              <w:rPr>
                                <w:rFonts w:eastAsia="Times New Roman" w:cstheme="minorHAnsi"/>
                                <w:color w:val="000000" w:themeColor="text1"/>
                                <w:sz w:val="32"/>
                                <w:szCs w:val="32"/>
                                <w:lang w:val="es-ES"/>
                              </w:rPr>
                              <w:t xml:space="preserve"> </w:t>
                            </w:r>
                            <w:r w:rsidR="0067785F" w:rsidRPr="00BF6B76">
                              <w:rPr>
                                <w:rFonts w:eastAsia="Times New Roman" w:cstheme="minorHAnsi"/>
                                <w:color w:val="000000" w:themeColor="text1"/>
                                <w:sz w:val="32"/>
                                <w:szCs w:val="32"/>
                                <w:lang w:val="es-ES"/>
                              </w:rPr>
                              <w:t>contribución</w:t>
                            </w:r>
                            <w:r w:rsidR="00415A6B" w:rsidRPr="00BF6B76">
                              <w:rPr>
                                <w:rFonts w:eastAsia="Times New Roman" w:cstheme="minorHAnsi"/>
                                <w:color w:val="000000" w:themeColor="text1"/>
                                <w:sz w:val="32"/>
                                <w:szCs w:val="32"/>
                                <w:lang w:val="es-ES"/>
                              </w:rPr>
                              <w:t xml:space="preserve"> </w:t>
                            </w:r>
                            <w:r w:rsidR="0067785F" w:rsidRPr="00BF6B76">
                              <w:rPr>
                                <w:rFonts w:eastAsia="Times New Roman" w:cstheme="minorHAnsi"/>
                                <w:color w:val="000000" w:themeColor="text1"/>
                                <w:sz w:val="32"/>
                                <w:szCs w:val="32"/>
                                <w:lang w:val="es-ES"/>
                              </w:rPr>
                              <w:t>estarás</w:t>
                            </w:r>
                            <w:r w:rsidRPr="00BF6B76">
                              <w:rPr>
                                <w:rFonts w:eastAsia="Times New Roman" w:cstheme="minorHAnsi"/>
                                <w:color w:val="000000" w:themeColor="text1"/>
                                <w:sz w:val="32"/>
                                <w:szCs w:val="32"/>
                                <w:lang w:val="es-ES"/>
                              </w:rPr>
                              <w:t xml:space="preserve"> apadrinando a estudiantes que:</w:t>
                            </w:r>
                          </w:p>
                          <w:p w14:paraId="3A51B2BC" w14:textId="77777777" w:rsidR="00B9437D" w:rsidRPr="00BF6B76" w:rsidRDefault="00196D25" w:rsidP="00A31282">
                            <w:pPr>
                              <w:spacing w:line="240" w:lineRule="auto"/>
                              <w:jc w:val="center"/>
                              <w:rPr>
                                <w:rFonts w:eastAsia="Times New Roman" w:cstheme="minorHAnsi"/>
                                <w:color w:val="000000" w:themeColor="text1"/>
                                <w:sz w:val="32"/>
                                <w:szCs w:val="32"/>
                                <w:lang w:val="es-ES"/>
                              </w:rPr>
                            </w:pPr>
                            <w:r w:rsidRPr="00BF6B76">
                              <w:rPr>
                                <w:rFonts w:eastAsia="Times New Roman" w:cstheme="minorHAnsi"/>
                                <w:color w:val="000000" w:themeColor="text1"/>
                                <w:sz w:val="32"/>
                                <w:szCs w:val="32"/>
                                <w:lang w:val="es-ES"/>
                              </w:rPr>
                              <w:t>e</w:t>
                            </w:r>
                            <w:r w:rsidR="00B9437D" w:rsidRPr="00BF6B76">
                              <w:rPr>
                                <w:rFonts w:eastAsia="Times New Roman" w:cstheme="minorHAnsi"/>
                                <w:color w:val="000000" w:themeColor="text1"/>
                                <w:sz w:val="32"/>
                                <w:szCs w:val="32"/>
                                <w:lang w:val="es-ES"/>
                              </w:rPr>
                              <w:t>stén</w:t>
                            </w:r>
                            <w:r w:rsidR="00C03C76" w:rsidRPr="00BF6B76">
                              <w:rPr>
                                <w:rFonts w:eastAsia="Times New Roman" w:cstheme="minorHAnsi"/>
                                <w:color w:val="000000" w:themeColor="text1"/>
                                <w:sz w:val="32"/>
                                <w:szCs w:val="32"/>
                                <w:lang w:val="es-ES"/>
                              </w:rPr>
                              <w:t xml:space="preserve"> cursando el segundo </w:t>
                            </w:r>
                            <w:r w:rsidR="0067785F" w:rsidRPr="00BF6B76">
                              <w:rPr>
                                <w:rFonts w:eastAsia="Times New Roman" w:cstheme="minorHAnsi"/>
                                <w:color w:val="000000" w:themeColor="text1"/>
                                <w:sz w:val="32"/>
                                <w:szCs w:val="32"/>
                                <w:lang w:val="es-ES"/>
                              </w:rPr>
                              <w:t>año</w:t>
                            </w:r>
                            <w:r w:rsidR="00C03C76" w:rsidRPr="00BF6B76">
                              <w:rPr>
                                <w:rFonts w:eastAsia="Times New Roman" w:cstheme="minorHAnsi"/>
                                <w:color w:val="000000" w:themeColor="text1"/>
                                <w:sz w:val="32"/>
                                <w:szCs w:val="32"/>
                                <w:lang w:val="es-ES"/>
                              </w:rPr>
                              <w:t xml:space="preserve"> y hayan aprobado </w:t>
                            </w:r>
                            <w:r w:rsidR="0067785F" w:rsidRPr="00BF6B76">
                              <w:rPr>
                                <w:rFonts w:eastAsia="Times New Roman" w:cstheme="minorHAnsi"/>
                                <w:color w:val="000000" w:themeColor="text1"/>
                                <w:sz w:val="32"/>
                                <w:szCs w:val="32"/>
                                <w:lang w:val="es-ES"/>
                              </w:rPr>
                              <w:t>más</w:t>
                            </w:r>
                            <w:r w:rsidR="00C03C76" w:rsidRPr="00BF6B76">
                              <w:rPr>
                                <w:rFonts w:eastAsia="Times New Roman" w:cstheme="minorHAnsi"/>
                                <w:color w:val="000000" w:themeColor="text1"/>
                                <w:sz w:val="32"/>
                                <w:szCs w:val="32"/>
                                <w:lang w:val="es-ES"/>
                              </w:rPr>
                              <w:t xml:space="preserve"> de la mitad de las asignaturas del primero; </w:t>
                            </w:r>
                            <w:r w:rsidR="00DB70F2" w:rsidRPr="00BF6B76">
                              <w:rPr>
                                <w:rFonts w:eastAsia="Times New Roman" w:cstheme="minorHAnsi"/>
                                <w:color w:val="000000" w:themeColor="text1"/>
                                <w:sz w:val="32"/>
                                <w:szCs w:val="32"/>
                                <w:lang w:val="es-ES"/>
                              </w:rPr>
                              <w:t>o</w:t>
                            </w:r>
                          </w:p>
                          <w:p w14:paraId="6B42A498" w14:textId="77777777" w:rsidR="00C03C76" w:rsidRPr="00BF6B76" w:rsidRDefault="00196D25" w:rsidP="00A31282">
                            <w:pPr>
                              <w:spacing w:line="240" w:lineRule="auto"/>
                              <w:jc w:val="center"/>
                              <w:rPr>
                                <w:rFonts w:eastAsia="Times New Roman" w:cstheme="minorHAnsi"/>
                                <w:color w:val="000000" w:themeColor="text1"/>
                                <w:sz w:val="32"/>
                                <w:szCs w:val="32"/>
                                <w:lang w:val="es-ES"/>
                              </w:rPr>
                            </w:pPr>
                            <w:r w:rsidRPr="00BF6B76">
                              <w:rPr>
                                <w:rFonts w:eastAsia="Times New Roman" w:cstheme="minorHAnsi"/>
                                <w:color w:val="000000" w:themeColor="text1"/>
                                <w:sz w:val="32"/>
                                <w:szCs w:val="32"/>
                                <w:lang w:val="es-ES"/>
                              </w:rPr>
                              <w:t>e</w:t>
                            </w:r>
                            <w:r w:rsidR="00CB7321" w:rsidRPr="00BF6B76">
                              <w:rPr>
                                <w:rFonts w:eastAsia="Times New Roman" w:cstheme="minorHAnsi"/>
                                <w:color w:val="000000" w:themeColor="text1"/>
                                <w:sz w:val="32"/>
                                <w:szCs w:val="32"/>
                                <w:lang w:val="es-ES"/>
                              </w:rPr>
                              <w:t>stén</w:t>
                            </w:r>
                            <w:r w:rsidR="00C03C76" w:rsidRPr="00BF6B76">
                              <w:rPr>
                                <w:rFonts w:eastAsia="Times New Roman" w:cstheme="minorHAnsi"/>
                                <w:color w:val="000000" w:themeColor="text1"/>
                                <w:sz w:val="32"/>
                                <w:szCs w:val="32"/>
                                <w:lang w:val="es-ES"/>
                              </w:rPr>
                              <w:t xml:space="preserve"> cursando las </w:t>
                            </w:r>
                            <w:r w:rsidR="0067785F" w:rsidRPr="00BF6B76">
                              <w:rPr>
                                <w:rFonts w:eastAsia="Times New Roman" w:cstheme="minorHAnsi"/>
                                <w:color w:val="000000" w:themeColor="text1"/>
                                <w:sz w:val="32"/>
                                <w:szCs w:val="32"/>
                                <w:lang w:val="es-ES"/>
                              </w:rPr>
                              <w:t>últimas</w:t>
                            </w:r>
                            <w:r w:rsidR="00C03C76" w:rsidRPr="00BF6B76">
                              <w:rPr>
                                <w:rFonts w:eastAsia="Times New Roman" w:cstheme="minorHAnsi"/>
                                <w:color w:val="000000" w:themeColor="text1"/>
                                <w:sz w:val="32"/>
                                <w:szCs w:val="32"/>
                                <w:lang w:val="es-ES"/>
                              </w:rPr>
                              <w:t xml:space="preserve"> asignaturas del plan de estudios elegido, y hayan aprobado como </w:t>
                            </w:r>
                            <w:r w:rsidR="0067785F" w:rsidRPr="00BF6B76">
                              <w:rPr>
                                <w:rFonts w:eastAsia="Times New Roman" w:cstheme="minorHAnsi"/>
                                <w:color w:val="000000" w:themeColor="text1"/>
                                <w:sz w:val="32"/>
                                <w:szCs w:val="32"/>
                                <w:lang w:val="es-ES"/>
                              </w:rPr>
                              <w:t>mínimo</w:t>
                            </w:r>
                            <w:r w:rsidR="00C03C76" w:rsidRPr="00BF6B76">
                              <w:rPr>
                                <w:rFonts w:eastAsia="Times New Roman" w:cstheme="minorHAnsi"/>
                                <w:color w:val="000000" w:themeColor="text1"/>
                                <w:sz w:val="32"/>
                                <w:szCs w:val="32"/>
                                <w:lang w:val="es-ES"/>
                              </w:rPr>
                              <w:t xml:space="preserve"> el 70% de las ya cursadas</w:t>
                            </w:r>
                            <w:r w:rsidR="00C03C76" w:rsidRPr="00BF6B76">
                              <w:rPr>
                                <w:rFonts w:eastAsia="Times New Roman" w:cstheme="minorHAnsi"/>
                                <w:color w:val="000000" w:themeColor="text1"/>
                                <w:sz w:val="32"/>
                                <w:szCs w:val="3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F51145" id="Text Box 36" o:spid="_x0000_s1040" type="#_x0000_t202" style="position:absolute;left:0;text-align:left;margin-left:8.95pt;margin-top:36.35pt;width:164.65pt;height:3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" fillcolor="white [3201]" strokeweight=".5pt">
                <v:path arrowok="t"/>
                <v:textbox>
                  <w:txbxContent>
                    <w:p w14:paraId="6ADCF937" w14:textId="4525B0E1" w:rsidR="00B9437D" w:rsidRPr="00BF6B76" w:rsidRDefault="00C03C76" w:rsidP="00A31282">
                      <w:pPr>
                        <w:spacing w:line="240" w:lineRule="auto"/>
                        <w:jc w:val="center"/>
                        <w:rPr>
                          <w:rFonts w:eastAsia="Times New Roman" w:cstheme="minorHAnsi"/>
                          <w:color w:val="000000" w:themeColor="text1"/>
                          <w:sz w:val="32"/>
                          <w:szCs w:val="32"/>
                          <w:lang w:val="es-ES"/>
                        </w:rPr>
                      </w:pPr>
                      <w:r w:rsidRPr="00BF6B76">
                        <w:rPr>
                          <w:rFonts w:eastAsia="Times New Roman" w:cstheme="minorHAnsi"/>
                          <w:color w:val="000000" w:themeColor="text1"/>
                          <w:sz w:val="32"/>
                          <w:szCs w:val="32"/>
                          <w:lang w:val="es-ES"/>
                        </w:rPr>
                        <w:t xml:space="preserve">Con una </w:t>
                      </w:r>
                      <w:r w:rsidR="0067785F" w:rsidRPr="00BF6B76">
                        <w:rPr>
                          <w:rFonts w:eastAsia="Times New Roman" w:cstheme="minorHAnsi"/>
                          <w:color w:val="000000" w:themeColor="text1"/>
                          <w:sz w:val="32"/>
                          <w:szCs w:val="32"/>
                          <w:lang w:val="es-ES"/>
                        </w:rPr>
                        <w:t>pequeña</w:t>
                      </w:r>
                      <w:r w:rsidR="00415A6B" w:rsidRPr="00BF6B76">
                        <w:rPr>
                          <w:rFonts w:eastAsia="Times New Roman" w:cstheme="minorHAnsi"/>
                          <w:color w:val="000000" w:themeColor="text1"/>
                          <w:sz w:val="32"/>
                          <w:szCs w:val="32"/>
                          <w:lang w:val="es-ES"/>
                        </w:rPr>
                        <w:t xml:space="preserve"> </w:t>
                      </w:r>
                      <w:r w:rsidR="0067785F" w:rsidRPr="00BF6B76">
                        <w:rPr>
                          <w:rFonts w:eastAsia="Times New Roman" w:cstheme="minorHAnsi"/>
                          <w:color w:val="000000" w:themeColor="text1"/>
                          <w:sz w:val="32"/>
                          <w:szCs w:val="32"/>
                          <w:lang w:val="es-ES"/>
                        </w:rPr>
                        <w:t>contribución</w:t>
                      </w:r>
                      <w:r w:rsidR="00415A6B" w:rsidRPr="00BF6B76">
                        <w:rPr>
                          <w:rFonts w:eastAsia="Times New Roman" w:cstheme="minorHAnsi"/>
                          <w:color w:val="000000" w:themeColor="text1"/>
                          <w:sz w:val="32"/>
                          <w:szCs w:val="32"/>
                          <w:lang w:val="es-ES"/>
                        </w:rPr>
                        <w:t xml:space="preserve"> </w:t>
                      </w:r>
                      <w:r w:rsidR="0067785F" w:rsidRPr="00BF6B76">
                        <w:rPr>
                          <w:rFonts w:eastAsia="Times New Roman" w:cstheme="minorHAnsi"/>
                          <w:color w:val="000000" w:themeColor="text1"/>
                          <w:sz w:val="32"/>
                          <w:szCs w:val="32"/>
                          <w:lang w:val="es-ES"/>
                        </w:rPr>
                        <w:t>estarás</w:t>
                      </w:r>
                      <w:r w:rsidRPr="00BF6B76">
                        <w:rPr>
                          <w:rFonts w:eastAsia="Times New Roman" w:cstheme="minorHAnsi"/>
                          <w:color w:val="000000" w:themeColor="text1"/>
                          <w:sz w:val="32"/>
                          <w:szCs w:val="32"/>
                          <w:lang w:val="es-ES"/>
                        </w:rPr>
                        <w:t xml:space="preserve"> apadrinando a estudiantes que:</w:t>
                      </w:r>
                    </w:p>
                    <w:p w14:paraId="3A51B2BC" w14:textId="77777777" w:rsidR="00B9437D" w:rsidRPr="00BF6B76" w:rsidRDefault="00196D25" w:rsidP="00A31282">
                      <w:pPr>
                        <w:spacing w:line="240" w:lineRule="auto"/>
                        <w:jc w:val="center"/>
                        <w:rPr>
                          <w:rFonts w:eastAsia="Times New Roman" w:cstheme="minorHAnsi"/>
                          <w:color w:val="000000" w:themeColor="text1"/>
                          <w:sz w:val="32"/>
                          <w:szCs w:val="32"/>
                          <w:lang w:val="es-ES"/>
                        </w:rPr>
                      </w:pPr>
                      <w:r w:rsidRPr="00BF6B76">
                        <w:rPr>
                          <w:rFonts w:eastAsia="Times New Roman" w:cstheme="minorHAnsi"/>
                          <w:color w:val="000000" w:themeColor="text1"/>
                          <w:sz w:val="32"/>
                          <w:szCs w:val="32"/>
                          <w:lang w:val="es-ES"/>
                        </w:rPr>
                        <w:t>e</w:t>
                      </w:r>
                      <w:r w:rsidR="00B9437D" w:rsidRPr="00BF6B76">
                        <w:rPr>
                          <w:rFonts w:eastAsia="Times New Roman" w:cstheme="minorHAnsi"/>
                          <w:color w:val="000000" w:themeColor="text1"/>
                          <w:sz w:val="32"/>
                          <w:szCs w:val="32"/>
                          <w:lang w:val="es-ES"/>
                        </w:rPr>
                        <w:t>stén</w:t>
                      </w:r>
                      <w:r w:rsidR="00C03C76" w:rsidRPr="00BF6B76">
                        <w:rPr>
                          <w:rFonts w:eastAsia="Times New Roman" w:cstheme="minorHAnsi"/>
                          <w:color w:val="000000" w:themeColor="text1"/>
                          <w:sz w:val="32"/>
                          <w:szCs w:val="32"/>
                          <w:lang w:val="es-ES"/>
                        </w:rPr>
                        <w:t xml:space="preserve"> cursando el segundo </w:t>
                      </w:r>
                      <w:r w:rsidR="0067785F" w:rsidRPr="00BF6B76">
                        <w:rPr>
                          <w:rFonts w:eastAsia="Times New Roman" w:cstheme="minorHAnsi"/>
                          <w:color w:val="000000" w:themeColor="text1"/>
                          <w:sz w:val="32"/>
                          <w:szCs w:val="32"/>
                          <w:lang w:val="es-ES"/>
                        </w:rPr>
                        <w:t>año</w:t>
                      </w:r>
                      <w:r w:rsidR="00C03C76" w:rsidRPr="00BF6B76">
                        <w:rPr>
                          <w:rFonts w:eastAsia="Times New Roman" w:cstheme="minorHAnsi"/>
                          <w:color w:val="000000" w:themeColor="text1"/>
                          <w:sz w:val="32"/>
                          <w:szCs w:val="32"/>
                          <w:lang w:val="es-ES"/>
                        </w:rPr>
                        <w:t xml:space="preserve"> y hayan aprobado </w:t>
                      </w:r>
                      <w:r w:rsidR="0067785F" w:rsidRPr="00BF6B76">
                        <w:rPr>
                          <w:rFonts w:eastAsia="Times New Roman" w:cstheme="minorHAnsi"/>
                          <w:color w:val="000000" w:themeColor="text1"/>
                          <w:sz w:val="32"/>
                          <w:szCs w:val="32"/>
                          <w:lang w:val="es-ES"/>
                        </w:rPr>
                        <w:t>más</w:t>
                      </w:r>
                      <w:r w:rsidR="00C03C76" w:rsidRPr="00BF6B76">
                        <w:rPr>
                          <w:rFonts w:eastAsia="Times New Roman" w:cstheme="minorHAnsi"/>
                          <w:color w:val="000000" w:themeColor="text1"/>
                          <w:sz w:val="32"/>
                          <w:szCs w:val="32"/>
                          <w:lang w:val="es-ES"/>
                        </w:rPr>
                        <w:t xml:space="preserve"> de la mitad de las asignaturas del primero; </w:t>
                      </w:r>
                      <w:r w:rsidR="00DB70F2" w:rsidRPr="00BF6B76">
                        <w:rPr>
                          <w:rFonts w:eastAsia="Times New Roman" w:cstheme="minorHAnsi"/>
                          <w:color w:val="000000" w:themeColor="text1"/>
                          <w:sz w:val="32"/>
                          <w:szCs w:val="32"/>
                          <w:lang w:val="es-ES"/>
                        </w:rPr>
                        <w:t>o</w:t>
                      </w:r>
                    </w:p>
                    <w:p w14:paraId="6B42A498" w14:textId="77777777" w:rsidR="00C03C76" w:rsidRPr="00BF6B76" w:rsidRDefault="00196D25" w:rsidP="00A31282">
                      <w:pPr>
                        <w:spacing w:line="240" w:lineRule="auto"/>
                        <w:jc w:val="center"/>
                        <w:rPr>
                          <w:rFonts w:eastAsia="Times New Roman" w:cstheme="minorHAnsi"/>
                          <w:color w:val="000000" w:themeColor="text1"/>
                          <w:sz w:val="32"/>
                          <w:szCs w:val="32"/>
                          <w:lang w:val="es-ES"/>
                        </w:rPr>
                      </w:pPr>
                      <w:r w:rsidRPr="00BF6B76">
                        <w:rPr>
                          <w:rFonts w:eastAsia="Times New Roman" w:cstheme="minorHAnsi"/>
                          <w:color w:val="000000" w:themeColor="text1"/>
                          <w:sz w:val="32"/>
                          <w:szCs w:val="32"/>
                          <w:lang w:val="es-ES"/>
                        </w:rPr>
                        <w:t>e</w:t>
                      </w:r>
                      <w:r w:rsidR="00CB7321" w:rsidRPr="00BF6B76">
                        <w:rPr>
                          <w:rFonts w:eastAsia="Times New Roman" w:cstheme="minorHAnsi"/>
                          <w:color w:val="000000" w:themeColor="text1"/>
                          <w:sz w:val="32"/>
                          <w:szCs w:val="32"/>
                          <w:lang w:val="es-ES"/>
                        </w:rPr>
                        <w:t>stén</w:t>
                      </w:r>
                      <w:r w:rsidR="00C03C76" w:rsidRPr="00BF6B76">
                        <w:rPr>
                          <w:rFonts w:eastAsia="Times New Roman" w:cstheme="minorHAnsi"/>
                          <w:color w:val="000000" w:themeColor="text1"/>
                          <w:sz w:val="32"/>
                          <w:szCs w:val="32"/>
                          <w:lang w:val="es-ES"/>
                        </w:rPr>
                        <w:t xml:space="preserve"> cursando las </w:t>
                      </w:r>
                      <w:r w:rsidR="0067785F" w:rsidRPr="00BF6B76">
                        <w:rPr>
                          <w:rFonts w:eastAsia="Times New Roman" w:cstheme="minorHAnsi"/>
                          <w:color w:val="000000" w:themeColor="text1"/>
                          <w:sz w:val="32"/>
                          <w:szCs w:val="32"/>
                          <w:lang w:val="es-ES"/>
                        </w:rPr>
                        <w:t>últimas</w:t>
                      </w:r>
                      <w:r w:rsidR="00C03C76" w:rsidRPr="00BF6B76">
                        <w:rPr>
                          <w:rFonts w:eastAsia="Times New Roman" w:cstheme="minorHAnsi"/>
                          <w:color w:val="000000" w:themeColor="text1"/>
                          <w:sz w:val="32"/>
                          <w:szCs w:val="32"/>
                          <w:lang w:val="es-ES"/>
                        </w:rPr>
                        <w:t xml:space="preserve"> asignaturas del plan de estudios elegido, y hayan aprobado como </w:t>
                      </w:r>
                      <w:r w:rsidR="0067785F" w:rsidRPr="00BF6B76">
                        <w:rPr>
                          <w:rFonts w:eastAsia="Times New Roman" w:cstheme="minorHAnsi"/>
                          <w:color w:val="000000" w:themeColor="text1"/>
                          <w:sz w:val="32"/>
                          <w:szCs w:val="32"/>
                          <w:lang w:val="es-ES"/>
                        </w:rPr>
                        <w:t>mínimo</w:t>
                      </w:r>
                      <w:r w:rsidR="00C03C76" w:rsidRPr="00BF6B76">
                        <w:rPr>
                          <w:rFonts w:eastAsia="Times New Roman" w:cstheme="minorHAnsi"/>
                          <w:color w:val="000000" w:themeColor="text1"/>
                          <w:sz w:val="32"/>
                          <w:szCs w:val="32"/>
                          <w:lang w:val="es-ES"/>
                        </w:rPr>
                        <w:t xml:space="preserve"> el 70% de las ya cursadas</w:t>
                      </w:r>
                      <w:r w:rsidR="00C03C76" w:rsidRPr="00BF6B76">
                        <w:rPr>
                          <w:rFonts w:eastAsia="Times New Roman" w:cstheme="minorHAnsi"/>
                          <w:color w:val="000000" w:themeColor="text1"/>
                          <w:sz w:val="32"/>
                          <w:szCs w:val="32"/>
                        </w:rPr>
                        <w:t>.</w:t>
                      </w:r>
                    </w:p>
                  </w:txbxContent>
                </v:textbox>
              </v:shap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8720" behindDoc="0" locked="0" layoutInCell="1" allowOverlap="1" wp14:anchorId="36DB4620" wp14:editId="5E1EF8AD">
                <wp:simplePos x="0" y="0"/>
                <wp:positionH relativeFrom="column">
                  <wp:posOffset>5041265</wp:posOffset>
                </wp:positionH>
                <wp:positionV relativeFrom="paragraph">
                  <wp:posOffset>415078</wp:posOffset>
                </wp:positionV>
                <wp:extent cx="2203873" cy="4690110"/>
                <wp:effectExtent l="0" t="0" r="19050" b="8890"/>
                <wp:wrapNone/>
                <wp:docPr id="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03873" cy="4690110"/>
                        </a:xfrm>
                        <a:prstGeom prst="rect">
                          <a:avLst/>
                        </a:prstGeom>
                        <a:solidFill>
                          <a:schemeClr val="lt1">
                            <a:lumMod val="100000"/>
                            <a:lumOff val="0"/>
                          </a:schemeClr>
                        </a:solidFill>
                        <a:ln w="6350">
                          <a:solidFill>
                            <a:srgbClr val="000000"/>
                          </a:solidFill>
                          <a:miter lim="800000"/>
                          <a:headEnd/>
                          <a:tailEnd/>
                        </a:ln>
                      </wps:spPr>
                      <wps:txbx>
                        <w:txbxContent>
                          <w:p w14:paraId="0BFBFC32" w14:textId="77777777" w:rsidR="00733039" w:rsidRPr="00BF6B76" w:rsidRDefault="00733039" w:rsidP="00A31282">
                            <w:pPr>
                              <w:jc w:val="center"/>
                              <w:rPr>
                                <w:rFonts w:cstheme="minorHAnsi"/>
                                <w:sz w:val="32"/>
                                <w:szCs w:val="32"/>
                                <w:lang w:val="en-US"/>
                              </w:rPr>
                            </w:pPr>
                            <w:r w:rsidRPr="00BF6B76">
                              <w:rPr>
                                <w:rFonts w:cstheme="minorHAnsi"/>
                                <w:sz w:val="32"/>
                                <w:szCs w:val="32"/>
                                <w:lang w:val="en-US"/>
                              </w:rPr>
                              <w:t>With a small contribution you will be sponsoring students who:</w:t>
                            </w:r>
                          </w:p>
                          <w:p w14:paraId="7F4A6E97" w14:textId="77777777" w:rsidR="00A31282" w:rsidRDefault="00733039" w:rsidP="00A31282">
                            <w:pPr>
                              <w:jc w:val="center"/>
                              <w:rPr>
                                <w:rFonts w:cstheme="minorHAnsi"/>
                                <w:sz w:val="32"/>
                                <w:szCs w:val="32"/>
                                <w:lang w:val="en-US"/>
                              </w:rPr>
                            </w:pPr>
                            <w:r w:rsidRPr="00BF6B76">
                              <w:rPr>
                                <w:rFonts w:cstheme="minorHAnsi"/>
                                <w:sz w:val="32"/>
                                <w:szCs w:val="32"/>
                                <w:lang w:val="en-US"/>
                              </w:rPr>
                              <w:t>are enrolled in second year and have passed more than half of the subjects of the first year;</w:t>
                            </w:r>
                            <w:r w:rsidR="00A31282">
                              <w:rPr>
                                <w:rFonts w:cstheme="minorHAnsi"/>
                                <w:sz w:val="32"/>
                                <w:szCs w:val="32"/>
                                <w:lang w:val="en-US"/>
                              </w:rPr>
                              <w:t xml:space="preserve"> </w:t>
                            </w:r>
                            <w:r w:rsidRPr="00BF6B76">
                              <w:rPr>
                                <w:rFonts w:cstheme="minorHAnsi"/>
                                <w:sz w:val="32"/>
                                <w:szCs w:val="32"/>
                                <w:lang w:val="en-US"/>
                              </w:rPr>
                              <w:t xml:space="preserve">or </w:t>
                            </w:r>
                          </w:p>
                          <w:p w14:paraId="67C58151" w14:textId="0261DC3B" w:rsidR="00733039" w:rsidRPr="00BF6B76" w:rsidRDefault="00733039" w:rsidP="00A31282">
                            <w:pPr>
                              <w:jc w:val="center"/>
                              <w:rPr>
                                <w:rFonts w:cstheme="minorHAnsi"/>
                                <w:sz w:val="32"/>
                                <w:szCs w:val="32"/>
                                <w:lang w:val="en-US"/>
                              </w:rPr>
                            </w:pPr>
                            <w:r w:rsidRPr="00BF6B76">
                              <w:rPr>
                                <w:rFonts w:cstheme="minorHAnsi"/>
                                <w:sz w:val="32"/>
                                <w:szCs w:val="32"/>
                                <w:lang w:val="en-US"/>
                              </w:rPr>
                              <w:t>are enrolled in the last subjects of their study plan, and have passed at least 70% of the subjects already taken.</w:t>
                            </w:r>
                          </w:p>
                          <w:p w14:paraId="1EFEE3B5" w14:textId="77777777" w:rsidR="00FE14FA" w:rsidRPr="00BF6B76" w:rsidRDefault="00FE14FA" w:rsidP="00A31282">
                            <w:pPr>
                              <w:jc w:val="center"/>
                              <w:rPr>
                                <w:rFonts w:cstheme="minorHAnsi"/>
                                <w:sz w:val="32"/>
                                <w:szCs w:val="32"/>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DB4620" id="Text Box 35" o:spid="_x0000_s1041" type="#_x0000_t202" style="position:absolute;left:0;text-align:left;margin-left:396.95pt;margin-top:32.7pt;width:173.55pt;height:369.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" fillcolor="white [3201]" strokeweight=".5pt">
                <v:path arrowok="t"/>
                <v:textbox>
                  <w:txbxContent>
                    <w:p w14:paraId="0BFBFC32" w14:textId="77777777" w:rsidR="00733039" w:rsidRPr="00BF6B76" w:rsidRDefault="00733039" w:rsidP="00A31282">
                      <w:pPr>
                        <w:jc w:val="center"/>
                        <w:rPr>
                          <w:rFonts w:cstheme="minorHAnsi"/>
                          <w:sz w:val="32"/>
                          <w:szCs w:val="32"/>
                          <w:lang w:val="en-US"/>
                        </w:rPr>
                      </w:pPr>
                      <w:r w:rsidRPr="00BF6B76">
                        <w:rPr>
                          <w:rFonts w:cstheme="minorHAnsi"/>
                          <w:sz w:val="32"/>
                          <w:szCs w:val="32"/>
                          <w:lang w:val="en-US"/>
                        </w:rPr>
                        <w:t>With a small contribution you will be sponsoring students who:</w:t>
                      </w:r>
                    </w:p>
                    <w:p w14:paraId="7F4A6E97" w14:textId="77777777" w:rsidR="00A31282" w:rsidRDefault="00733039" w:rsidP="00A31282">
                      <w:pPr>
                        <w:jc w:val="center"/>
                        <w:rPr>
                          <w:rFonts w:cstheme="minorHAnsi"/>
                          <w:sz w:val="32"/>
                          <w:szCs w:val="32"/>
                          <w:lang w:val="en-US"/>
                        </w:rPr>
                      </w:pPr>
                      <w:r w:rsidRPr="00BF6B76">
                        <w:rPr>
                          <w:rFonts w:cstheme="minorHAnsi"/>
                          <w:sz w:val="32"/>
                          <w:szCs w:val="32"/>
                          <w:lang w:val="en-US"/>
                        </w:rPr>
                        <w:t>are enrolled in second year and have passed more than half of the subjects of the first year;</w:t>
                      </w:r>
                      <w:r w:rsidR="00A31282">
                        <w:rPr>
                          <w:rFonts w:cstheme="minorHAnsi"/>
                          <w:sz w:val="32"/>
                          <w:szCs w:val="32"/>
                          <w:lang w:val="en-US"/>
                        </w:rPr>
                        <w:t xml:space="preserve"> </w:t>
                      </w:r>
                      <w:r w:rsidRPr="00BF6B76">
                        <w:rPr>
                          <w:rFonts w:cstheme="minorHAnsi"/>
                          <w:sz w:val="32"/>
                          <w:szCs w:val="32"/>
                          <w:lang w:val="en-US"/>
                        </w:rPr>
                        <w:t xml:space="preserve">or </w:t>
                      </w:r>
                    </w:p>
                    <w:p w14:paraId="67C58151" w14:textId="0261DC3B" w:rsidR="00733039" w:rsidRPr="00BF6B76" w:rsidRDefault="00733039" w:rsidP="00A31282">
                      <w:pPr>
                        <w:jc w:val="center"/>
                        <w:rPr>
                          <w:rFonts w:cstheme="minorHAnsi"/>
                          <w:sz w:val="32"/>
                          <w:szCs w:val="32"/>
                          <w:lang w:val="en-US"/>
                        </w:rPr>
                      </w:pPr>
                      <w:r w:rsidRPr="00BF6B76">
                        <w:rPr>
                          <w:rFonts w:cstheme="minorHAnsi"/>
                          <w:sz w:val="32"/>
                          <w:szCs w:val="32"/>
                          <w:lang w:val="en-US"/>
                        </w:rPr>
                        <w:t>are enrolled in the last subjects of their study plan, and have passed at least 70% of the subjects already taken.</w:t>
                      </w:r>
                    </w:p>
                    <w:p w14:paraId="1EFEE3B5" w14:textId="77777777" w:rsidR="00FE14FA" w:rsidRPr="00BF6B76" w:rsidRDefault="00FE14FA" w:rsidP="00A31282">
                      <w:pPr>
                        <w:jc w:val="center"/>
                        <w:rPr>
                          <w:rFonts w:cstheme="minorHAnsi"/>
                          <w:sz w:val="32"/>
                          <w:szCs w:val="32"/>
                          <w:lang w:val="en-US"/>
                        </w:rPr>
                      </w:pPr>
                    </w:p>
                  </w:txbxContent>
                </v:textbox>
              </v:shape>
            </w:pict>
          </mc:Fallback>
        </mc:AlternateContent>
      </w:r>
      <w:r w:rsidR="00B9437D" w:rsidRPr="00965AE4">
        <w:rPr>
          <w:rFonts w:ascii="Times New Roman" w:eastAsia="Times New Roman" w:hAnsi="Times New Roman" w:cs="Times New Roman"/>
          <w:noProof/>
          <w:sz w:val="24"/>
          <w:szCs w:val="24"/>
          <w:lang w:eastAsia="es-AR"/>
        </w:rPr>
        <w:drawing>
          <wp:inline distT="0" distB="0" distL="0" distR="0" wp14:anchorId="3A347810" wp14:editId="09EED7F4">
            <wp:extent cx="2615565" cy="3539863"/>
            <wp:effectExtent l="19050" t="0" r="0" b="0"/>
            <wp:docPr id="25" name="Picture 25" descr="page1image1566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1image156610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2297" cy="3562507"/>
                    </a:xfrm>
                    <a:prstGeom prst="rect">
                      <a:avLst/>
                    </a:prstGeom>
                    <a:noFill/>
                    <a:ln>
                      <a:noFill/>
                    </a:ln>
                  </pic:spPr>
                </pic:pic>
              </a:graphicData>
            </a:graphic>
          </wp:inline>
        </w:drawing>
      </w:r>
    </w:p>
    <w:p w14:paraId="32C694A7" w14:textId="77777777" w:rsidR="0067785F" w:rsidRDefault="00DE0408" w:rsidP="00415A6B">
      <w:pPr>
        <w:shd w:val="clear" w:color="auto" w:fill="FFFFFF"/>
        <w:spacing w:after="0" w:line="240" w:lineRule="auto"/>
        <w:jc w:val="center"/>
        <w:rPr>
          <w:rFonts w:ascii="Times New Roman" w:eastAsia="Times New Roman" w:hAnsi="Times New Roman" w:cs="Times New Roman"/>
          <w:noProof/>
          <w:sz w:val="24"/>
          <w:szCs w:val="24"/>
          <w:lang w:eastAsia="es-AR"/>
        </w:rPr>
      </w:pPr>
      <w:r>
        <w:rPr>
          <w:rFonts w:ascii="Times New Roman" w:eastAsia="Times New Roman" w:hAnsi="Times New Roman" w:cs="Times New Roman"/>
          <w:noProof/>
          <w:sz w:val="24"/>
          <w:szCs w:val="24"/>
          <w:lang w:eastAsia="es-AR"/>
        </w:rPr>
        <w:drawing>
          <wp:anchor distT="0" distB="0" distL="114300" distR="114300" simplePos="0" relativeHeight="251683840" behindDoc="0" locked="0" layoutInCell="1" allowOverlap="1" wp14:anchorId="2ADF72D3" wp14:editId="5944D18E">
            <wp:simplePos x="0" y="0"/>
            <wp:positionH relativeFrom="column">
              <wp:posOffset>2378075</wp:posOffset>
            </wp:positionH>
            <wp:positionV relativeFrom="paragraph">
              <wp:posOffset>67945</wp:posOffset>
            </wp:positionV>
            <wp:extent cx="2576830" cy="1732280"/>
            <wp:effectExtent l="19050" t="0" r="0" b="0"/>
            <wp:wrapThrough wrapText="bothSides">
              <wp:wrapPolygon edited="0">
                <wp:start x="-160" y="0"/>
                <wp:lineTo x="-160" y="21378"/>
                <wp:lineTo x="21557" y="21378"/>
                <wp:lineTo x="21557" y="0"/>
                <wp:lineTo x="-160" y="0"/>
              </wp:wrapPolygon>
            </wp:wrapThrough>
            <wp:docPr id="19" name="18 Imagen" descr="152658352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6583520058.jpg"/>
                    <pic:cNvPicPr/>
                  </pic:nvPicPr>
                  <pic:blipFill>
                    <a:blip r:embed="rId12" cstate="print"/>
                    <a:stretch>
                      <a:fillRect/>
                    </a:stretch>
                  </pic:blipFill>
                  <pic:spPr>
                    <a:xfrm>
                      <a:off x="0" y="0"/>
                      <a:ext cx="2576830" cy="1732280"/>
                    </a:xfrm>
                    <a:prstGeom prst="rect">
                      <a:avLst/>
                    </a:prstGeom>
                  </pic:spPr>
                </pic:pic>
              </a:graphicData>
            </a:graphic>
          </wp:anchor>
        </w:drawing>
      </w:r>
    </w:p>
    <w:p w14:paraId="0741A928" w14:textId="77777777" w:rsidR="00415A6B" w:rsidRDefault="00415A6B" w:rsidP="00DE0408">
      <w:pPr>
        <w:shd w:val="clear" w:color="auto" w:fill="FFFFFF"/>
        <w:spacing w:after="0" w:line="240" w:lineRule="auto"/>
        <w:jc w:val="center"/>
        <w:rPr>
          <w:rFonts w:ascii="Times New Roman" w:eastAsia="Times New Roman" w:hAnsi="Times New Roman" w:cs="Times New Roman"/>
          <w:noProof/>
          <w:sz w:val="24"/>
          <w:szCs w:val="24"/>
          <w:lang w:eastAsia="es-AR"/>
        </w:rPr>
      </w:pPr>
    </w:p>
    <w:p w14:paraId="7D0318E0" w14:textId="77777777" w:rsidR="00BF6B76" w:rsidRDefault="00BF6B76" w:rsidP="00415A6B">
      <w:pPr>
        <w:shd w:val="clear" w:color="auto" w:fill="FFFFFF"/>
        <w:spacing w:after="0" w:line="240" w:lineRule="auto"/>
        <w:jc w:val="center"/>
        <w:rPr>
          <w:rFonts w:ascii="Times New Roman" w:eastAsia="Times New Roman" w:hAnsi="Times New Roman" w:cs="Times New Roman"/>
          <w:lang w:val="en-US"/>
        </w:rPr>
      </w:pPr>
    </w:p>
    <w:p w14:paraId="7ADE5629" w14:textId="77777777" w:rsidR="00BF6B76" w:rsidRDefault="00BF6B76" w:rsidP="00415A6B">
      <w:pPr>
        <w:shd w:val="clear" w:color="auto" w:fill="FFFFFF"/>
        <w:spacing w:after="0" w:line="240" w:lineRule="auto"/>
        <w:jc w:val="center"/>
        <w:rPr>
          <w:rFonts w:ascii="Times New Roman" w:eastAsia="Times New Roman" w:hAnsi="Times New Roman" w:cs="Times New Roman"/>
          <w:lang w:val="en-US"/>
        </w:rPr>
      </w:pPr>
    </w:p>
    <w:p w14:paraId="3E9C6EC9" w14:textId="77777777" w:rsidR="00BF6B76" w:rsidRDefault="00BF6B76" w:rsidP="00415A6B">
      <w:pPr>
        <w:shd w:val="clear" w:color="auto" w:fill="FFFFFF"/>
        <w:spacing w:after="0" w:line="240" w:lineRule="auto"/>
        <w:jc w:val="center"/>
        <w:rPr>
          <w:rFonts w:ascii="Times New Roman" w:eastAsia="Times New Roman" w:hAnsi="Times New Roman" w:cs="Times New Roman"/>
          <w:lang w:val="en-US"/>
        </w:rPr>
      </w:pPr>
    </w:p>
    <w:p w14:paraId="1252F3A8" w14:textId="77777777" w:rsidR="00BF6B76" w:rsidRDefault="00BF6B76" w:rsidP="00415A6B">
      <w:pPr>
        <w:shd w:val="clear" w:color="auto" w:fill="FFFFFF"/>
        <w:spacing w:after="0" w:line="240" w:lineRule="auto"/>
        <w:jc w:val="center"/>
        <w:rPr>
          <w:rFonts w:ascii="Times New Roman" w:eastAsia="Times New Roman" w:hAnsi="Times New Roman" w:cs="Times New Roman"/>
          <w:lang w:val="en-US"/>
        </w:rPr>
      </w:pPr>
    </w:p>
    <w:p w14:paraId="135A3752" w14:textId="77777777" w:rsidR="00BF6B76" w:rsidRDefault="00BF6B76" w:rsidP="00415A6B">
      <w:pPr>
        <w:shd w:val="clear" w:color="auto" w:fill="FFFFFF"/>
        <w:spacing w:after="0" w:line="240" w:lineRule="auto"/>
        <w:jc w:val="center"/>
        <w:rPr>
          <w:rFonts w:ascii="Times New Roman" w:eastAsia="Times New Roman" w:hAnsi="Times New Roman" w:cs="Times New Roman"/>
          <w:lang w:val="en-US"/>
        </w:rPr>
      </w:pPr>
    </w:p>
    <w:p w14:paraId="0708FC9D" w14:textId="77777777" w:rsidR="00BF6B76" w:rsidRDefault="00BF6B76" w:rsidP="00415A6B">
      <w:pPr>
        <w:shd w:val="clear" w:color="auto" w:fill="FFFFFF"/>
        <w:spacing w:after="0" w:line="240" w:lineRule="auto"/>
        <w:jc w:val="center"/>
        <w:rPr>
          <w:rFonts w:ascii="Times New Roman" w:eastAsia="Times New Roman" w:hAnsi="Times New Roman" w:cs="Times New Roman"/>
          <w:lang w:val="en-US"/>
        </w:rPr>
      </w:pPr>
    </w:p>
    <w:p w14:paraId="7ECFD2DF" w14:textId="77777777" w:rsidR="00BF6B76" w:rsidRDefault="00BF6B76" w:rsidP="00415A6B">
      <w:pPr>
        <w:shd w:val="clear" w:color="auto" w:fill="FFFFFF"/>
        <w:spacing w:after="0" w:line="240" w:lineRule="auto"/>
        <w:jc w:val="center"/>
        <w:rPr>
          <w:rFonts w:ascii="Times New Roman" w:eastAsia="Times New Roman" w:hAnsi="Times New Roman" w:cs="Times New Roman"/>
          <w:lang w:val="en-US"/>
        </w:rPr>
      </w:pPr>
    </w:p>
    <w:p w14:paraId="05D9ABED" w14:textId="77777777" w:rsidR="00BF6B76" w:rsidRDefault="00BF6B76" w:rsidP="00415A6B">
      <w:pPr>
        <w:shd w:val="clear" w:color="auto" w:fill="FFFFFF"/>
        <w:spacing w:after="0" w:line="240" w:lineRule="auto"/>
        <w:jc w:val="center"/>
        <w:rPr>
          <w:rFonts w:ascii="Times New Roman" w:eastAsia="Times New Roman" w:hAnsi="Times New Roman" w:cs="Times New Roman"/>
          <w:lang w:val="en-US"/>
        </w:rPr>
      </w:pPr>
    </w:p>
    <w:p w14:paraId="0AA560C4" w14:textId="77777777" w:rsidR="00BF6B76" w:rsidRDefault="00BF6B76" w:rsidP="00415A6B">
      <w:pPr>
        <w:shd w:val="clear" w:color="auto" w:fill="FFFFFF"/>
        <w:spacing w:after="0" w:line="240" w:lineRule="auto"/>
        <w:jc w:val="center"/>
        <w:rPr>
          <w:rFonts w:ascii="Times New Roman" w:eastAsia="Times New Roman" w:hAnsi="Times New Roman" w:cs="Times New Roman"/>
          <w:lang w:val="en-US"/>
        </w:rPr>
      </w:pPr>
    </w:p>
    <w:p w14:paraId="057E057D" w14:textId="77777777" w:rsidR="00415A6B" w:rsidRPr="00D648C3" w:rsidRDefault="00415A6B" w:rsidP="00415A6B">
      <w:pPr>
        <w:shd w:val="clear" w:color="auto" w:fill="FFFFFF"/>
        <w:spacing w:after="0" w:line="240" w:lineRule="auto"/>
        <w:jc w:val="center"/>
        <w:rPr>
          <w:rFonts w:eastAsia="Times New Roman" w:cstheme="minorHAnsi"/>
          <w:sz w:val="28"/>
          <w:szCs w:val="28"/>
          <w:lang w:val="en-US"/>
        </w:rPr>
      </w:pPr>
      <w:r w:rsidRPr="00D648C3">
        <w:rPr>
          <w:rFonts w:eastAsia="Times New Roman" w:cstheme="minorHAnsi"/>
          <w:sz w:val="28"/>
          <w:szCs w:val="28"/>
          <w:lang w:val="en-US"/>
        </w:rPr>
        <w:t>e-mail: fundacion@fcnym.unlp.edu.ar</w:t>
      </w:r>
    </w:p>
    <w:sectPr w:rsidR="00415A6B" w:rsidRPr="00D648C3" w:rsidSect="00A31282">
      <w:pgSz w:w="11907" w:h="16839" w:code="9"/>
      <w:pgMar w:top="445" w:right="216" w:bottom="464" w:left="26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ans">
    <w:altName w:val="Cambria"/>
    <w:panose1 w:val="020B0604020202020204"/>
    <w:charset w:val="00"/>
    <w:family w:val="roman"/>
    <w:pitch w:val="default"/>
  </w:font>
  <w:font w:name="PlayfairDisplay">
    <w:altName w:val="Cambria"/>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3A3"/>
    <w:rsid w:val="0007069F"/>
    <w:rsid w:val="000824C0"/>
    <w:rsid w:val="000829C7"/>
    <w:rsid w:val="000B1A3C"/>
    <w:rsid w:val="000C1F79"/>
    <w:rsid w:val="000F5031"/>
    <w:rsid w:val="00102BE2"/>
    <w:rsid w:val="001052C1"/>
    <w:rsid w:val="00195E44"/>
    <w:rsid w:val="00196D25"/>
    <w:rsid w:val="001B1ED3"/>
    <w:rsid w:val="001F7AC4"/>
    <w:rsid w:val="00226002"/>
    <w:rsid w:val="002353A0"/>
    <w:rsid w:val="00245B8D"/>
    <w:rsid w:val="002913A3"/>
    <w:rsid w:val="00325E05"/>
    <w:rsid w:val="00344548"/>
    <w:rsid w:val="00347B5D"/>
    <w:rsid w:val="0036186C"/>
    <w:rsid w:val="00367543"/>
    <w:rsid w:val="003C5409"/>
    <w:rsid w:val="003C6FB4"/>
    <w:rsid w:val="00415A6B"/>
    <w:rsid w:val="004303F5"/>
    <w:rsid w:val="004332B7"/>
    <w:rsid w:val="004A586F"/>
    <w:rsid w:val="004F05DA"/>
    <w:rsid w:val="00530AEF"/>
    <w:rsid w:val="00566D8C"/>
    <w:rsid w:val="00572484"/>
    <w:rsid w:val="005C7FA5"/>
    <w:rsid w:val="0063568E"/>
    <w:rsid w:val="00646404"/>
    <w:rsid w:val="0067785F"/>
    <w:rsid w:val="00690E06"/>
    <w:rsid w:val="006E1A93"/>
    <w:rsid w:val="006E2A5C"/>
    <w:rsid w:val="00706CBF"/>
    <w:rsid w:val="007254E6"/>
    <w:rsid w:val="00733039"/>
    <w:rsid w:val="007854C1"/>
    <w:rsid w:val="007C7FFD"/>
    <w:rsid w:val="007D4D59"/>
    <w:rsid w:val="007D66D6"/>
    <w:rsid w:val="007E18C3"/>
    <w:rsid w:val="007F7027"/>
    <w:rsid w:val="00836C4E"/>
    <w:rsid w:val="00837C65"/>
    <w:rsid w:val="00856C8C"/>
    <w:rsid w:val="008915D8"/>
    <w:rsid w:val="00891E16"/>
    <w:rsid w:val="008926A0"/>
    <w:rsid w:val="008A1F32"/>
    <w:rsid w:val="008A7576"/>
    <w:rsid w:val="008B020C"/>
    <w:rsid w:val="008B57FB"/>
    <w:rsid w:val="008D63D8"/>
    <w:rsid w:val="00937F3C"/>
    <w:rsid w:val="00965AE4"/>
    <w:rsid w:val="00972BBC"/>
    <w:rsid w:val="009970F0"/>
    <w:rsid w:val="009B5B40"/>
    <w:rsid w:val="009D3F7A"/>
    <w:rsid w:val="00A31282"/>
    <w:rsid w:val="00A76503"/>
    <w:rsid w:val="00AC231C"/>
    <w:rsid w:val="00AE1FBD"/>
    <w:rsid w:val="00AE7130"/>
    <w:rsid w:val="00AF0D0E"/>
    <w:rsid w:val="00B01604"/>
    <w:rsid w:val="00B227FD"/>
    <w:rsid w:val="00B357FF"/>
    <w:rsid w:val="00B7306A"/>
    <w:rsid w:val="00B935C6"/>
    <w:rsid w:val="00B9437D"/>
    <w:rsid w:val="00B9528A"/>
    <w:rsid w:val="00BC3032"/>
    <w:rsid w:val="00BE203C"/>
    <w:rsid w:val="00BF6B76"/>
    <w:rsid w:val="00C03C76"/>
    <w:rsid w:val="00C30502"/>
    <w:rsid w:val="00C4118D"/>
    <w:rsid w:val="00CB7321"/>
    <w:rsid w:val="00CE0540"/>
    <w:rsid w:val="00CE65F2"/>
    <w:rsid w:val="00D11383"/>
    <w:rsid w:val="00D648C3"/>
    <w:rsid w:val="00DA2B5A"/>
    <w:rsid w:val="00DB70F2"/>
    <w:rsid w:val="00DE0408"/>
    <w:rsid w:val="00E51B9B"/>
    <w:rsid w:val="00E655C3"/>
    <w:rsid w:val="00E87367"/>
    <w:rsid w:val="00EB7D88"/>
    <w:rsid w:val="00EF3DAF"/>
    <w:rsid w:val="00F339B9"/>
    <w:rsid w:val="00F478C4"/>
    <w:rsid w:val="00FB1976"/>
    <w:rsid w:val="00FE14FA"/>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A2D60"/>
  <w15:docId w15:val="{4ECF41F1-1ADA-C647-A78F-2B13E8AE5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6C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C7F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690E06"/>
    <w:pPr>
      <w:spacing w:after="0" w:line="240" w:lineRule="auto"/>
    </w:pPr>
  </w:style>
  <w:style w:type="paragraph" w:styleId="HTMLPreformatted">
    <w:name w:val="HTML Preformatted"/>
    <w:basedOn w:val="Normal"/>
    <w:link w:val="HTMLPreformattedChar"/>
    <w:uiPriority w:val="99"/>
    <w:semiHidden/>
    <w:unhideWhenUsed/>
    <w:rsid w:val="00B95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B9528A"/>
    <w:rPr>
      <w:rFonts w:ascii="Courier New" w:eastAsia="Times New Roman" w:hAnsi="Courier New" w:cs="Courier New"/>
      <w:sz w:val="20"/>
      <w:szCs w:val="20"/>
      <w:lang w:val="en-US"/>
    </w:rPr>
  </w:style>
  <w:style w:type="character" w:customStyle="1" w:styleId="y2iqfc">
    <w:name w:val="y2iqfc"/>
    <w:basedOn w:val="DefaultParagraphFont"/>
    <w:rsid w:val="00B9528A"/>
  </w:style>
  <w:style w:type="paragraph" w:styleId="ListParagraph">
    <w:name w:val="List Paragraph"/>
    <w:basedOn w:val="Normal"/>
    <w:uiPriority w:val="34"/>
    <w:qFormat/>
    <w:rsid w:val="00CB7321"/>
    <w:pPr>
      <w:ind w:left="720"/>
      <w:contextualSpacing/>
    </w:pPr>
  </w:style>
  <w:style w:type="paragraph" w:styleId="BalloonText">
    <w:name w:val="Balloon Text"/>
    <w:basedOn w:val="Normal"/>
    <w:link w:val="BalloonTextChar"/>
    <w:uiPriority w:val="99"/>
    <w:semiHidden/>
    <w:unhideWhenUsed/>
    <w:rsid w:val="000F50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50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78074">
      <w:bodyDiv w:val="1"/>
      <w:marLeft w:val="0"/>
      <w:marRight w:val="0"/>
      <w:marTop w:val="0"/>
      <w:marBottom w:val="0"/>
      <w:divBdr>
        <w:top w:val="none" w:sz="0" w:space="0" w:color="auto"/>
        <w:left w:val="none" w:sz="0" w:space="0" w:color="auto"/>
        <w:bottom w:val="none" w:sz="0" w:space="0" w:color="auto"/>
        <w:right w:val="none" w:sz="0" w:space="0" w:color="auto"/>
      </w:divBdr>
      <w:divsChild>
        <w:div w:id="1030834118">
          <w:marLeft w:val="0"/>
          <w:marRight w:val="0"/>
          <w:marTop w:val="0"/>
          <w:marBottom w:val="0"/>
          <w:divBdr>
            <w:top w:val="none" w:sz="0" w:space="0" w:color="auto"/>
            <w:left w:val="none" w:sz="0" w:space="0" w:color="auto"/>
            <w:bottom w:val="none" w:sz="0" w:space="0" w:color="auto"/>
            <w:right w:val="none" w:sz="0" w:space="0" w:color="auto"/>
          </w:divBdr>
          <w:divsChild>
            <w:div w:id="21561423">
              <w:marLeft w:val="0"/>
              <w:marRight w:val="0"/>
              <w:marTop w:val="0"/>
              <w:marBottom w:val="0"/>
              <w:divBdr>
                <w:top w:val="none" w:sz="0" w:space="0" w:color="auto"/>
                <w:left w:val="none" w:sz="0" w:space="0" w:color="auto"/>
                <w:bottom w:val="none" w:sz="0" w:space="0" w:color="auto"/>
                <w:right w:val="none" w:sz="0" w:space="0" w:color="auto"/>
              </w:divBdr>
              <w:divsChild>
                <w:div w:id="125856559">
                  <w:marLeft w:val="0"/>
                  <w:marRight w:val="0"/>
                  <w:marTop w:val="0"/>
                  <w:marBottom w:val="0"/>
                  <w:divBdr>
                    <w:top w:val="none" w:sz="0" w:space="0" w:color="auto"/>
                    <w:left w:val="none" w:sz="0" w:space="0" w:color="auto"/>
                    <w:bottom w:val="none" w:sz="0" w:space="0" w:color="auto"/>
                    <w:right w:val="none" w:sz="0" w:space="0" w:color="auto"/>
                  </w:divBdr>
                </w:div>
              </w:divsChild>
            </w:div>
            <w:div w:id="2001882797">
              <w:marLeft w:val="0"/>
              <w:marRight w:val="0"/>
              <w:marTop w:val="0"/>
              <w:marBottom w:val="0"/>
              <w:divBdr>
                <w:top w:val="none" w:sz="0" w:space="0" w:color="auto"/>
                <w:left w:val="none" w:sz="0" w:space="0" w:color="auto"/>
                <w:bottom w:val="none" w:sz="0" w:space="0" w:color="auto"/>
                <w:right w:val="none" w:sz="0" w:space="0" w:color="auto"/>
              </w:divBdr>
              <w:divsChild>
                <w:div w:id="1311983854">
                  <w:marLeft w:val="0"/>
                  <w:marRight w:val="0"/>
                  <w:marTop w:val="0"/>
                  <w:marBottom w:val="0"/>
                  <w:divBdr>
                    <w:top w:val="none" w:sz="0" w:space="0" w:color="auto"/>
                    <w:left w:val="none" w:sz="0" w:space="0" w:color="auto"/>
                    <w:bottom w:val="none" w:sz="0" w:space="0" w:color="auto"/>
                    <w:right w:val="none" w:sz="0" w:space="0" w:color="auto"/>
                  </w:divBdr>
                </w:div>
              </w:divsChild>
            </w:div>
            <w:div w:id="1976180207">
              <w:marLeft w:val="0"/>
              <w:marRight w:val="0"/>
              <w:marTop w:val="0"/>
              <w:marBottom w:val="0"/>
              <w:divBdr>
                <w:top w:val="none" w:sz="0" w:space="0" w:color="auto"/>
                <w:left w:val="none" w:sz="0" w:space="0" w:color="auto"/>
                <w:bottom w:val="none" w:sz="0" w:space="0" w:color="auto"/>
                <w:right w:val="none" w:sz="0" w:space="0" w:color="auto"/>
              </w:divBdr>
              <w:divsChild>
                <w:div w:id="1595550175">
                  <w:marLeft w:val="0"/>
                  <w:marRight w:val="0"/>
                  <w:marTop w:val="0"/>
                  <w:marBottom w:val="0"/>
                  <w:divBdr>
                    <w:top w:val="none" w:sz="0" w:space="0" w:color="auto"/>
                    <w:left w:val="none" w:sz="0" w:space="0" w:color="auto"/>
                    <w:bottom w:val="none" w:sz="0" w:space="0" w:color="auto"/>
                    <w:right w:val="none" w:sz="0" w:space="0" w:color="auto"/>
                  </w:divBdr>
                </w:div>
              </w:divsChild>
            </w:div>
            <w:div w:id="1184133019">
              <w:marLeft w:val="0"/>
              <w:marRight w:val="0"/>
              <w:marTop w:val="0"/>
              <w:marBottom w:val="0"/>
              <w:divBdr>
                <w:top w:val="none" w:sz="0" w:space="0" w:color="auto"/>
                <w:left w:val="none" w:sz="0" w:space="0" w:color="auto"/>
                <w:bottom w:val="none" w:sz="0" w:space="0" w:color="auto"/>
                <w:right w:val="none" w:sz="0" w:space="0" w:color="auto"/>
              </w:divBdr>
              <w:divsChild>
                <w:div w:id="1997955638">
                  <w:marLeft w:val="0"/>
                  <w:marRight w:val="0"/>
                  <w:marTop w:val="0"/>
                  <w:marBottom w:val="0"/>
                  <w:divBdr>
                    <w:top w:val="none" w:sz="0" w:space="0" w:color="auto"/>
                    <w:left w:val="none" w:sz="0" w:space="0" w:color="auto"/>
                    <w:bottom w:val="none" w:sz="0" w:space="0" w:color="auto"/>
                    <w:right w:val="none" w:sz="0" w:space="0" w:color="auto"/>
                  </w:divBdr>
                </w:div>
                <w:div w:id="1487358616">
                  <w:marLeft w:val="0"/>
                  <w:marRight w:val="0"/>
                  <w:marTop w:val="0"/>
                  <w:marBottom w:val="0"/>
                  <w:divBdr>
                    <w:top w:val="none" w:sz="0" w:space="0" w:color="auto"/>
                    <w:left w:val="none" w:sz="0" w:space="0" w:color="auto"/>
                    <w:bottom w:val="none" w:sz="0" w:space="0" w:color="auto"/>
                    <w:right w:val="none" w:sz="0" w:space="0" w:color="auto"/>
                  </w:divBdr>
                </w:div>
              </w:divsChild>
            </w:div>
            <w:div w:id="1947078617">
              <w:marLeft w:val="0"/>
              <w:marRight w:val="0"/>
              <w:marTop w:val="0"/>
              <w:marBottom w:val="0"/>
              <w:divBdr>
                <w:top w:val="none" w:sz="0" w:space="0" w:color="auto"/>
                <w:left w:val="none" w:sz="0" w:space="0" w:color="auto"/>
                <w:bottom w:val="none" w:sz="0" w:space="0" w:color="auto"/>
                <w:right w:val="none" w:sz="0" w:space="0" w:color="auto"/>
              </w:divBdr>
              <w:divsChild>
                <w:div w:id="1156264909">
                  <w:marLeft w:val="0"/>
                  <w:marRight w:val="0"/>
                  <w:marTop w:val="0"/>
                  <w:marBottom w:val="0"/>
                  <w:divBdr>
                    <w:top w:val="none" w:sz="0" w:space="0" w:color="auto"/>
                    <w:left w:val="none" w:sz="0" w:space="0" w:color="auto"/>
                    <w:bottom w:val="none" w:sz="0" w:space="0" w:color="auto"/>
                    <w:right w:val="none" w:sz="0" w:space="0" w:color="auto"/>
                  </w:divBdr>
                </w:div>
                <w:div w:id="1724478742">
                  <w:marLeft w:val="0"/>
                  <w:marRight w:val="0"/>
                  <w:marTop w:val="0"/>
                  <w:marBottom w:val="0"/>
                  <w:divBdr>
                    <w:top w:val="none" w:sz="0" w:space="0" w:color="auto"/>
                    <w:left w:val="none" w:sz="0" w:space="0" w:color="auto"/>
                    <w:bottom w:val="none" w:sz="0" w:space="0" w:color="auto"/>
                    <w:right w:val="none" w:sz="0" w:space="0" w:color="auto"/>
                  </w:divBdr>
                </w:div>
              </w:divsChild>
            </w:div>
            <w:div w:id="726301617">
              <w:marLeft w:val="0"/>
              <w:marRight w:val="0"/>
              <w:marTop w:val="0"/>
              <w:marBottom w:val="0"/>
              <w:divBdr>
                <w:top w:val="none" w:sz="0" w:space="0" w:color="auto"/>
                <w:left w:val="none" w:sz="0" w:space="0" w:color="auto"/>
                <w:bottom w:val="none" w:sz="0" w:space="0" w:color="auto"/>
                <w:right w:val="none" w:sz="0" w:space="0" w:color="auto"/>
              </w:divBdr>
              <w:divsChild>
                <w:div w:id="3462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80518">
      <w:bodyDiv w:val="1"/>
      <w:marLeft w:val="0"/>
      <w:marRight w:val="0"/>
      <w:marTop w:val="0"/>
      <w:marBottom w:val="0"/>
      <w:divBdr>
        <w:top w:val="none" w:sz="0" w:space="0" w:color="auto"/>
        <w:left w:val="none" w:sz="0" w:space="0" w:color="auto"/>
        <w:bottom w:val="none" w:sz="0" w:space="0" w:color="auto"/>
        <w:right w:val="none" w:sz="0" w:space="0" w:color="auto"/>
      </w:divBdr>
      <w:divsChild>
        <w:div w:id="1674723666">
          <w:marLeft w:val="0"/>
          <w:marRight w:val="0"/>
          <w:marTop w:val="0"/>
          <w:marBottom w:val="0"/>
          <w:divBdr>
            <w:top w:val="none" w:sz="0" w:space="0" w:color="auto"/>
            <w:left w:val="none" w:sz="0" w:space="0" w:color="auto"/>
            <w:bottom w:val="none" w:sz="0" w:space="0" w:color="auto"/>
            <w:right w:val="none" w:sz="0" w:space="0" w:color="auto"/>
          </w:divBdr>
          <w:divsChild>
            <w:div w:id="1453130685">
              <w:marLeft w:val="0"/>
              <w:marRight w:val="0"/>
              <w:marTop w:val="0"/>
              <w:marBottom w:val="0"/>
              <w:divBdr>
                <w:top w:val="none" w:sz="0" w:space="0" w:color="auto"/>
                <w:left w:val="none" w:sz="0" w:space="0" w:color="auto"/>
                <w:bottom w:val="none" w:sz="0" w:space="0" w:color="auto"/>
                <w:right w:val="none" w:sz="0" w:space="0" w:color="auto"/>
              </w:divBdr>
              <w:divsChild>
                <w:div w:id="1513062363">
                  <w:marLeft w:val="0"/>
                  <w:marRight w:val="0"/>
                  <w:marTop w:val="0"/>
                  <w:marBottom w:val="0"/>
                  <w:divBdr>
                    <w:top w:val="none" w:sz="0" w:space="0" w:color="auto"/>
                    <w:left w:val="none" w:sz="0" w:space="0" w:color="auto"/>
                    <w:bottom w:val="none" w:sz="0" w:space="0" w:color="auto"/>
                    <w:right w:val="none" w:sz="0" w:space="0" w:color="auto"/>
                  </w:divBdr>
                  <w:divsChild>
                    <w:div w:id="1097671962">
                      <w:marLeft w:val="0"/>
                      <w:marRight w:val="0"/>
                      <w:marTop w:val="0"/>
                      <w:marBottom w:val="0"/>
                      <w:divBdr>
                        <w:top w:val="none" w:sz="0" w:space="0" w:color="auto"/>
                        <w:left w:val="none" w:sz="0" w:space="0" w:color="auto"/>
                        <w:bottom w:val="none" w:sz="0" w:space="0" w:color="auto"/>
                        <w:right w:val="none" w:sz="0" w:space="0" w:color="auto"/>
                      </w:divBdr>
                      <w:divsChild>
                        <w:div w:id="56591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168266">
                  <w:marLeft w:val="0"/>
                  <w:marRight w:val="0"/>
                  <w:marTop w:val="0"/>
                  <w:marBottom w:val="0"/>
                  <w:divBdr>
                    <w:top w:val="none" w:sz="0" w:space="0" w:color="auto"/>
                    <w:left w:val="none" w:sz="0" w:space="0" w:color="auto"/>
                    <w:bottom w:val="none" w:sz="0" w:space="0" w:color="auto"/>
                    <w:right w:val="none" w:sz="0" w:space="0" w:color="auto"/>
                  </w:divBdr>
                  <w:divsChild>
                    <w:div w:id="1189874484">
                      <w:marLeft w:val="0"/>
                      <w:marRight w:val="0"/>
                      <w:marTop w:val="0"/>
                      <w:marBottom w:val="0"/>
                      <w:divBdr>
                        <w:top w:val="none" w:sz="0" w:space="0" w:color="auto"/>
                        <w:left w:val="none" w:sz="0" w:space="0" w:color="auto"/>
                        <w:bottom w:val="none" w:sz="0" w:space="0" w:color="auto"/>
                        <w:right w:val="none" w:sz="0" w:space="0" w:color="auto"/>
                      </w:divBdr>
                      <w:divsChild>
                        <w:div w:id="54526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40142">
                  <w:marLeft w:val="0"/>
                  <w:marRight w:val="0"/>
                  <w:marTop w:val="0"/>
                  <w:marBottom w:val="0"/>
                  <w:divBdr>
                    <w:top w:val="none" w:sz="0" w:space="0" w:color="auto"/>
                    <w:left w:val="none" w:sz="0" w:space="0" w:color="auto"/>
                    <w:bottom w:val="none" w:sz="0" w:space="0" w:color="auto"/>
                    <w:right w:val="none" w:sz="0" w:space="0" w:color="auto"/>
                  </w:divBdr>
                  <w:divsChild>
                    <w:div w:id="457996749">
                      <w:marLeft w:val="0"/>
                      <w:marRight w:val="0"/>
                      <w:marTop w:val="0"/>
                      <w:marBottom w:val="0"/>
                      <w:divBdr>
                        <w:top w:val="none" w:sz="0" w:space="0" w:color="auto"/>
                        <w:left w:val="none" w:sz="0" w:space="0" w:color="auto"/>
                        <w:bottom w:val="none" w:sz="0" w:space="0" w:color="auto"/>
                        <w:right w:val="none" w:sz="0" w:space="0" w:color="auto"/>
                      </w:divBdr>
                      <w:divsChild>
                        <w:div w:id="77637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96043">
      <w:bodyDiv w:val="1"/>
      <w:marLeft w:val="0"/>
      <w:marRight w:val="0"/>
      <w:marTop w:val="0"/>
      <w:marBottom w:val="0"/>
      <w:divBdr>
        <w:top w:val="none" w:sz="0" w:space="0" w:color="auto"/>
        <w:left w:val="none" w:sz="0" w:space="0" w:color="auto"/>
        <w:bottom w:val="none" w:sz="0" w:space="0" w:color="auto"/>
        <w:right w:val="none" w:sz="0" w:space="0" w:color="auto"/>
      </w:divBdr>
    </w:div>
    <w:div w:id="284972236">
      <w:bodyDiv w:val="1"/>
      <w:marLeft w:val="0"/>
      <w:marRight w:val="0"/>
      <w:marTop w:val="0"/>
      <w:marBottom w:val="0"/>
      <w:divBdr>
        <w:top w:val="none" w:sz="0" w:space="0" w:color="auto"/>
        <w:left w:val="none" w:sz="0" w:space="0" w:color="auto"/>
        <w:bottom w:val="none" w:sz="0" w:space="0" w:color="auto"/>
        <w:right w:val="none" w:sz="0" w:space="0" w:color="auto"/>
      </w:divBdr>
    </w:div>
    <w:div w:id="309602935">
      <w:bodyDiv w:val="1"/>
      <w:marLeft w:val="0"/>
      <w:marRight w:val="0"/>
      <w:marTop w:val="0"/>
      <w:marBottom w:val="0"/>
      <w:divBdr>
        <w:top w:val="none" w:sz="0" w:space="0" w:color="auto"/>
        <w:left w:val="none" w:sz="0" w:space="0" w:color="auto"/>
        <w:bottom w:val="none" w:sz="0" w:space="0" w:color="auto"/>
        <w:right w:val="none" w:sz="0" w:space="0" w:color="auto"/>
      </w:divBdr>
    </w:div>
    <w:div w:id="550773349">
      <w:bodyDiv w:val="1"/>
      <w:marLeft w:val="0"/>
      <w:marRight w:val="0"/>
      <w:marTop w:val="0"/>
      <w:marBottom w:val="0"/>
      <w:divBdr>
        <w:top w:val="none" w:sz="0" w:space="0" w:color="auto"/>
        <w:left w:val="none" w:sz="0" w:space="0" w:color="auto"/>
        <w:bottom w:val="none" w:sz="0" w:space="0" w:color="auto"/>
        <w:right w:val="none" w:sz="0" w:space="0" w:color="auto"/>
      </w:divBdr>
    </w:div>
    <w:div w:id="650908368">
      <w:bodyDiv w:val="1"/>
      <w:marLeft w:val="0"/>
      <w:marRight w:val="0"/>
      <w:marTop w:val="0"/>
      <w:marBottom w:val="0"/>
      <w:divBdr>
        <w:top w:val="none" w:sz="0" w:space="0" w:color="auto"/>
        <w:left w:val="none" w:sz="0" w:space="0" w:color="auto"/>
        <w:bottom w:val="none" w:sz="0" w:space="0" w:color="auto"/>
        <w:right w:val="none" w:sz="0" w:space="0" w:color="auto"/>
      </w:divBdr>
    </w:div>
    <w:div w:id="761342986">
      <w:bodyDiv w:val="1"/>
      <w:marLeft w:val="0"/>
      <w:marRight w:val="0"/>
      <w:marTop w:val="0"/>
      <w:marBottom w:val="0"/>
      <w:divBdr>
        <w:top w:val="none" w:sz="0" w:space="0" w:color="auto"/>
        <w:left w:val="none" w:sz="0" w:space="0" w:color="auto"/>
        <w:bottom w:val="none" w:sz="0" w:space="0" w:color="auto"/>
        <w:right w:val="none" w:sz="0" w:space="0" w:color="auto"/>
      </w:divBdr>
    </w:div>
    <w:div w:id="953252565">
      <w:bodyDiv w:val="1"/>
      <w:marLeft w:val="0"/>
      <w:marRight w:val="0"/>
      <w:marTop w:val="0"/>
      <w:marBottom w:val="0"/>
      <w:divBdr>
        <w:top w:val="none" w:sz="0" w:space="0" w:color="auto"/>
        <w:left w:val="none" w:sz="0" w:space="0" w:color="auto"/>
        <w:bottom w:val="none" w:sz="0" w:space="0" w:color="auto"/>
        <w:right w:val="none" w:sz="0" w:space="0" w:color="auto"/>
      </w:divBdr>
    </w:div>
    <w:div w:id="1012340139">
      <w:bodyDiv w:val="1"/>
      <w:marLeft w:val="0"/>
      <w:marRight w:val="0"/>
      <w:marTop w:val="0"/>
      <w:marBottom w:val="0"/>
      <w:divBdr>
        <w:top w:val="none" w:sz="0" w:space="0" w:color="auto"/>
        <w:left w:val="none" w:sz="0" w:space="0" w:color="auto"/>
        <w:bottom w:val="none" w:sz="0" w:space="0" w:color="auto"/>
        <w:right w:val="none" w:sz="0" w:space="0" w:color="auto"/>
      </w:divBdr>
    </w:div>
    <w:div w:id="1367412565">
      <w:bodyDiv w:val="1"/>
      <w:marLeft w:val="0"/>
      <w:marRight w:val="0"/>
      <w:marTop w:val="0"/>
      <w:marBottom w:val="0"/>
      <w:divBdr>
        <w:top w:val="none" w:sz="0" w:space="0" w:color="auto"/>
        <w:left w:val="none" w:sz="0" w:space="0" w:color="auto"/>
        <w:bottom w:val="none" w:sz="0" w:space="0" w:color="auto"/>
        <w:right w:val="none" w:sz="0" w:space="0" w:color="auto"/>
      </w:divBdr>
    </w:div>
    <w:div w:id="1388139026">
      <w:bodyDiv w:val="1"/>
      <w:marLeft w:val="0"/>
      <w:marRight w:val="0"/>
      <w:marTop w:val="0"/>
      <w:marBottom w:val="0"/>
      <w:divBdr>
        <w:top w:val="none" w:sz="0" w:space="0" w:color="auto"/>
        <w:left w:val="none" w:sz="0" w:space="0" w:color="auto"/>
        <w:bottom w:val="none" w:sz="0" w:space="0" w:color="auto"/>
        <w:right w:val="none" w:sz="0" w:space="0" w:color="auto"/>
      </w:divBdr>
    </w:div>
    <w:div w:id="1415667940">
      <w:bodyDiv w:val="1"/>
      <w:marLeft w:val="0"/>
      <w:marRight w:val="0"/>
      <w:marTop w:val="0"/>
      <w:marBottom w:val="0"/>
      <w:divBdr>
        <w:top w:val="none" w:sz="0" w:space="0" w:color="auto"/>
        <w:left w:val="none" w:sz="0" w:space="0" w:color="auto"/>
        <w:bottom w:val="none" w:sz="0" w:space="0" w:color="auto"/>
        <w:right w:val="none" w:sz="0" w:space="0" w:color="auto"/>
      </w:divBdr>
    </w:div>
    <w:div w:id="1533686712">
      <w:bodyDiv w:val="1"/>
      <w:marLeft w:val="0"/>
      <w:marRight w:val="0"/>
      <w:marTop w:val="0"/>
      <w:marBottom w:val="0"/>
      <w:divBdr>
        <w:top w:val="none" w:sz="0" w:space="0" w:color="auto"/>
        <w:left w:val="none" w:sz="0" w:space="0" w:color="auto"/>
        <w:bottom w:val="none" w:sz="0" w:space="0" w:color="auto"/>
        <w:right w:val="none" w:sz="0" w:space="0" w:color="auto"/>
      </w:divBdr>
    </w:div>
    <w:div w:id="1687097282">
      <w:bodyDiv w:val="1"/>
      <w:marLeft w:val="0"/>
      <w:marRight w:val="0"/>
      <w:marTop w:val="0"/>
      <w:marBottom w:val="0"/>
      <w:divBdr>
        <w:top w:val="none" w:sz="0" w:space="0" w:color="auto"/>
        <w:left w:val="none" w:sz="0" w:space="0" w:color="auto"/>
        <w:bottom w:val="none" w:sz="0" w:space="0" w:color="auto"/>
        <w:right w:val="none" w:sz="0" w:space="0" w:color="auto"/>
      </w:divBdr>
    </w:div>
    <w:div w:id="1985160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Pages>
  <Words>29</Words>
  <Characters>169</Characters>
  <Application>Microsoft Office Word</Application>
  <DocSecurity>0</DocSecurity>
  <Lines>1</Lines>
  <Paragraphs>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ComunicacionMLP</dc:creator>
  <cp:lastModifiedBy>Rogelio Marchetti</cp:lastModifiedBy>
  <cp:revision>4</cp:revision>
  <cp:lastPrinted>2022-04-27T13:55:00Z</cp:lastPrinted>
  <dcterms:created xsi:type="dcterms:W3CDTF">2022-05-04T13:52:00Z</dcterms:created>
  <dcterms:modified xsi:type="dcterms:W3CDTF">2022-05-04T15:02:00Z</dcterms:modified>
</cp:coreProperties>
</file>