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30" w:rsidRDefault="00E35630" w:rsidP="00E35630">
      <w:pPr>
        <w:spacing w:before="100" w:beforeAutospacing="1" w:after="100" w:afterAutospacing="1"/>
        <w:ind w:left="720"/>
        <w:rPr>
          <w:color w:val="1F4E79"/>
        </w:rPr>
      </w:pPr>
      <w:r>
        <w:rPr>
          <w:rFonts w:ascii="Arial" w:hAnsi="Arial" w:cs="Arial"/>
          <w:i/>
          <w:iCs/>
          <w:color w:val="1F4E79"/>
          <w:sz w:val="22"/>
          <w:szCs w:val="22"/>
        </w:rPr>
        <w:t>COVID-19 vaccines have recently been given emergency use authorization by the US Food and Drug Administration for people ages 16 years and above.</w:t>
      </w:r>
    </w:p>
    <w:p w:rsidR="00E35630" w:rsidRDefault="00E35630" w:rsidP="00E35630">
      <w:pPr>
        <w:spacing w:before="100" w:beforeAutospacing="1" w:after="100" w:afterAutospacing="1"/>
        <w:ind w:left="720"/>
        <w:rPr>
          <w:color w:val="1F4E79"/>
        </w:rPr>
      </w:pPr>
      <w:r>
        <w:rPr>
          <w:rFonts w:ascii="Arial" w:hAnsi="Arial" w:cs="Arial"/>
          <w:i/>
          <w:iCs/>
          <w:color w:val="1F4E79"/>
          <w:sz w:val="22"/>
          <w:szCs w:val="22"/>
        </w:rPr>
        <w:t>At this time, the COVID-19 vaccine is not available from your doctor. The vaccine is being made available at locations in your community as directed by the Virginia Department of Health (VDH). UVA Health is working closely with VDH and our local health district as their plans develop.</w:t>
      </w:r>
    </w:p>
    <w:p w:rsidR="00E35630" w:rsidRPr="00E35630" w:rsidRDefault="00E35630" w:rsidP="00E35630">
      <w:pPr>
        <w:ind w:left="720"/>
        <w:rPr>
          <w:rFonts w:ascii="Arial" w:hAnsi="Arial" w:cs="Arial"/>
          <w:i/>
          <w:iCs/>
          <w:color w:val="1F4E79"/>
          <w:sz w:val="22"/>
          <w:szCs w:val="22"/>
        </w:rPr>
      </w:pPr>
      <w:r w:rsidRPr="00E35630">
        <w:rPr>
          <w:rFonts w:ascii="Arial" w:hAnsi="Arial" w:cs="Arial"/>
          <w:i/>
          <w:iCs/>
          <w:color w:val="1F4E79"/>
          <w:sz w:val="22"/>
          <w:szCs w:val="22"/>
        </w:rPr>
        <w:t>Are you or your child eligible?   </w:t>
      </w:r>
    </w:p>
    <w:p w:rsidR="00E35630" w:rsidRPr="00E35630" w:rsidRDefault="00E35630" w:rsidP="00E35630">
      <w:pPr>
        <w:ind w:left="720"/>
        <w:rPr>
          <w:rFonts w:ascii="Arial" w:hAnsi="Arial" w:cs="Arial"/>
          <w:i/>
          <w:iCs/>
          <w:color w:val="1F4E79"/>
          <w:sz w:val="22"/>
          <w:szCs w:val="22"/>
        </w:rPr>
      </w:pPr>
      <w:r w:rsidRPr="00E35630">
        <w:rPr>
          <w:rFonts w:ascii="Arial" w:hAnsi="Arial" w:cs="Arial"/>
          <w:i/>
          <w:iCs/>
          <w:color w:val="1F4E79"/>
          <w:sz w:val="22"/>
          <w:szCs w:val="22"/>
        </w:rPr>
        <w:t>Parents or primary caregivers of a child with a “severe medical condition or intellectual or</w:t>
      </w:r>
      <w:r w:rsidRPr="00E35630">
        <w:rPr>
          <w:rFonts w:ascii="Arial" w:hAnsi="Arial" w:cs="Arial"/>
          <w:i/>
          <w:color w:val="1F497D"/>
          <w:sz w:val="22"/>
          <w:szCs w:val="22"/>
        </w:rPr>
        <w:t xml:space="preserve"> developmental disability requiring a high level of daily care”</w:t>
      </w:r>
      <w:r w:rsidRPr="00E35630">
        <w:rPr>
          <w:rFonts w:ascii="Arial" w:hAnsi="Arial" w:cs="Arial"/>
          <w:i/>
          <w:color w:val="C00000"/>
          <w:sz w:val="22"/>
          <w:szCs w:val="22"/>
        </w:rPr>
        <w:t xml:space="preserve"> </w:t>
      </w:r>
      <w:r w:rsidRPr="00E35630">
        <w:rPr>
          <w:rFonts w:ascii="Arial" w:hAnsi="Arial" w:cs="Arial"/>
          <w:i/>
          <w:iCs/>
          <w:color w:val="1F4E79"/>
          <w:sz w:val="22"/>
          <w:szCs w:val="22"/>
        </w:rPr>
        <w:t>may now be eligible for the vaccine as part of Virginia’s phase 1A group.  Some children (16 years or older) may also be eligible for the vaccine. Learn more about who is eligible at</w:t>
      </w:r>
      <w:r w:rsidRPr="00E35630">
        <w:rPr>
          <w:rFonts w:ascii="Arial" w:hAnsi="Arial" w:cs="Arial"/>
          <w:i/>
          <w:color w:val="C00000"/>
          <w:sz w:val="22"/>
          <w:szCs w:val="22"/>
        </w:rPr>
        <w:t xml:space="preserve"> </w:t>
      </w:r>
      <w:hyperlink r:id="rId4" w:history="1">
        <w:r w:rsidRPr="00E35630">
          <w:rPr>
            <w:rStyle w:val="Hyperlink"/>
            <w:rFonts w:ascii="Arial" w:hAnsi="Arial" w:cs="Arial"/>
            <w:i/>
            <w:color w:val="auto"/>
            <w:sz w:val="22"/>
            <w:szCs w:val="22"/>
            <w:u w:val="none"/>
          </w:rPr>
          <w:t>https://www.vdh.virginia.gov/covid-19-vaccine/</w:t>
        </w:r>
      </w:hyperlink>
      <w:r w:rsidRPr="00E35630">
        <w:rPr>
          <w:rFonts w:ascii="Arial" w:hAnsi="Arial" w:cs="Arial"/>
          <w:i/>
          <w:color w:val="C00000"/>
          <w:sz w:val="22"/>
          <w:szCs w:val="22"/>
        </w:rPr>
        <w:t xml:space="preserve">   </w:t>
      </w:r>
      <w:proofErr w:type="gramStart"/>
      <w:r w:rsidRPr="00E35630">
        <w:rPr>
          <w:rFonts w:ascii="Arial" w:hAnsi="Arial" w:cs="Arial"/>
          <w:i/>
          <w:iCs/>
          <w:color w:val="1F4E79"/>
          <w:sz w:val="22"/>
          <w:szCs w:val="22"/>
        </w:rPr>
        <w:t>We</w:t>
      </w:r>
      <w:proofErr w:type="gramEnd"/>
      <w:r w:rsidRPr="00E35630">
        <w:rPr>
          <w:rFonts w:ascii="Arial" w:hAnsi="Arial" w:cs="Arial"/>
          <w:i/>
          <w:iCs/>
          <w:color w:val="1F4E79"/>
          <w:sz w:val="22"/>
          <w:szCs w:val="22"/>
        </w:rPr>
        <w:t xml:space="preserve"> encourage everyone to pre-register.</w:t>
      </w:r>
    </w:p>
    <w:p w:rsidR="00E35630" w:rsidRPr="00E35630" w:rsidRDefault="00E35630" w:rsidP="00E35630">
      <w:pPr>
        <w:ind w:left="720"/>
        <w:rPr>
          <w:rFonts w:ascii="Arial" w:hAnsi="Arial" w:cs="Arial"/>
          <w:i/>
          <w:iCs/>
          <w:color w:val="1F4E79"/>
          <w:sz w:val="22"/>
          <w:szCs w:val="22"/>
        </w:rPr>
      </w:pPr>
    </w:p>
    <w:p w:rsidR="00E35630" w:rsidRPr="00E35630" w:rsidRDefault="00E35630" w:rsidP="00E35630">
      <w:pPr>
        <w:ind w:left="720"/>
        <w:rPr>
          <w:rFonts w:ascii="Arial" w:hAnsi="Arial" w:cs="Arial"/>
          <w:i/>
          <w:color w:val="C00000"/>
          <w:sz w:val="22"/>
          <w:szCs w:val="22"/>
        </w:rPr>
      </w:pPr>
      <w:bookmarkStart w:id="0" w:name="_GoBack"/>
      <w:r w:rsidRPr="00E35630">
        <w:rPr>
          <w:rFonts w:ascii="Arial" w:hAnsi="Arial" w:cs="Arial"/>
          <w:i/>
          <w:iCs/>
          <w:color w:val="1F4E79"/>
          <w:sz w:val="22"/>
          <w:szCs w:val="22"/>
        </w:rPr>
        <w:t xml:space="preserve">To pre-register yourself or your child for a COVID-19 vaccine, </w:t>
      </w:r>
      <w:bookmarkEnd w:id="0"/>
      <w:r w:rsidRPr="00E35630">
        <w:rPr>
          <w:rFonts w:ascii="Arial" w:hAnsi="Arial" w:cs="Arial"/>
          <w:i/>
          <w:iCs/>
          <w:color w:val="1F4E79"/>
          <w:sz w:val="22"/>
          <w:szCs w:val="22"/>
        </w:rPr>
        <w:t>visit </w:t>
      </w:r>
      <w:hyperlink r:id="rId5" w:tgtFrame="_blank" w:history="1">
        <w:r w:rsidRPr="00E35630">
          <w:rPr>
            <w:rStyle w:val="Hyperlink"/>
            <w:rFonts w:ascii="Arial" w:hAnsi="Arial" w:cs="Arial"/>
            <w:i/>
            <w:iCs/>
            <w:color w:val="1F4E79"/>
            <w:sz w:val="22"/>
            <w:szCs w:val="22"/>
          </w:rPr>
          <w:t>vaccinate.virginia.gov</w:t>
        </w:r>
      </w:hyperlink>
      <w:r w:rsidRPr="00E35630">
        <w:rPr>
          <w:rFonts w:ascii="Arial" w:hAnsi="Arial" w:cs="Arial"/>
          <w:i/>
          <w:iCs/>
          <w:color w:val="1F4E79"/>
          <w:sz w:val="22"/>
          <w:szCs w:val="22"/>
        </w:rPr>
        <w:t> or call 1-877-VAX-IN-VA (open 8 a.m</w:t>
      </w:r>
      <w:proofErr w:type="gramStart"/>
      <w:r w:rsidRPr="00E35630">
        <w:rPr>
          <w:rFonts w:ascii="Arial" w:hAnsi="Arial" w:cs="Arial"/>
          <w:i/>
          <w:iCs/>
          <w:color w:val="1F4E79"/>
          <w:sz w:val="22"/>
          <w:szCs w:val="22"/>
        </w:rPr>
        <w:t>.-</w:t>
      </w:r>
      <w:proofErr w:type="gramEnd"/>
      <w:r w:rsidRPr="00E35630">
        <w:rPr>
          <w:rFonts w:ascii="Arial" w:hAnsi="Arial" w:cs="Arial"/>
          <w:i/>
          <w:iCs/>
          <w:color w:val="1F4E79"/>
          <w:sz w:val="22"/>
          <w:szCs w:val="22"/>
        </w:rPr>
        <w:t xml:space="preserve"> 8 p.m., interpreters are available).</w:t>
      </w:r>
    </w:p>
    <w:p w:rsidR="00E35630" w:rsidRPr="00E35630" w:rsidRDefault="00E35630" w:rsidP="00E35630">
      <w:pPr>
        <w:spacing w:before="100" w:beforeAutospacing="1" w:after="100" w:afterAutospacing="1"/>
        <w:ind w:left="720"/>
        <w:rPr>
          <w:i/>
          <w:color w:val="1F4E79"/>
        </w:rPr>
      </w:pPr>
      <w:r w:rsidRPr="00E35630">
        <w:rPr>
          <w:rFonts w:ascii="Arial" w:hAnsi="Arial" w:cs="Arial"/>
          <w:i/>
          <w:iCs/>
          <w:color w:val="1F4E79"/>
          <w:sz w:val="22"/>
          <w:szCs w:val="22"/>
        </w:rPr>
        <w:t>If you have already pre-registered you can check the website to update your contact information to ensure the health department has all of your latest information.</w:t>
      </w:r>
    </w:p>
    <w:p w:rsidR="00E35630" w:rsidRPr="00E35630" w:rsidRDefault="00E35630" w:rsidP="00E35630">
      <w:pPr>
        <w:spacing w:before="100" w:beforeAutospacing="1" w:after="100" w:afterAutospacing="1"/>
        <w:ind w:left="720"/>
        <w:rPr>
          <w:i/>
          <w:color w:val="1F4E79"/>
        </w:rPr>
      </w:pPr>
      <w:r w:rsidRPr="00E35630">
        <w:rPr>
          <w:rFonts w:ascii="Arial" w:hAnsi="Arial" w:cs="Arial"/>
          <w:i/>
          <w:iCs/>
          <w:color w:val="1F4E79"/>
          <w:sz w:val="22"/>
          <w:szCs w:val="22"/>
        </w:rPr>
        <w:t>Plans for rollout of the vaccine are changing quickly. As the vaccine becomes more widely available, UVA Health will keep patients informed about their options for getting a vaccine. Please visit the UVA Health COVID Vaccine information page at </w:t>
      </w:r>
      <w:hyperlink r:id="rId6" w:tgtFrame="_blank" w:history="1">
        <w:r w:rsidRPr="00E35630">
          <w:rPr>
            <w:rStyle w:val="Hyperlink"/>
            <w:rFonts w:ascii="Arial" w:hAnsi="Arial" w:cs="Arial"/>
            <w:i/>
            <w:iCs/>
            <w:color w:val="1F4E79"/>
            <w:sz w:val="22"/>
            <w:szCs w:val="22"/>
          </w:rPr>
          <w:t>uvahealth.com/vaccine</w:t>
        </w:r>
      </w:hyperlink>
      <w:r w:rsidRPr="00E35630">
        <w:rPr>
          <w:rFonts w:ascii="Arial" w:hAnsi="Arial" w:cs="Arial"/>
          <w:i/>
          <w:iCs/>
          <w:color w:val="1F4E79"/>
          <w:sz w:val="22"/>
          <w:szCs w:val="22"/>
        </w:rPr>
        <w:t> to learn more.</w:t>
      </w:r>
    </w:p>
    <w:p w:rsidR="00462860" w:rsidRPr="00E35630" w:rsidRDefault="00462860">
      <w:pPr>
        <w:rPr>
          <w:i/>
        </w:rPr>
      </w:pPr>
    </w:p>
    <w:sectPr w:rsidR="00462860" w:rsidRPr="00E3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zYzNzIyNjYwMjNX0lEKTi0uzszPAykwrAUAgwRNsiwAAAA="/>
  </w:docVars>
  <w:rsids>
    <w:rsidRoot w:val="00E35630"/>
    <w:rsid w:val="00462860"/>
    <w:rsid w:val="00E3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A174C-CC6F-466B-B0BC-54587C1D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vahealth.com/services/covid19/covid-19-vaccine-faqs" TargetMode="External"/><Relationship Id="rId5" Type="http://schemas.openxmlformats.org/officeDocument/2006/relationships/hyperlink" Target="https://vaccinate.virginia.gov/" TargetMode="External"/><Relationship Id="rId4" Type="http://schemas.openxmlformats.org/officeDocument/2006/relationships/hyperlink" Target="https://www.vdh.virginia.gov/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Lori A *HS</dc:creator>
  <cp:keywords/>
  <dc:description/>
  <cp:lastModifiedBy>Mays, Lori A *HS</cp:lastModifiedBy>
  <cp:revision>1</cp:revision>
  <dcterms:created xsi:type="dcterms:W3CDTF">2021-03-18T17:54:00Z</dcterms:created>
  <dcterms:modified xsi:type="dcterms:W3CDTF">2021-03-18T18:04:00Z</dcterms:modified>
</cp:coreProperties>
</file>