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42" w:rsidRDefault="00E42A42" w:rsidP="00E42A42">
      <w:r>
        <w:rPr>
          <w:b/>
          <w:bCs/>
          <w:color w:val="000000"/>
        </w:rPr>
        <w:t>D</w:t>
      </w:r>
      <w:r>
        <w:rPr>
          <w:b/>
          <w:bCs/>
        </w:rPr>
        <w:t xml:space="preserve">epartment of </w:t>
      </w:r>
      <w:r>
        <w:rPr>
          <w:b/>
          <w:bCs/>
          <w:color w:val="000000"/>
        </w:rPr>
        <w:t>D</w:t>
      </w:r>
      <w:r>
        <w:rPr>
          <w:b/>
          <w:bCs/>
        </w:rPr>
        <w:t>efense</w:t>
      </w:r>
      <w:r>
        <w:rPr>
          <w:b/>
          <w:bCs/>
          <w:color w:val="000000"/>
        </w:rPr>
        <w:t> Congressionally Directed Medical Research Program</w:t>
      </w:r>
      <w:r>
        <w:rPr>
          <w:b/>
          <w:bCs/>
        </w:rPr>
        <w:t>s (CDMRP)</w:t>
      </w:r>
    </w:p>
    <w:p w:rsidR="00E42A42" w:rsidRDefault="00E42A42" w:rsidP="00E42A42">
      <w:r>
        <w:t xml:space="preserve">  </w:t>
      </w:r>
    </w:p>
    <w:p w:rsidR="00E42A42" w:rsidRDefault="00E42A42" w:rsidP="00E42A42">
      <w:r>
        <w:t>Recently Announced CDMRP Award Mechanisms:</w:t>
      </w:r>
    </w:p>
    <w:p w:rsidR="00E42A42" w:rsidRDefault="00E42A42" w:rsidP="00E42A42">
      <w:r>
        <w:t> </w:t>
      </w:r>
    </w:p>
    <w:p w:rsidR="00E42A42" w:rsidRDefault="00E42A42" w:rsidP="00E42A42">
      <w:hyperlink r:id="rId5" w:history="1">
        <w:r>
          <w:rPr>
            <w:rStyle w:val="Hyperlink"/>
          </w:rPr>
          <w:t>FY20 Peer Reviewed Alzheimer's Research Program (PRARP)</w:t>
        </w:r>
      </w:hyperlink>
    </w:p>
    <w:p w:rsidR="00E42A42" w:rsidRDefault="00E42A42" w:rsidP="00E42A42">
      <w:pPr>
        <w:pStyle w:val="ListParagraph"/>
        <w:numPr>
          <w:ilvl w:val="0"/>
          <w:numId w:val="1"/>
        </w:numPr>
        <w:spacing w:before="0" w:beforeAutospacing="0" w:after="0" w:afterAutospacing="0"/>
        <w:rPr>
          <w:rFonts w:eastAsia="Times New Roman"/>
        </w:rPr>
      </w:pPr>
      <w:r>
        <w:rPr>
          <w:rFonts w:eastAsia="Times New Roman"/>
          <w:color w:val="000000"/>
          <w:shd w:val="clear" w:color="auto" w:fill="FFFFFF"/>
        </w:rPr>
        <w:t>Convergence Science Research Award (Pre-app June 22)</w:t>
      </w:r>
    </w:p>
    <w:p w:rsidR="00E42A42" w:rsidRDefault="00E42A42" w:rsidP="00E42A42">
      <w:pPr>
        <w:pStyle w:val="ListParagraph"/>
        <w:numPr>
          <w:ilvl w:val="0"/>
          <w:numId w:val="1"/>
        </w:numPr>
        <w:spacing w:before="0" w:beforeAutospacing="0" w:after="0" w:afterAutospacing="0"/>
        <w:rPr>
          <w:rFonts w:eastAsia="Times New Roman"/>
        </w:rPr>
      </w:pPr>
      <w:r>
        <w:rPr>
          <w:rFonts w:eastAsia="Times New Roman"/>
          <w:color w:val="000000"/>
          <w:shd w:val="clear" w:color="auto" w:fill="F9F9F9"/>
        </w:rPr>
        <w:t>Innovation in Care and Support Award</w:t>
      </w:r>
      <w:r>
        <w:rPr>
          <w:rFonts w:eastAsia="Times New Roman"/>
          <w:color w:val="000000"/>
          <w:shd w:val="clear" w:color="auto" w:fill="FFFFFF"/>
        </w:rPr>
        <w:t xml:space="preserve"> (Pre-app June 22)</w:t>
      </w:r>
    </w:p>
    <w:p w:rsidR="00E42A42" w:rsidRDefault="00E42A42" w:rsidP="00E42A42">
      <w:pPr>
        <w:pStyle w:val="ListParagraph"/>
        <w:numPr>
          <w:ilvl w:val="0"/>
          <w:numId w:val="1"/>
        </w:numPr>
        <w:spacing w:before="0" w:beforeAutospacing="0" w:after="0" w:afterAutospacing="0"/>
        <w:rPr>
          <w:rFonts w:eastAsia="Times New Roman"/>
        </w:rPr>
      </w:pPr>
      <w:r>
        <w:rPr>
          <w:rFonts w:eastAsia="Times New Roman"/>
          <w:color w:val="000000"/>
          <w:shd w:val="clear" w:color="auto" w:fill="FFFFFF"/>
        </w:rPr>
        <w:t>Research Partnership Award (Pre-app June 22)</w:t>
      </w:r>
    </w:p>
    <w:p w:rsidR="00E42A42" w:rsidRDefault="00E42A42" w:rsidP="00E42A42">
      <w:pPr>
        <w:pStyle w:val="ListParagraph"/>
        <w:numPr>
          <w:ilvl w:val="0"/>
          <w:numId w:val="1"/>
        </w:numPr>
        <w:spacing w:before="0" w:beforeAutospacing="0" w:after="0" w:afterAutospacing="0"/>
        <w:rPr>
          <w:rFonts w:eastAsia="Times New Roman"/>
        </w:rPr>
      </w:pPr>
      <w:r>
        <w:rPr>
          <w:rFonts w:eastAsia="Times New Roman"/>
          <w:color w:val="000000"/>
          <w:shd w:val="clear" w:color="auto" w:fill="F9F9F9"/>
        </w:rPr>
        <w:t>Accelerating Diagnostics for Traumatic Brain Injury Research Award</w:t>
      </w:r>
      <w:r>
        <w:rPr>
          <w:rFonts w:eastAsia="Times New Roman"/>
          <w:color w:val="000000"/>
          <w:shd w:val="clear" w:color="auto" w:fill="FFFFFF"/>
        </w:rPr>
        <w:t xml:space="preserve"> (Pre-app June 22)</w:t>
      </w:r>
    </w:p>
    <w:p w:rsidR="00E42A42" w:rsidRDefault="00E42A42" w:rsidP="00E42A42">
      <w:pPr>
        <w:pStyle w:val="ListParagraph"/>
        <w:numPr>
          <w:ilvl w:val="0"/>
          <w:numId w:val="1"/>
        </w:numPr>
        <w:spacing w:before="0" w:beforeAutospacing="0" w:after="0" w:afterAutospacing="0"/>
        <w:rPr>
          <w:rFonts w:eastAsia="Times New Roman"/>
        </w:rPr>
      </w:pPr>
      <w:r>
        <w:rPr>
          <w:rFonts w:eastAsia="Times New Roman"/>
          <w:color w:val="000000"/>
          <w:shd w:val="clear" w:color="auto" w:fill="FFFFFF"/>
        </w:rPr>
        <w:t>Leveraging Approaches for Innovation in Care and Support Award (Pre-app June 22)</w:t>
      </w:r>
    </w:p>
    <w:p w:rsidR="00E42A42" w:rsidRDefault="00E42A42" w:rsidP="00E42A42">
      <w:pPr>
        <w:ind w:left="360"/>
      </w:pPr>
      <w:r>
        <w:t> </w:t>
      </w:r>
    </w:p>
    <w:p w:rsidR="00E42A42" w:rsidRDefault="00E42A42" w:rsidP="00E42A42">
      <w:hyperlink r:id="rId6" w:history="1">
        <w:r>
          <w:rPr>
            <w:rStyle w:val="Hyperlink"/>
          </w:rPr>
          <w:t>FY20 Epilepsy Research Program (ERP)</w:t>
        </w:r>
      </w:hyperlink>
    </w:p>
    <w:p w:rsidR="00E42A42" w:rsidRDefault="00E42A42" w:rsidP="00E42A42">
      <w:pPr>
        <w:pStyle w:val="ListParagraph"/>
        <w:numPr>
          <w:ilvl w:val="0"/>
          <w:numId w:val="2"/>
        </w:numPr>
        <w:spacing w:before="0" w:beforeAutospacing="0" w:after="0" w:afterAutospacing="0"/>
        <w:rPr>
          <w:rFonts w:eastAsia="Times New Roman"/>
        </w:rPr>
      </w:pPr>
      <w:r>
        <w:rPr>
          <w:rFonts w:eastAsia="Times New Roman"/>
          <w:color w:val="000000"/>
          <w:shd w:val="clear" w:color="auto" w:fill="FFFFFF"/>
        </w:rPr>
        <w:t>Idea Development Award (Pre-app June 22)</w:t>
      </w:r>
    </w:p>
    <w:p w:rsidR="00E42A42" w:rsidRDefault="00E42A42" w:rsidP="00E42A42">
      <w:pPr>
        <w:pStyle w:val="ListParagraph"/>
        <w:numPr>
          <w:ilvl w:val="0"/>
          <w:numId w:val="2"/>
        </w:numPr>
        <w:spacing w:before="0" w:beforeAutospacing="0" w:after="0" w:afterAutospacing="0"/>
        <w:rPr>
          <w:rFonts w:eastAsia="Times New Roman"/>
        </w:rPr>
      </w:pPr>
      <w:r>
        <w:rPr>
          <w:rFonts w:eastAsia="Times New Roman"/>
          <w:color w:val="000000"/>
          <w:shd w:val="clear" w:color="auto" w:fill="F9F9F9"/>
        </w:rPr>
        <w:t>Quality of Life Award</w:t>
      </w:r>
      <w:r>
        <w:rPr>
          <w:rFonts w:eastAsia="Times New Roman"/>
          <w:color w:val="000000"/>
          <w:shd w:val="clear" w:color="auto" w:fill="FFFFFF"/>
        </w:rPr>
        <w:t xml:space="preserve"> (Pre-app June 22)</w:t>
      </w:r>
    </w:p>
    <w:p w:rsidR="00E42A42" w:rsidRDefault="00E42A42" w:rsidP="00E42A42">
      <w:pPr>
        <w:pStyle w:val="ListParagraph"/>
        <w:numPr>
          <w:ilvl w:val="0"/>
          <w:numId w:val="2"/>
        </w:numPr>
        <w:spacing w:before="0" w:beforeAutospacing="0" w:after="0" w:afterAutospacing="0"/>
        <w:rPr>
          <w:rFonts w:eastAsia="Times New Roman"/>
        </w:rPr>
      </w:pPr>
      <w:r>
        <w:rPr>
          <w:rFonts w:eastAsia="Times New Roman"/>
          <w:color w:val="000000"/>
          <w:shd w:val="clear" w:color="auto" w:fill="FFFFFF"/>
        </w:rPr>
        <w:t>Research Partnership Award (Pre-app June 22)</w:t>
      </w:r>
    </w:p>
    <w:p w:rsidR="00E42A42" w:rsidRDefault="00E42A42" w:rsidP="00E42A42">
      <w:r>
        <w:t> </w:t>
      </w:r>
    </w:p>
    <w:p w:rsidR="00E42A42" w:rsidRDefault="00E42A42" w:rsidP="00E42A42">
      <w:hyperlink r:id="rId7" w:history="1">
        <w:r>
          <w:rPr>
            <w:rStyle w:val="Hyperlink"/>
          </w:rPr>
          <w:t>FY20 Vision Research Program (VRP)</w:t>
        </w:r>
      </w:hyperlink>
    </w:p>
    <w:p w:rsidR="00E42A42" w:rsidRDefault="00E42A42" w:rsidP="00E42A42">
      <w:pPr>
        <w:pStyle w:val="ListParagraph"/>
        <w:numPr>
          <w:ilvl w:val="0"/>
          <w:numId w:val="3"/>
        </w:numPr>
        <w:spacing w:before="0" w:beforeAutospacing="0" w:after="0" w:afterAutospacing="0"/>
        <w:rPr>
          <w:rFonts w:eastAsia="Times New Roman"/>
        </w:rPr>
      </w:pPr>
      <w:r>
        <w:rPr>
          <w:rFonts w:eastAsia="Times New Roman"/>
        </w:rPr>
        <w:t xml:space="preserve">Focused Translational Team Science Award </w:t>
      </w:r>
      <w:r>
        <w:rPr>
          <w:rFonts w:eastAsia="Times New Roman"/>
          <w:color w:val="000000"/>
          <w:shd w:val="clear" w:color="auto" w:fill="FFFFFF"/>
        </w:rPr>
        <w:t>(Pre-app July 28)</w:t>
      </w:r>
    </w:p>
    <w:p w:rsidR="00E42A42" w:rsidRDefault="00E42A42" w:rsidP="00E42A42">
      <w:pPr>
        <w:pStyle w:val="ListParagraph"/>
        <w:numPr>
          <w:ilvl w:val="0"/>
          <w:numId w:val="3"/>
        </w:numPr>
        <w:spacing w:before="0" w:beforeAutospacing="0" w:after="0" w:afterAutospacing="0"/>
        <w:rPr>
          <w:rFonts w:eastAsia="Times New Roman"/>
        </w:rPr>
      </w:pPr>
      <w:r>
        <w:rPr>
          <w:rFonts w:eastAsia="Times New Roman"/>
        </w:rPr>
        <w:t xml:space="preserve">Investigator-Initiated Research Award </w:t>
      </w:r>
      <w:r>
        <w:rPr>
          <w:rFonts w:eastAsia="Times New Roman"/>
          <w:color w:val="000000"/>
          <w:shd w:val="clear" w:color="auto" w:fill="FFFFFF"/>
        </w:rPr>
        <w:t>(Pre-app July 28)</w:t>
      </w:r>
    </w:p>
    <w:p w:rsidR="00E42A42" w:rsidRDefault="00E42A42" w:rsidP="00E42A42">
      <w:pPr>
        <w:pStyle w:val="ListParagraph"/>
        <w:numPr>
          <w:ilvl w:val="0"/>
          <w:numId w:val="3"/>
        </w:numPr>
        <w:spacing w:before="0" w:beforeAutospacing="0" w:after="0" w:afterAutospacing="0"/>
        <w:rPr>
          <w:rFonts w:eastAsia="Times New Roman"/>
        </w:rPr>
      </w:pPr>
      <w:r>
        <w:rPr>
          <w:rFonts w:eastAsia="Times New Roman"/>
        </w:rPr>
        <w:t xml:space="preserve">Translational Research Award </w:t>
      </w:r>
      <w:r>
        <w:rPr>
          <w:rFonts w:eastAsia="Times New Roman"/>
          <w:color w:val="000000"/>
          <w:shd w:val="clear" w:color="auto" w:fill="FFFFFF"/>
        </w:rPr>
        <w:t>(Pre-app July 28)</w:t>
      </w:r>
    </w:p>
    <w:p w:rsidR="00E42A42" w:rsidRDefault="00E42A42" w:rsidP="00E42A42">
      <w:r>
        <w:t> </w:t>
      </w:r>
    </w:p>
    <w:p w:rsidR="00E42A42" w:rsidRDefault="00E42A42" w:rsidP="00E42A42">
      <w:hyperlink r:id="rId8" w:history="1">
        <w:r>
          <w:rPr>
            <w:rStyle w:val="Hyperlink"/>
          </w:rPr>
          <w:t>FY20 Duchenne Muscular Dystrophy Research Program (DMDRP)</w:t>
        </w:r>
      </w:hyperlink>
    </w:p>
    <w:p w:rsidR="00E42A42" w:rsidRDefault="00E42A42" w:rsidP="00E42A42">
      <w:pPr>
        <w:pStyle w:val="ListParagraph"/>
        <w:numPr>
          <w:ilvl w:val="0"/>
          <w:numId w:val="4"/>
        </w:numPr>
        <w:spacing w:before="0" w:beforeAutospacing="0" w:after="0" w:afterAutospacing="0"/>
        <w:rPr>
          <w:rFonts w:eastAsia="Times New Roman"/>
        </w:rPr>
      </w:pPr>
      <w:r>
        <w:rPr>
          <w:rFonts w:eastAsia="Times New Roman"/>
        </w:rPr>
        <w:t xml:space="preserve">Idea Development Award </w:t>
      </w:r>
      <w:r>
        <w:rPr>
          <w:rFonts w:eastAsia="Times New Roman"/>
          <w:color w:val="000000"/>
          <w:shd w:val="clear" w:color="auto" w:fill="FFFFFF"/>
        </w:rPr>
        <w:t>(Pre-app August 12)</w:t>
      </w:r>
    </w:p>
    <w:p w:rsidR="00E42A42" w:rsidRDefault="00E42A42" w:rsidP="00E42A42">
      <w:pPr>
        <w:pStyle w:val="ListParagraph"/>
        <w:numPr>
          <w:ilvl w:val="0"/>
          <w:numId w:val="4"/>
        </w:numPr>
        <w:spacing w:before="0" w:beforeAutospacing="0" w:after="0" w:afterAutospacing="0"/>
        <w:rPr>
          <w:rFonts w:eastAsia="Times New Roman"/>
        </w:rPr>
      </w:pPr>
      <w:r>
        <w:rPr>
          <w:rFonts w:eastAsia="Times New Roman"/>
        </w:rPr>
        <w:t xml:space="preserve">Translational Research Partnership Award </w:t>
      </w:r>
      <w:r>
        <w:rPr>
          <w:rFonts w:eastAsia="Times New Roman"/>
          <w:color w:val="000000"/>
          <w:shd w:val="clear" w:color="auto" w:fill="FFFFFF"/>
        </w:rPr>
        <w:t>(Pre-app August 12)</w:t>
      </w:r>
    </w:p>
    <w:p w:rsidR="00E42A42" w:rsidRDefault="00E42A42" w:rsidP="00E42A42">
      <w:r>
        <w:t> </w:t>
      </w:r>
    </w:p>
    <w:p w:rsidR="00E42A42" w:rsidRDefault="00E42A42" w:rsidP="00E42A42">
      <w:hyperlink r:id="rId9" w:history="1">
        <w:r>
          <w:rPr>
            <w:rStyle w:val="Hyperlink"/>
          </w:rPr>
          <w:t>FY20 Lupus Research Program (LRP)</w:t>
        </w:r>
      </w:hyperlink>
    </w:p>
    <w:p w:rsidR="00E42A42" w:rsidRDefault="00E42A42" w:rsidP="00E42A42">
      <w:pPr>
        <w:pStyle w:val="ListParagraph"/>
        <w:numPr>
          <w:ilvl w:val="0"/>
          <w:numId w:val="5"/>
        </w:numPr>
        <w:spacing w:before="0" w:beforeAutospacing="0" w:after="0" w:afterAutospacing="0"/>
        <w:rPr>
          <w:rFonts w:eastAsia="Times New Roman"/>
        </w:rPr>
      </w:pPr>
      <w:r>
        <w:rPr>
          <w:rFonts w:eastAsia="Times New Roman"/>
        </w:rPr>
        <w:t>Idea Award (Pre-app August 25)</w:t>
      </w:r>
    </w:p>
    <w:p w:rsidR="00E42A42" w:rsidRDefault="00E42A42" w:rsidP="00E42A42">
      <w:pPr>
        <w:pStyle w:val="ListParagraph"/>
        <w:numPr>
          <w:ilvl w:val="0"/>
          <w:numId w:val="5"/>
        </w:numPr>
        <w:spacing w:before="0" w:beforeAutospacing="0" w:after="0" w:afterAutospacing="0"/>
        <w:rPr>
          <w:rFonts w:eastAsia="Times New Roman"/>
        </w:rPr>
      </w:pPr>
      <w:r>
        <w:rPr>
          <w:rFonts w:eastAsia="Times New Roman"/>
        </w:rPr>
        <w:t>Impact Award (Pre-app August 25)</w:t>
      </w:r>
    </w:p>
    <w:p w:rsidR="00E42A42" w:rsidRDefault="00E42A42" w:rsidP="00E42A42">
      <w:pPr>
        <w:pStyle w:val="ListParagraph"/>
        <w:numPr>
          <w:ilvl w:val="0"/>
          <w:numId w:val="5"/>
        </w:numPr>
        <w:spacing w:before="0" w:beforeAutospacing="0" w:after="0" w:afterAutospacing="0"/>
        <w:rPr>
          <w:rFonts w:eastAsia="Times New Roman"/>
        </w:rPr>
      </w:pPr>
      <w:r>
        <w:rPr>
          <w:rFonts w:eastAsia="Times New Roman"/>
        </w:rPr>
        <w:t xml:space="preserve">Transformative Vision Award (Pre-app August 25)              </w:t>
      </w:r>
    </w:p>
    <w:p w:rsidR="00E42A42" w:rsidRDefault="00E42A42" w:rsidP="00E42A42">
      <w:r>
        <w:t> </w:t>
      </w:r>
    </w:p>
    <w:p w:rsidR="00E42A42" w:rsidRDefault="00E42A42" w:rsidP="00E42A42">
      <w:r>
        <w:t>Open CDMRP Award Mechanisms</w:t>
      </w:r>
      <w:r>
        <w:rPr>
          <w:color w:val="000000"/>
        </w:rPr>
        <w:t>:</w:t>
      </w:r>
    </w:p>
    <w:p w:rsidR="00E42A42" w:rsidRDefault="00E42A42" w:rsidP="00E42A42">
      <w:r>
        <w:t> </w:t>
      </w:r>
    </w:p>
    <w:p w:rsidR="00E42A42" w:rsidRDefault="00E42A42" w:rsidP="00E42A42">
      <w:hyperlink r:id="rId10" w:history="1">
        <w:r>
          <w:rPr>
            <w:rStyle w:val="Hyperlink"/>
          </w:rPr>
          <w:t>FY20 Ovarian Cancer Research Program (OCRP)</w:t>
        </w:r>
      </w:hyperlink>
      <w:r>
        <w:t xml:space="preserve"> </w:t>
      </w:r>
    </w:p>
    <w:p w:rsidR="00E42A42" w:rsidRDefault="00E42A42" w:rsidP="00E42A42">
      <w:hyperlink r:id="rId11" w:history="1">
        <w:r>
          <w:rPr>
            <w:rStyle w:val="Hyperlink"/>
          </w:rPr>
          <w:t>FY20 Peer Reviewed Medical Research Program (PRMRP)</w:t>
        </w:r>
      </w:hyperlink>
    </w:p>
    <w:p w:rsidR="00E42A42" w:rsidRDefault="00E42A42" w:rsidP="00E42A42">
      <w:hyperlink r:id="rId12" w:history="1">
        <w:r>
          <w:rPr>
            <w:rStyle w:val="Hyperlink"/>
          </w:rPr>
          <w:t>FY20 Bone Marrow Failure Research Program (BMFRP)</w:t>
        </w:r>
      </w:hyperlink>
    </w:p>
    <w:p w:rsidR="00E42A42" w:rsidRDefault="00E42A42" w:rsidP="00E42A42">
      <w:hyperlink r:id="rId13" w:history="1">
        <w:r>
          <w:rPr>
            <w:rStyle w:val="Hyperlink"/>
          </w:rPr>
          <w:t>FY20 Military Burn Research Program (MBRP)</w:t>
        </w:r>
      </w:hyperlink>
    </w:p>
    <w:p w:rsidR="00E42A42" w:rsidRDefault="00E42A42" w:rsidP="00E42A42">
      <w:hyperlink r:id="rId14" w:history="1">
        <w:r>
          <w:rPr>
            <w:rStyle w:val="Hyperlink"/>
          </w:rPr>
          <w:t>FY20 Prostate Cancer Research Program (PCRP)</w:t>
        </w:r>
      </w:hyperlink>
    </w:p>
    <w:p w:rsidR="00E42A42" w:rsidRDefault="00E42A42" w:rsidP="00E42A42">
      <w:hyperlink r:id="rId15" w:history="1">
        <w:r>
          <w:rPr>
            <w:rStyle w:val="Hyperlink"/>
          </w:rPr>
          <w:t>FY20 Peer Reviewed Cancer Research Program (PRCRP)</w:t>
        </w:r>
      </w:hyperlink>
    </w:p>
    <w:p w:rsidR="00E42A42" w:rsidRDefault="00E42A42" w:rsidP="00E42A42">
      <w:hyperlink r:id="rId16" w:history="1">
        <w:r>
          <w:rPr>
            <w:rStyle w:val="Hyperlink"/>
          </w:rPr>
          <w:t>FY20 Orthotics and Prosthetics Outcomes Research Program (OPORP)</w:t>
        </w:r>
      </w:hyperlink>
    </w:p>
    <w:p w:rsidR="00E42A42" w:rsidRDefault="00E42A42" w:rsidP="00E42A42">
      <w:hyperlink r:id="rId17" w:history="1">
        <w:r>
          <w:rPr>
            <w:rStyle w:val="Hyperlink"/>
          </w:rPr>
          <w:t>FY20 Tuberous Sclerosis Complex Research Program (TSCRP)</w:t>
        </w:r>
      </w:hyperlink>
    </w:p>
    <w:p w:rsidR="00E42A42" w:rsidRDefault="00E42A42" w:rsidP="00E42A42">
      <w:hyperlink r:id="rId18" w:history="1">
        <w:r>
          <w:rPr>
            <w:rStyle w:val="Hyperlink"/>
          </w:rPr>
          <w:t>FY20 Neurofibromatosis Research Program (NFRP)</w:t>
        </w:r>
      </w:hyperlink>
    </w:p>
    <w:p w:rsidR="00E42A42" w:rsidRDefault="00E42A42" w:rsidP="00E42A42">
      <w:hyperlink r:id="rId19" w:history="1">
        <w:r>
          <w:rPr>
            <w:rStyle w:val="Hyperlink"/>
          </w:rPr>
          <w:t>FY20 Melanoma Research Program (MRP)</w:t>
        </w:r>
      </w:hyperlink>
    </w:p>
    <w:p w:rsidR="00E42A42" w:rsidRDefault="00E42A42" w:rsidP="00E42A42">
      <w:hyperlink r:id="rId20" w:history="1">
        <w:r>
          <w:rPr>
            <w:rStyle w:val="Hyperlink"/>
          </w:rPr>
          <w:t>FY20 Multiple Sclerosis Research Program (MSRP)</w:t>
        </w:r>
      </w:hyperlink>
    </w:p>
    <w:p w:rsidR="00E42A42" w:rsidRDefault="00E42A42" w:rsidP="00E42A42">
      <w:hyperlink r:id="rId21" w:history="1">
        <w:r>
          <w:rPr>
            <w:rStyle w:val="Hyperlink"/>
          </w:rPr>
          <w:t>FY20 Hearing Restoration Research Program (HRRP)</w:t>
        </w:r>
      </w:hyperlink>
      <w:r>
        <w:t> </w:t>
      </w:r>
    </w:p>
    <w:p w:rsidR="00E42A42" w:rsidRDefault="00E42A42" w:rsidP="00E42A42">
      <w:hyperlink r:id="rId22" w:history="1">
        <w:r>
          <w:rPr>
            <w:rStyle w:val="Hyperlink"/>
          </w:rPr>
          <w:t>FY20 Neurotoxin Exposure Treatment Parkinson's Research Program (NETP)</w:t>
        </w:r>
      </w:hyperlink>
      <w:r>
        <w:t> </w:t>
      </w:r>
    </w:p>
    <w:p w:rsidR="00E42A42" w:rsidRDefault="00E42A42" w:rsidP="00E42A42">
      <w:hyperlink r:id="rId23" w:history="1">
        <w:r>
          <w:rPr>
            <w:rStyle w:val="Hyperlink"/>
          </w:rPr>
          <w:t>FY20 Kidney Cancer Research Program (KCRP)</w:t>
        </w:r>
      </w:hyperlink>
    </w:p>
    <w:p w:rsidR="00E42A42" w:rsidRDefault="00E42A42" w:rsidP="00E42A42">
      <w:r>
        <w:t> </w:t>
      </w:r>
    </w:p>
    <w:p w:rsidR="00E42A42" w:rsidRDefault="00E42A42" w:rsidP="00E42A42">
      <w:r>
        <w:rPr>
          <w:color w:val="000000"/>
        </w:rPr>
        <w:lastRenderedPageBreak/>
        <w:t>To view current</w:t>
      </w:r>
      <w:r>
        <w:t xml:space="preserve"> </w:t>
      </w:r>
      <w:r>
        <w:rPr>
          <w:color w:val="000000"/>
        </w:rPr>
        <w:t xml:space="preserve">DoD CDMRP programs, please visit RMG’s </w:t>
      </w:r>
      <w:hyperlink r:id="rId24" w:history="1">
        <w:r>
          <w:rPr>
            <w:rStyle w:val="Hyperlink"/>
          </w:rPr>
          <w:t>Department of Defense Congressionally Directed Medical Research Programs</w:t>
        </w:r>
      </w:hyperlink>
      <w:r>
        <w:rPr>
          <w:color w:val="000000"/>
        </w:rPr>
        <w:t xml:space="preserve"> </w:t>
      </w:r>
      <w:r>
        <w:t>web</w:t>
      </w:r>
      <w:r>
        <w:rPr>
          <w:color w:val="000000"/>
        </w:rPr>
        <w:t>page.</w:t>
      </w:r>
      <w:r>
        <w:t xml:space="preserve">  </w:t>
      </w:r>
      <w:r>
        <w:rPr>
          <w:color w:val="000000"/>
        </w:rPr>
        <w:t>You will find summaries for each award mechanism including amount of funding, purpose, eligibility, timeline including internal deadline, and program guidelines.</w:t>
      </w:r>
    </w:p>
    <w:p w:rsidR="00E42A42" w:rsidRDefault="00E42A42" w:rsidP="00E42A42">
      <w:r>
        <w:rPr>
          <w:color w:val="000000"/>
        </w:rPr>
        <w:t> </w:t>
      </w:r>
    </w:p>
    <w:p w:rsidR="00E42A42" w:rsidRDefault="00E42A42" w:rsidP="00E42A42">
      <w:r>
        <w:rPr>
          <w:b/>
          <w:bCs/>
          <w:color w:val="C00000"/>
        </w:rPr>
        <w:t> </w:t>
      </w:r>
    </w:p>
    <w:p w:rsidR="00E42A42" w:rsidRDefault="00E42A42" w:rsidP="00E42A42">
      <w:r>
        <w:rPr>
          <w:b/>
          <w:bCs/>
          <w:color w:val="C00000"/>
        </w:rPr>
        <w:t>Stanford resources</w:t>
      </w:r>
    </w:p>
    <w:p w:rsidR="00E42A42" w:rsidRDefault="00E42A42" w:rsidP="00E42A42">
      <w:r>
        <w:rPr>
          <w:color w:val="000000"/>
        </w:rPr>
        <w:t> </w:t>
      </w:r>
    </w:p>
    <w:p w:rsidR="00E42A42" w:rsidRDefault="00E42A42" w:rsidP="00E42A42">
      <w:hyperlink r:id="rId25" w:tooltip="https://med.stanford.edu/rmg/resources/covid19.html" w:history="1">
        <w:r>
          <w:rPr>
            <w:rStyle w:val="Hyperlink"/>
            <w:b/>
            <w:bCs/>
            <w:color w:val="auto"/>
          </w:rPr>
          <w:t>Research Management Group COVID-19 Updates and Resources</w:t>
        </w:r>
      </w:hyperlink>
    </w:p>
    <w:p w:rsidR="00E42A42" w:rsidRDefault="00E42A42" w:rsidP="00E42A42">
      <w:pPr>
        <w:shd w:val="clear" w:color="auto" w:fill="FFFFFF"/>
      </w:pPr>
      <w:r>
        <w:rPr>
          <w:color w:val="000000"/>
        </w:rPr>
        <w:t>Includes funding opportunities specific to COVID-19</w:t>
      </w:r>
    </w:p>
    <w:p w:rsidR="00E42A42" w:rsidRDefault="00E42A42" w:rsidP="00E42A42">
      <w:r>
        <w:t> </w:t>
      </w:r>
    </w:p>
    <w:p w:rsidR="00E42A42" w:rsidRDefault="00E42A42" w:rsidP="00E42A42">
      <w:hyperlink r:id="rId26" w:tooltip="http://med.stanford.edu/rmg/funding.html" w:history="1">
        <w:r>
          <w:rPr>
            <w:rStyle w:val="Hyperlink"/>
            <w:b/>
            <w:bCs/>
            <w:color w:val="auto"/>
          </w:rPr>
          <w:t>Funding Information for the Stanford community</w:t>
        </w:r>
      </w:hyperlink>
    </w:p>
    <w:p w:rsidR="00E42A42" w:rsidRDefault="00E42A42" w:rsidP="00E42A42">
      <w:r>
        <w:t>Limited submission programs, DoD CDMRP, internal funding opportunities, NIH resources, searchable funding databases.</w:t>
      </w:r>
    </w:p>
    <w:p w:rsidR="00E42A42" w:rsidRDefault="00E42A42" w:rsidP="00E42A42">
      <w:r>
        <w:t> </w:t>
      </w:r>
    </w:p>
    <w:p w:rsidR="00E42A42" w:rsidRDefault="00E42A42" w:rsidP="00E42A42">
      <w:r>
        <w:rPr>
          <w:b/>
          <w:bCs/>
        </w:rPr>
        <w:t>Institutional representatives and Internal Proposal Deadline Policy</w:t>
      </w:r>
    </w:p>
    <w:p w:rsidR="00E42A42" w:rsidRDefault="00E42A42" w:rsidP="00E42A42">
      <w:r>
        <w:rPr>
          <w:b/>
          <w:bCs/>
        </w:rPr>
        <w:t>School of Medicine PIs: </w:t>
      </w:r>
    </w:p>
    <w:p w:rsidR="00E42A42" w:rsidRDefault="00E42A42" w:rsidP="00E42A42">
      <w:hyperlink r:id="rId27" w:tooltip="http://med.stanford.edu/rmg/contact/departmental-contacts.html" w:history="1">
        <w:r>
          <w:rPr>
            <w:rStyle w:val="Hyperlink"/>
            <w:color w:val="auto"/>
          </w:rPr>
          <w:t>RPM Department Assignments</w:t>
        </w:r>
      </w:hyperlink>
      <w:r>
        <w:t xml:space="preserve"> and </w:t>
      </w:r>
      <w:hyperlink r:id="rId28" w:tooltip="http://med.stanford.edu/rmg/grants/proposal-preparation---submission/school-of-medicine-internal-deadline.html" w:history="1">
        <w:proofErr w:type="spellStart"/>
        <w:r>
          <w:rPr>
            <w:rStyle w:val="Hyperlink"/>
            <w:color w:val="auto"/>
          </w:rPr>
          <w:t>SoM</w:t>
        </w:r>
        <w:proofErr w:type="spellEnd"/>
        <w:r>
          <w:rPr>
            <w:rStyle w:val="Hyperlink"/>
            <w:color w:val="auto"/>
          </w:rPr>
          <w:t xml:space="preserve"> internal proposal deadline policy</w:t>
        </w:r>
      </w:hyperlink>
    </w:p>
    <w:p w:rsidR="00E42A42" w:rsidRDefault="00E42A42" w:rsidP="00E42A42">
      <w:r>
        <w:t>A </w:t>
      </w:r>
      <w:hyperlink r:id="rId29" w:tooltip="https://sera.stanford.edu/" w:history="1">
        <w:r>
          <w:rPr>
            <w:rStyle w:val="Hyperlink"/>
            <w:color w:val="auto"/>
          </w:rPr>
          <w:t xml:space="preserve">Proposal Intake Form (PIF) in </w:t>
        </w:r>
        <w:proofErr w:type="spellStart"/>
        <w:r>
          <w:rPr>
            <w:rStyle w:val="Hyperlink"/>
            <w:color w:val="auto"/>
          </w:rPr>
          <w:t>SeRA</w:t>
        </w:r>
        <w:proofErr w:type="spellEnd"/>
      </w:hyperlink>
      <w:r>
        <w:t> is now required for all proposal submissions in the School of Medicine (except for fellowships and clinical trials).</w:t>
      </w:r>
    </w:p>
    <w:p w:rsidR="00E42A42" w:rsidRDefault="00E42A42" w:rsidP="00E42A42">
      <w:r>
        <w:t> </w:t>
      </w:r>
    </w:p>
    <w:p w:rsidR="00E42A42" w:rsidRDefault="00E42A42" w:rsidP="00E42A42">
      <w:r>
        <w:rPr>
          <w:b/>
          <w:bCs/>
        </w:rPr>
        <w:t>PIs in Other Schools: </w:t>
      </w:r>
    </w:p>
    <w:p w:rsidR="00E42A42" w:rsidRDefault="00E42A42" w:rsidP="00E42A42">
      <w:r>
        <w:t>Office of Sponsored Research (OSR) Contract and Grant Officer </w:t>
      </w:r>
      <w:hyperlink r:id="rId30" w:tooltip="https://doresearch.stanford.edu/research-offices/office-research-administration-ora/office-sponsored-research-osr/pre-award-operations" w:history="1">
        <w:r>
          <w:rPr>
            <w:rStyle w:val="Hyperlink"/>
            <w:color w:val="auto"/>
          </w:rPr>
          <w:t>Pre-Award &amp; Post-award department assignments  </w:t>
        </w:r>
      </w:hyperlink>
      <w:r>
        <w:t xml:space="preserve">and </w:t>
      </w:r>
      <w:hyperlink r:id="rId31" w:tooltip="http://doresearch.stanford.edu/sites/default/files/documents/INTERNAL%20PROPOSAL%20DEADLINE%20MEMO%20OSR%202_5_2015.pdf" w:history="1">
        <w:r>
          <w:rPr>
            <w:rStyle w:val="Hyperlink"/>
            <w:color w:val="auto"/>
          </w:rPr>
          <w:t>OSR Internal proposal deadline policy </w:t>
        </w:r>
      </w:hyperlink>
    </w:p>
    <w:p w:rsidR="00E730A9" w:rsidRDefault="00E730A9"/>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rsidP="00E42A42">
      <w:r>
        <w:rPr>
          <w:b/>
          <w:bCs/>
          <w:color w:val="000000"/>
        </w:rPr>
        <w:lastRenderedPageBreak/>
        <w:t>St. Baldrick's Foundation</w:t>
      </w:r>
    </w:p>
    <w:p w:rsidR="00E42A42" w:rsidRDefault="00E42A42" w:rsidP="00E42A42">
      <w:r>
        <w:rPr>
          <w:b/>
          <w:bCs/>
          <w:color w:val="000000"/>
        </w:rPr>
        <w:t>2021 Fellowship Award</w:t>
      </w:r>
    </w:p>
    <w:p w:rsidR="00E42A42" w:rsidRDefault="00E42A42" w:rsidP="00E42A42">
      <w:r>
        <w:rPr>
          <w:color w:val="000000"/>
        </w:rPr>
        <w:t> </w:t>
      </w:r>
    </w:p>
    <w:p w:rsidR="00E42A42" w:rsidRDefault="00E42A42" w:rsidP="00E42A42">
      <w:r>
        <w:rPr>
          <w:color w:val="000000"/>
        </w:rPr>
        <w:t>This is a limited submission program and therefore a university-wide internal selection process is required. This award is for two years of fellowship training, with a possible additional year of funding based upon the demonstration of need and significant accomplishment. Fellowships are granted for 3rd and 4th or 4th and 5th years of pediatric oncology research, with an opportunity for one (1) additional year of funding based upon need, significant accomplishment, and approved application.</w:t>
      </w:r>
    </w:p>
    <w:p w:rsidR="00E42A42" w:rsidRDefault="00E42A42" w:rsidP="00E42A42">
      <w:r>
        <w:rPr>
          <w:color w:val="000000"/>
        </w:rPr>
        <w:t> </w:t>
      </w:r>
    </w:p>
    <w:p w:rsidR="00E42A42" w:rsidRDefault="00E42A42" w:rsidP="00E42A42">
      <w:r>
        <w:rPr>
          <w:color w:val="000000"/>
        </w:rPr>
        <w:t xml:space="preserve">St. Baldrick’s Foundation funds biomedical research to better understand the causes of </w:t>
      </w:r>
      <w:r>
        <w:rPr>
          <w:b/>
          <w:bCs/>
          <w:color w:val="000000"/>
        </w:rPr>
        <w:t>pediatric cancers</w:t>
      </w:r>
      <w:r>
        <w:rPr>
          <w:color w:val="000000"/>
        </w:rPr>
        <w:t xml:space="preserve"> and to advance its prevention, treatment, and cure. The main output of this research is new knowledge.</w:t>
      </w:r>
    </w:p>
    <w:p w:rsidR="00E42A42" w:rsidRDefault="00E42A42" w:rsidP="00E42A42">
      <w:r>
        <w:rPr>
          <w:color w:val="000000"/>
        </w:rPr>
        <w:t> </w:t>
      </w:r>
    </w:p>
    <w:p w:rsidR="00E42A42" w:rsidRDefault="00E42A42" w:rsidP="00E42A42">
      <w:r>
        <w:rPr>
          <w:b/>
          <w:bCs/>
          <w:color w:val="000000"/>
        </w:rPr>
        <w:t>Number of applicants:</w:t>
      </w:r>
      <w:r>
        <w:rPr>
          <w:rStyle w:val="apple-converted-space"/>
          <w:color w:val="000000"/>
        </w:rPr>
        <w:t> </w:t>
      </w:r>
      <w:r>
        <w:rPr>
          <w:color w:val="000000"/>
        </w:rPr>
        <w:t xml:space="preserve">only ONE applicant is permitted per institution </w:t>
      </w:r>
    </w:p>
    <w:p w:rsidR="00E42A42" w:rsidRDefault="00E42A42" w:rsidP="00E42A42">
      <w:r>
        <w:rPr>
          <w:color w:val="000000"/>
        </w:rPr>
        <w:t>Concurrent fellows with different funding periods are allowed.</w:t>
      </w:r>
    </w:p>
    <w:p w:rsidR="00E42A42" w:rsidRDefault="00E42A42" w:rsidP="00E42A42">
      <w:r>
        <w:rPr>
          <w:color w:val="000000"/>
        </w:rPr>
        <w:t> </w:t>
      </w:r>
    </w:p>
    <w:p w:rsidR="00E42A42" w:rsidRDefault="00E42A42" w:rsidP="00E42A42">
      <w:r>
        <w:rPr>
          <w:b/>
          <w:bCs/>
          <w:color w:val="000000"/>
        </w:rPr>
        <w:t>Timeline:</w:t>
      </w:r>
      <w:r>
        <w:rPr>
          <w:rStyle w:val="apple-converted-space"/>
          <w:b/>
          <w:bCs/>
          <w:color w:val="000000"/>
        </w:rPr>
        <w:t> </w:t>
      </w:r>
    </w:p>
    <w:p w:rsidR="00E42A42" w:rsidRDefault="00E42A42" w:rsidP="00E42A42">
      <w:r>
        <w:rPr>
          <w:color w:val="000000"/>
        </w:rPr>
        <w:t>Internal Cancer Institute deadline:</w:t>
      </w:r>
      <w:r>
        <w:rPr>
          <w:rStyle w:val="apple-converted-space"/>
          <w:color w:val="000000"/>
        </w:rPr>
        <w:t> </w:t>
      </w:r>
      <w:r>
        <w:rPr>
          <w:b/>
          <w:bCs/>
          <w:color w:val="C00000"/>
        </w:rPr>
        <w:t xml:space="preserve">June 18, </w:t>
      </w:r>
      <w:proofErr w:type="gramStart"/>
      <w:r>
        <w:rPr>
          <w:b/>
          <w:bCs/>
          <w:color w:val="C00000"/>
        </w:rPr>
        <w:t>2020</w:t>
      </w:r>
      <w:r>
        <w:rPr>
          <w:color w:val="C00000"/>
        </w:rPr>
        <w:t> </w:t>
      </w:r>
      <w:r>
        <w:rPr>
          <w:rStyle w:val="apple-converted-space"/>
          <w:color w:val="C00000"/>
        </w:rPr>
        <w:t> </w:t>
      </w:r>
      <w:r>
        <w:rPr>
          <w:color w:val="C00000"/>
        </w:rPr>
        <w:t>(</w:t>
      </w:r>
      <w:proofErr w:type="gramEnd"/>
      <w:r>
        <w:rPr>
          <w:color w:val="C00000"/>
        </w:rPr>
        <w:t>see the internal submission guidelines)</w:t>
      </w:r>
    </w:p>
    <w:p w:rsidR="00E42A42" w:rsidRDefault="00E42A42" w:rsidP="00E42A42">
      <w:r>
        <w:rPr>
          <w:color w:val="000000"/>
        </w:rPr>
        <w:t xml:space="preserve">Applicant selected notified by SCI: </w:t>
      </w:r>
      <w:r>
        <w:t>June 25, 2020</w:t>
      </w:r>
      <w:r>
        <w:rPr>
          <w:color w:val="C00000"/>
        </w:rPr>
        <w:t> </w:t>
      </w:r>
      <w:r>
        <w:rPr>
          <w:rStyle w:val="apple-converted-space"/>
          <w:color w:val="C00000"/>
        </w:rPr>
        <w:t> </w:t>
      </w:r>
    </w:p>
    <w:p w:rsidR="00E42A42" w:rsidRDefault="00E42A42" w:rsidP="00E42A42">
      <w:r>
        <w:rPr>
          <w:i/>
          <w:iCs/>
          <w:color w:val="000000"/>
        </w:rPr>
        <w:t>For applicant selected:</w:t>
      </w:r>
      <w:r>
        <w:rPr>
          <w:rStyle w:val="apple-converted-space"/>
          <w:i/>
          <w:iCs/>
          <w:color w:val="000000"/>
        </w:rPr>
        <w:t> </w:t>
      </w:r>
    </w:p>
    <w:p w:rsidR="00E42A42" w:rsidRDefault="00E42A42" w:rsidP="00E42A42">
      <w:r>
        <w:rPr>
          <w:color w:val="000000"/>
        </w:rPr>
        <w:t>Institutional representative deadline-prior to the LOI submission (RPM/RMG): July 2, 2020</w:t>
      </w:r>
    </w:p>
    <w:p w:rsidR="00E42A42" w:rsidRDefault="00E42A42" w:rsidP="00E42A42">
      <w:r>
        <w:rPr>
          <w:color w:val="000000"/>
        </w:rPr>
        <w:t>The Letter of intent (LOI) requires a signature page which must be signed by the applicant's RPM in RMG.</w:t>
      </w:r>
    </w:p>
    <w:p w:rsidR="00E42A42" w:rsidRDefault="00E42A42" w:rsidP="00E42A42">
      <w:r>
        <w:rPr>
          <w:color w:val="000000"/>
        </w:rPr>
        <w:t>Letter of intent</w:t>
      </w:r>
      <w:r>
        <w:t xml:space="preserve">: </w:t>
      </w:r>
      <w:r>
        <w:rPr>
          <w:b/>
          <w:bCs/>
          <w:color w:val="000000"/>
        </w:rPr>
        <w:t>July 10, 2020</w:t>
      </w:r>
      <w:r>
        <w:rPr>
          <w:color w:val="000000"/>
        </w:rPr>
        <w:t xml:space="preserve"> 5PM EST via </w:t>
      </w:r>
      <w:proofErr w:type="spellStart"/>
      <w:r>
        <w:rPr>
          <w:color w:val="000000"/>
        </w:rPr>
        <w:t>propsalCENTRAL</w:t>
      </w:r>
      <w:proofErr w:type="spellEnd"/>
    </w:p>
    <w:p w:rsidR="00E42A42" w:rsidRDefault="00E42A42" w:rsidP="00E42A42">
      <w:r>
        <w:rPr>
          <w:i/>
          <w:iCs/>
          <w:color w:val="000000"/>
        </w:rPr>
        <w:t>If invited to submit a full proposal, please submit your Proposal Intake Form (PIF) as soon as possible:</w:t>
      </w:r>
    </w:p>
    <w:p w:rsidR="00E42A42" w:rsidRDefault="00E42A42" w:rsidP="00E42A42">
      <w:r>
        <w:rPr>
          <w:color w:val="000000"/>
        </w:rPr>
        <w:t>Institutional representative deadline (RPM/RMG): August 21, 2020</w:t>
      </w:r>
    </w:p>
    <w:p w:rsidR="00E42A42" w:rsidRDefault="00E42A42" w:rsidP="00E42A42">
      <w:r>
        <w:rPr>
          <w:color w:val="000000"/>
        </w:rPr>
        <w:t xml:space="preserve">Full application: </w:t>
      </w:r>
      <w:r>
        <w:rPr>
          <w:b/>
          <w:bCs/>
          <w:color w:val="000000"/>
        </w:rPr>
        <w:t>August 28, 2020</w:t>
      </w:r>
      <w:r>
        <w:rPr>
          <w:color w:val="000000"/>
        </w:rPr>
        <w:t xml:space="preserve"> 5PM EST via </w:t>
      </w:r>
      <w:proofErr w:type="spellStart"/>
      <w:r>
        <w:rPr>
          <w:color w:val="000000"/>
        </w:rPr>
        <w:t>propsalCENTRAL</w:t>
      </w:r>
      <w:proofErr w:type="spellEnd"/>
    </w:p>
    <w:p w:rsidR="00E42A42" w:rsidRDefault="00E42A42" w:rsidP="00E42A42">
      <w:r>
        <w:rPr>
          <w:color w:val="000000"/>
        </w:rPr>
        <w:t> </w:t>
      </w:r>
    </w:p>
    <w:p w:rsidR="00E42A42" w:rsidRDefault="00E42A42" w:rsidP="00E42A42">
      <w:r>
        <w:rPr>
          <w:b/>
          <w:bCs/>
          <w:color w:val="000000"/>
        </w:rPr>
        <w:t>Guidelines:</w:t>
      </w:r>
    </w:p>
    <w:p w:rsidR="00E42A42" w:rsidRDefault="00E42A42" w:rsidP="00E42A42">
      <w:hyperlink r:id="rId32" w:history="1">
        <w:r>
          <w:rPr>
            <w:rStyle w:val="Hyperlink"/>
            <w:color w:val="954F72"/>
          </w:rPr>
          <w:t>https://www.stbaldricks.org/for-researchers</w:t>
        </w:r>
      </w:hyperlink>
    </w:p>
    <w:p w:rsidR="00E42A42" w:rsidRDefault="00E42A42" w:rsidP="00E42A42">
      <w:r>
        <w:rPr>
          <w:color w:val="000000"/>
        </w:rPr>
        <w:t>Download a</w:t>
      </w:r>
      <w:r>
        <w:rPr>
          <w:rStyle w:val="apple-converted-space"/>
          <w:color w:val="000000"/>
        </w:rPr>
        <w:t> </w:t>
      </w:r>
      <w:hyperlink r:id="rId33" w:history="1">
        <w:r>
          <w:rPr>
            <w:rStyle w:val="Hyperlink"/>
          </w:rPr>
          <w:t>PDF file of the guidelines</w:t>
        </w:r>
      </w:hyperlink>
    </w:p>
    <w:p w:rsidR="00E42A42" w:rsidRDefault="00E42A42" w:rsidP="00E42A42">
      <w:r>
        <w:rPr>
          <w:color w:val="000000"/>
        </w:rPr>
        <w:t>  </w:t>
      </w:r>
    </w:p>
    <w:p w:rsidR="00E42A42" w:rsidRDefault="00E42A42" w:rsidP="00E42A42">
      <w:r>
        <w:rPr>
          <w:b/>
          <w:bCs/>
          <w:color w:val="000000"/>
        </w:rPr>
        <w:t>Amount of Funding:</w:t>
      </w:r>
    </w:p>
    <w:p w:rsidR="00E42A42" w:rsidRDefault="00E42A42" w:rsidP="00E42A42">
      <w:r>
        <w:t>Fellows will be awarded the normal PGY-level salary for their institution, capped at $75,000 per year, with up to an additional 30% of the salary amount for fringe benefits. (Total yearly maximum is $97,500.) All Fellow awards are to cover salary and benefits only. No institutional overhead or indirect funding is provided under the terms of the grant.</w:t>
      </w:r>
    </w:p>
    <w:p w:rsidR="00E42A42" w:rsidRDefault="00E42A42" w:rsidP="00E42A42">
      <w:r>
        <w:t> </w:t>
      </w:r>
    </w:p>
    <w:p w:rsidR="00E42A42" w:rsidRDefault="00E42A42" w:rsidP="00E42A42">
      <w:r>
        <w:rPr>
          <w:b/>
          <w:bCs/>
          <w:color w:val="000000"/>
        </w:rPr>
        <w:t>Eligibility:</w:t>
      </w:r>
      <w:r>
        <w:rPr>
          <w:rStyle w:val="apple-converted-space"/>
          <w:b/>
          <w:bCs/>
          <w:color w:val="000000"/>
        </w:rPr>
        <w:t> </w:t>
      </w:r>
    </w:p>
    <w:p w:rsidR="00E42A42" w:rsidRDefault="00E42A42" w:rsidP="00E42A42">
      <w:r>
        <w:rPr>
          <w:color w:val="000000"/>
        </w:rPr>
        <w:t>St. Baldrick’s Fellowships are granted for 3rd and 4th or 4th and 5th years of pediatric oncology research, with an opportunity for one (1) additional year of funding based upon need, significant accomplishment, and approved application.</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Applicants should hold an M.D. or D.O. degree by the date the grant becomes effective.</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Fellows must have completed at least two (2) years of fellowship training prior to becoming a St. Baldrick’s Fellow.</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Applicant must be in their 3rd or 4th year of pediatric oncology research at the start of the award. Applicants may not hold an appointment of assistant professor or above.</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lastRenderedPageBreak/>
        <w:t>Applicants must have a fellowship mentor who provides supervision, facilities, and research support at an American Board of Pediatrics approved fellowship program in Pediatric Hematology/Oncology. </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All awards will be payable to the Fellow’s academic institution, non-profit research institution, or laboratory.</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Institutions must be located in the United States. Applicants need not be American citizens; however, they must work at an academic, medical, or non-profit research institution within the United States.</w:t>
      </w:r>
    </w:p>
    <w:p w:rsidR="00E42A42" w:rsidRDefault="00E42A42" w:rsidP="00E42A42">
      <w:pPr>
        <w:pStyle w:val="ListParagraph"/>
        <w:numPr>
          <w:ilvl w:val="0"/>
          <w:numId w:val="6"/>
        </w:numPr>
        <w:spacing w:before="0" w:beforeAutospacing="0" w:after="0" w:afterAutospacing="0"/>
        <w:rPr>
          <w:rFonts w:eastAsia="Times New Roman"/>
          <w:color w:val="000000"/>
        </w:rPr>
      </w:pPr>
      <w:r>
        <w:rPr>
          <w:rFonts w:eastAsia="Times New Roman"/>
          <w:color w:val="000000"/>
        </w:rPr>
        <w:t>St. Baldrick’s funds may not be used for human embryonic stem cell research.</w:t>
      </w:r>
    </w:p>
    <w:p w:rsidR="00E42A42" w:rsidRDefault="00E42A42" w:rsidP="00E42A42">
      <w:r>
        <w:rPr>
          <w:color w:val="000000"/>
        </w:rPr>
        <w:t> </w:t>
      </w:r>
    </w:p>
    <w:p w:rsidR="00E42A42" w:rsidRDefault="00E42A42" w:rsidP="00E42A42">
      <w:r>
        <w:rPr>
          <w:b/>
          <w:bCs/>
          <w:color w:val="000000"/>
        </w:rPr>
        <w:t>Funding Priorities:</w:t>
      </w:r>
    </w:p>
    <w:p w:rsidR="00E42A42" w:rsidRDefault="00E42A42" w:rsidP="00E42A42">
      <w:r>
        <w:rPr>
          <w:color w:val="000000"/>
        </w:rPr>
        <w:t>Current funding priorities are divided into four categories:</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New discovery research</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Translational research and early phase clinical trials</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Phase III clinical trials &amp; infrastructure support of participating institutions (primarily the fall grant cycle)</w:t>
      </w:r>
    </w:p>
    <w:p w:rsidR="00E42A42" w:rsidRDefault="00E42A42" w:rsidP="00E42A42">
      <w:pPr>
        <w:pStyle w:val="ListParagraph"/>
        <w:numPr>
          <w:ilvl w:val="0"/>
          <w:numId w:val="7"/>
        </w:numPr>
        <w:spacing w:before="0" w:beforeAutospacing="0" w:after="0" w:afterAutospacing="0"/>
        <w:rPr>
          <w:rFonts w:eastAsia="Times New Roman"/>
        </w:rPr>
      </w:pPr>
      <w:r>
        <w:rPr>
          <w:rFonts w:eastAsia="Times New Roman"/>
          <w:color w:val="000000"/>
        </w:rPr>
        <w:t>Education of new pediatric oncology researchers </w:t>
      </w:r>
    </w:p>
    <w:p w:rsidR="00E42A42" w:rsidRDefault="00E42A42" w:rsidP="00E42A42">
      <w:r>
        <w:rPr>
          <w:b/>
          <w:bCs/>
          <w:color w:val="000000"/>
        </w:rPr>
        <w:t> </w:t>
      </w:r>
    </w:p>
    <w:p w:rsidR="00E42A42" w:rsidRDefault="00E42A42" w:rsidP="00E42A42">
      <w:r>
        <w:rPr>
          <w:b/>
          <w:bCs/>
          <w:color w:val="000000"/>
        </w:rPr>
        <w:t>Topics of Interest:</w:t>
      </w:r>
      <w:r>
        <w:rPr>
          <w:rStyle w:val="apple-converted-space"/>
          <w:b/>
          <w:bCs/>
          <w:color w:val="000000"/>
        </w:rPr>
        <w:t> </w:t>
      </w:r>
    </w:p>
    <w:p w:rsidR="00E42A42" w:rsidRDefault="00E42A42" w:rsidP="00E42A42">
      <w:r>
        <w:rPr>
          <w:color w:val="000000"/>
        </w:rPr>
        <w:t>In addition to research to understand the biology of childhood cancers and discover leads to more</w:t>
      </w:r>
    </w:p>
    <w:p w:rsidR="00E42A42" w:rsidRDefault="00E42A42" w:rsidP="00E42A42">
      <w:r>
        <w:rPr>
          <w:color w:val="000000"/>
        </w:rPr>
        <w:t>effective treatments, topics of interest include, but are not limited to:</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Adolescents &amp; young adults</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Survivorship, outcomes, and quality of life</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Supportive care</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Epidemiology and pediatric cancer predispositions</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Precision medicine</w:t>
      </w:r>
    </w:p>
    <w:p w:rsidR="00E42A42" w:rsidRDefault="00E42A42" w:rsidP="00E42A42">
      <w:pPr>
        <w:pStyle w:val="ListParagraph"/>
        <w:numPr>
          <w:ilvl w:val="0"/>
          <w:numId w:val="7"/>
        </w:numPr>
        <w:spacing w:before="0" w:beforeAutospacing="0" w:after="0" w:afterAutospacing="0"/>
        <w:rPr>
          <w:rFonts w:eastAsia="Times New Roman"/>
          <w:color w:val="000000"/>
        </w:rPr>
      </w:pPr>
      <w:r>
        <w:rPr>
          <w:rFonts w:eastAsia="Times New Roman"/>
          <w:color w:val="000000"/>
        </w:rPr>
        <w:t>Alternative &amp; complementary therapies</w:t>
      </w:r>
    </w:p>
    <w:p w:rsidR="00E42A42" w:rsidRDefault="00E42A42" w:rsidP="00E42A42">
      <w:r>
        <w:rPr>
          <w:color w:val="000000"/>
        </w:rPr>
        <w:t> </w:t>
      </w:r>
    </w:p>
    <w:p w:rsidR="00E42A42" w:rsidRDefault="00E42A42" w:rsidP="00E42A42">
      <w:r>
        <w:rPr>
          <w:b/>
          <w:bCs/>
          <w:color w:val="000000"/>
        </w:rPr>
        <w:t>Terms and Conditions:</w:t>
      </w:r>
    </w:p>
    <w:p w:rsidR="00E42A42" w:rsidRDefault="00E42A42" w:rsidP="00E42A42">
      <w:r>
        <w:rPr>
          <w:color w:val="000000"/>
        </w:rPr>
        <w:t>Please see the guidelines for details.</w:t>
      </w:r>
    </w:p>
    <w:p w:rsidR="00E42A42" w:rsidRDefault="00E42A42" w:rsidP="00E42A42">
      <w:r>
        <w:rPr>
          <w:color w:val="000000"/>
        </w:rPr>
        <w:t> </w:t>
      </w:r>
    </w:p>
    <w:p w:rsidR="00E42A42" w:rsidRDefault="00E42A42" w:rsidP="00E42A42">
      <w:r>
        <w:rPr>
          <w:b/>
          <w:bCs/>
          <w:color w:val="C00000"/>
        </w:rPr>
        <w:t>STANFORD INTERNAL SUBMISSION GUIDELINES:</w:t>
      </w:r>
    </w:p>
    <w:p w:rsidR="00E42A42" w:rsidRDefault="00E42A42" w:rsidP="00E42A42">
      <w:r>
        <w:rPr>
          <w:color w:val="000000"/>
        </w:rPr>
        <w:t> </w:t>
      </w:r>
    </w:p>
    <w:p w:rsidR="00E42A42" w:rsidRDefault="00E42A42" w:rsidP="00E42A42">
      <w:r>
        <w:rPr>
          <w:color w:val="000000"/>
        </w:rPr>
        <w:t>By </w:t>
      </w:r>
      <w:r>
        <w:rPr>
          <w:b/>
          <w:bCs/>
          <w:color w:val="C00000"/>
        </w:rPr>
        <w:t>June 18, 2020,</w:t>
      </w:r>
      <w:r>
        <w:rPr>
          <w:color w:val="C00000"/>
        </w:rPr>
        <w:t> </w:t>
      </w:r>
      <w:r>
        <w:rPr>
          <w:color w:val="000000"/>
        </w:rPr>
        <w:t>please submit one PDF file containing the following, in the order listed below, via email attachment to:</w:t>
      </w:r>
      <w:r>
        <w:rPr>
          <w:color w:val="000000"/>
        </w:rPr>
        <w:br/>
      </w:r>
      <w:r>
        <w:rPr>
          <w:color w:val="000000"/>
        </w:rPr>
        <w:br/>
        <w:t>Gayle White</w:t>
      </w:r>
    </w:p>
    <w:p w:rsidR="00E42A42" w:rsidRDefault="00E42A42" w:rsidP="00E42A42">
      <w:r>
        <w:rPr>
          <w:color w:val="000000"/>
        </w:rPr>
        <w:t>Stanford Cancer Institute</w:t>
      </w:r>
    </w:p>
    <w:p w:rsidR="00E42A42" w:rsidRDefault="00E42A42" w:rsidP="00E42A42">
      <w:hyperlink r:id="rId34" w:history="1">
        <w:r>
          <w:rPr>
            <w:rStyle w:val="Hyperlink"/>
          </w:rPr>
          <w:t>gwhite5@stanford.edu</w:t>
        </w:r>
      </w:hyperlink>
    </w:p>
    <w:p w:rsidR="00E42A42" w:rsidRDefault="00E42A42" w:rsidP="00E42A42">
      <w:r>
        <w:rPr>
          <w:color w:val="000000"/>
        </w:rPr>
        <w:t> </w:t>
      </w:r>
    </w:p>
    <w:p w:rsidR="00E42A42" w:rsidRDefault="00E42A42" w:rsidP="00E42A42">
      <w:r>
        <w:rPr>
          <w:color w:val="000000"/>
        </w:rPr>
        <w:t>File name: Last name_</w:t>
      </w:r>
      <w:r>
        <w:rPr>
          <w:rStyle w:val="apple-converted-space"/>
          <w:color w:val="000000"/>
        </w:rPr>
        <w:t> </w:t>
      </w:r>
      <w:r>
        <w:rPr>
          <w:color w:val="000000"/>
        </w:rPr>
        <w:t>St. Baldrick’s Fellowship.pdf</w:t>
      </w:r>
    </w:p>
    <w:p w:rsidR="00E42A42" w:rsidRDefault="00E42A42" w:rsidP="00E42A42">
      <w:r>
        <w:rPr>
          <w:color w:val="000000"/>
        </w:rPr>
        <w:t> </w:t>
      </w:r>
    </w:p>
    <w:p w:rsidR="00E42A42" w:rsidRDefault="00E42A42" w:rsidP="00E42A42">
      <w:r>
        <w:rPr>
          <w:i/>
          <w:iCs/>
          <w:color w:val="000000"/>
        </w:rPr>
        <w:t>Institutional representative: not applicable. You do not need to submit your internal proposal through your institutional official for approval. You may submit your internal proposal directly to Gayle White. </w:t>
      </w:r>
    </w:p>
    <w:p w:rsidR="00E42A42" w:rsidRDefault="00E42A42" w:rsidP="00E42A42">
      <w:r>
        <w:rPr>
          <w:color w:val="000000"/>
        </w:rPr>
        <w:t> </w:t>
      </w:r>
    </w:p>
    <w:p w:rsidR="00E42A42" w:rsidRDefault="00E42A42" w:rsidP="00E42A42">
      <w:r>
        <w:rPr>
          <w:b/>
          <w:bCs/>
          <w:color w:val="000000"/>
        </w:rPr>
        <w:t>1) Title page</w:t>
      </w:r>
    </w:p>
    <w:p w:rsidR="00E42A42" w:rsidRDefault="00E42A42" w:rsidP="00E42A42">
      <w:r>
        <w:rPr>
          <w:color w:val="000000"/>
        </w:rPr>
        <w:t>Title of this RFA: St. Baldrick's Foundation Fellowship Award</w:t>
      </w:r>
    </w:p>
    <w:p w:rsidR="00E42A42" w:rsidRDefault="00E42A42" w:rsidP="00E42A42">
      <w:r>
        <w:rPr>
          <w:color w:val="000000"/>
        </w:rPr>
        <w:t>Project title</w:t>
      </w:r>
    </w:p>
    <w:p w:rsidR="00E42A42" w:rsidRDefault="00E42A42" w:rsidP="00E42A42">
      <w:r>
        <w:rPr>
          <w:color w:val="000000"/>
        </w:rPr>
        <w:lastRenderedPageBreak/>
        <w:t>Area of focus: childhood cancer type or other research focus</w:t>
      </w:r>
    </w:p>
    <w:p w:rsidR="00E42A42" w:rsidRDefault="00E42A42" w:rsidP="00E42A42">
      <w:r>
        <w:rPr>
          <w:color w:val="000000"/>
        </w:rPr>
        <w:t>Name of the PI (fellow), title, department, contact information, address, email</w:t>
      </w:r>
    </w:p>
    <w:p w:rsidR="00E42A42" w:rsidRDefault="00E42A42" w:rsidP="00E42A42">
      <w:r>
        <w:rPr>
          <w:color w:val="000000"/>
        </w:rPr>
        <w:t>Faculty sponsor/mentor: name, title, department</w:t>
      </w:r>
    </w:p>
    <w:p w:rsidR="00E42A42" w:rsidRDefault="00E42A42" w:rsidP="00E42A42">
      <w:r>
        <w:rPr>
          <w:color w:val="000000"/>
        </w:rPr>
        <w:t> </w:t>
      </w:r>
    </w:p>
    <w:p w:rsidR="00E42A42" w:rsidRDefault="00E42A42" w:rsidP="00E42A42">
      <w:r>
        <w:rPr>
          <w:b/>
          <w:bCs/>
          <w:color w:val="000000"/>
        </w:rPr>
        <w:t>2) Brief research proposal</w:t>
      </w:r>
      <w:r>
        <w:rPr>
          <w:rStyle w:val="apple-converted-space"/>
          <w:b/>
          <w:bCs/>
          <w:color w:val="000000"/>
        </w:rPr>
        <w:t> </w:t>
      </w:r>
      <w:r>
        <w:rPr>
          <w:color w:val="000000"/>
        </w:rPr>
        <w:t>(one page) based on the sponsor's LOI guidelines</w:t>
      </w:r>
    </w:p>
    <w:p w:rsidR="00E42A42" w:rsidRDefault="00E42A42" w:rsidP="00E42A42">
      <w:r>
        <w:rPr>
          <w:color w:val="000000"/>
        </w:rPr>
        <w:t>PI Name and Project title</w:t>
      </w:r>
    </w:p>
    <w:p w:rsidR="00E42A42" w:rsidRDefault="00E42A42" w:rsidP="00E42A42">
      <w:r>
        <w:rPr>
          <w:color w:val="000000"/>
        </w:rPr>
        <w:t>Relevance of the proposed research project to the mission of St. Baldrick’s Foundation (to cure childhood cancers)</w:t>
      </w:r>
    </w:p>
    <w:p w:rsidR="00E42A42" w:rsidRDefault="00E42A42" w:rsidP="00E42A42">
      <w:r>
        <w:rPr>
          <w:color w:val="000000"/>
        </w:rPr>
        <w:t>Brief rationale for the proposed research project</w:t>
      </w:r>
    </w:p>
    <w:p w:rsidR="00E42A42" w:rsidRDefault="00E42A42" w:rsidP="00E42A42">
      <w:r>
        <w:rPr>
          <w:color w:val="000000"/>
        </w:rPr>
        <w:t>Brief timeline of the progression of research</w:t>
      </w:r>
    </w:p>
    <w:p w:rsidR="00E42A42" w:rsidRDefault="00E42A42" w:rsidP="00E42A42">
      <w:r>
        <w:rPr>
          <w:color w:val="000000"/>
        </w:rPr>
        <w:t> </w:t>
      </w:r>
    </w:p>
    <w:p w:rsidR="00E42A42" w:rsidRDefault="00E42A42" w:rsidP="00E42A42">
      <w:r>
        <w:rPr>
          <w:b/>
          <w:bCs/>
          <w:color w:val="000000"/>
        </w:rPr>
        <w:t xml:space="preserve">3) PI NIH format </w:t>
      </w:r>
      <w:proofErr w:type="spellStart"/>
      <w:r>
        <w:rPr>
          <w:b/>
          <w:bCs/>
          <w:color w:val="000000"/>
        </w:rPr>
        <w:t>biosketch</w:t>
      </w:r>
      <w:proofErr w:type="spellEnd"/>
    </w:p>
    <w:p w:rsidR="00E42A42" w:rsidRDefault="00E42A42" w:rsidP="00E42A42">
      <w:r>
        <w:rPr>
          <w:color w:val="000000"/>
        </w:rPr>
        <w:t> </w:t>
      </w:r>
    </w:p>
    <w:p w:rsidR="00E42A42" w:rsidRDefault="00E42A42" w:rsidP="00E42A42">
      <w:r>
        <w:rPr>
          <w:b/>
          <w:bCs/>
          <w:color w:val="000000"/>
        </w:rPr>
        <w:t>Selection process:</w:t>
      </w:r>
    </w:p>
    <w:p w:rsidR="00E42A42" w:rsidRDefault="00E42A42" w:rsidP="00E42A42">
      <w:r>
        <w:rPr>
          <w:color w:val="000000"/>
        </w:rPr>
        <w:t>A small committee at the Stanford Cancer Institute will decide which proposal should go forward based on merit.  They will select the applicant to represent Stanford University. </w:t>
      </w:r>
    </w:p>
    <w:p w:rsidR="00E42A42" w:rsidRDefault="00E42A42" w:rsidP="00E42A42">
      <w:r>
        <w:rPr>
          <w:color w:val="000000"/>
        </w:rPr>
        <w:t> </w:t>
      </w:r>
    </w:p>
    <w:p w:rsidR="00E42A42" w:rsidRDefault="00E42A42" w:rsidP="00E42A42">
      <w:r>
        <w:rPr>
          <w:color w:val="000000"/>
        </w:rPr>
        <w:t> </w:t>
      </w:r>
    </w:p>
    <w:p w:rsidR="00E42A42" w:rsidRDefault="00E42A42" w:rsidP="00E42A42">
      <w:r>
        <w:rPr>
          <w:b/>
          <w:bCs/>
          <w:color w:val="C00000"/>
        </w:rPr>
        <w:t>Stanford Resources</w:t>
      </w:r>
    </w:p>
    <w:p w:rsidR="00E42A42" w:rsidRDefault="00E42A42" w:rsidP="00E42A42">
      <w:r>
        <w:rPr>
          <w:color w:val="000000"/>
        </w:rPr>
        <w:t> </w:t>
      </w:r>
    </w:p>
    <w:p w:rsidR="00E42A42" w:rsidRDefault="00E42A42" w:rsidP="00E42A42">
      <w:hyperlink r:id="rId35" w:tooltip="https://med.stanford.edu/rmg/resources/covid19.html" w:history="1">
        <w:r>
          <w:rPr>
            <w:rStyle w:val="Hyperlink"/>
          </w:rPr>
          <w:t>Research Management Group COVID-19 Updates and Resources</w:t>
        </w:r>
      </w:hyperlink>
    </w:p>
    <w:p w:rsidR="00E42A42" w:rsidRDefault="00E42A42" w:rsidP="00E42A42">
      <w:pPr>
        <w:shd w:val="clear" w:color="auto" w:fill="FFFFFF"/>
      </w:pPr>
      <w:r>
        <w:rPr>
          <w:color w:val="000000"/>
        </w:rPr>
        <w:t>Includes funding opportunities specific to COVID-19</w:t>
      </w:r>
    </w:p>
    <w:p w:rsidR="00E42A42" w:rsidRDefault="00E42A42" w:rsidP="00E42A42">
      <w:r>
        <w:rPr>
          <w:color w:val="000000"/>
        </w:rPr>
        <w:t> </w:t>
      </w:r>
    </w:p>
    <w:p w:rsidR="00E42A42" w:rsidRDefault="00E42A42" w:rsidP="00E42A42">
      <w:hyperlink r:id="rId36" w:tooltip="http://med.stanford.edu/rmg/funding.html" w:history="1">
        <w:r>
          <w:rPr>
            <w:rStyle w:val="Hyperlink"/>
          </w:rPr>
          <w:t>Funding Information for the Stanford community</w:t>
        </w:r>
      </w:hyperlink>
    </w:p>
    <w:p w:rsidR="00E42A42" w:rsidRDefault="00E42A42" w:rsidP="00E42A42">
      <w:r>
        <w:rPr>
          <w:color w:val="000000"/>
        </w:rPr>
        <w:t>Limited submission programs, NIH resources, DoD CDMRP, internal funding opportunities, searchable funding databases.</w:t>
      </w:r>
    </w:p>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p w:rsidR="00E42A42" w:rsidRDefault="00E42A42" w:rsidP="00E42A42">
      <w:r>
        <w:rPr>
          <w:b/>
          <w:bCs/>
          <w:color w:val="000000"/>
        </w:rPr>
        <w:lastRenderedPageBreak/>
        <w:t>NIH</w:t>
      </w:r>
      <w:r>
        <w:rPr>
          <w:rStyle w:val="apple-converted-space"/>
          <w:b/>
          <w:bCs/>
          <w:color w:val="000000"/>
        </w:rPr>
        <w:t> </w:t>
      </w:r>
      <w:r>
        <w:rPr>
          <w:b/>
          <w:bCs/>
          <w:color w:val="000000"/>
        </w:rPr>
        <w:t>Funding</w:t>
      </w:r>
      <w:r>
        <w:rPr>
          <w:rStyle w:val="apple-converted-space"/>
          <w:b/>
          <w:bCs/>
          <w:color w:val="000000"/>
        </w:rPr>
        <w:t> </w:t>
      </w:r>
      <w:r>
        <w:rPr>
          <w:b/>
          <w:bCs/>
          <w:color w:val="000000"/>
        </w:rPr>
        <w:t xml:space="preserve">Opportunities for the week ending </w:t>
      </w:r>
      <w:r>
        <w:rPr>
          <w:b/>
          <w:bCs/>
        </w:rPr>
        <w:t>May 29, 2020</w:t>
      </w:r>
    </w:p>
    <w:p w:rsidR="00E42A42" w:rsidRDefault="00E42A42" w:rsidP="00E42A42">
      <w:r>
        <w:t> </w:t>
      </w:r>
    </w:p>
    <w:p w:rsidR="00E42A42" w:rsidRDefault="00E42A42" w:rsidP="00E42A42">
      <w:hyperlink r:id="rId37" w:history="1">
        <w:r>
          <w:rPr>
            <w:rStyle w:val="Hyperlink"/>
          </w:rPr>
          <w:t>Funding Information for the Stanford community</w:t>
        </w:r>
      </w:hyperlink>
      <w:r>
        <w:t xml:space="preserve"> - </w:t>
      </w:r>
      <w:r>
        <w:rPr>
          <w:color w:val="000000"/>
        </w:rPr>
        <w:t>Limited submission programs, NIH resources, DoD CDMRP, internal funding opportunities, searchable funding databases</w:t>
      </w:r>
    </w:p>
    <w:p w:rsidR="00E42A42" w:rsidRDefault="00E42A42" w:rsidP="00E42A42">
      <w:r>
        <w:t> </w:t>
      </w:r>
    </w:p>
    <w:p w:rsidR="00E42A42" w:rsidRDefault="00E42A42" w:rsidP="00E42A42">
      <w:r>
        <w:rPr>
          <w:b/>
          <w:bCs/>
          <w:color w:val="000000"/>
        </w:rPr>
        <w:t>NIH Program Eligibility:</w:t>
      </w:r>
      <w:r>
        <w:rPr>
          <w:rStyle w:val="apple-converted-space"/>
          <w:b/>
          <w:bCs/>
          <w:color w:val="000000"/>
        </w:rPr>
        <w:t> </w:t>
      </w:r>
      <w:r>
        <w:rPr>
          <w:rStyle w:val="apple-converted-space"/>
          <w:color w:val="000000"/>
        </w:rPr>
        <w:t> </w:t>
      </w:r>
      <w:r>
        <w:rPr>
          <w:color w:val="000000"/>
        </w:rPr>
        <w:t>Unless otherwise stated, faculty</w:t>
      </w:r>
      <w:r>
        <w:rPr>
          <w:rStyle w:val="apple-converted-space"/>
          <w:color w:val="000000"/>
        </w:rPr>
        <w:t> </w:t>
      </w:r>
      <w:r>
        <w:rPr>
          <w:color w:val="000000"/>
        </w:rPr>
        <w:t>with PI eligibility (those with UTL, MCL, NTLR appointments) and Clinician Educator (CE)</w:t>
      </w:r>
      <w:r>
        <w:rPr>
          <w:rStyle w:val="apple-converted-space"/>
          <w:color w:val="000000"/>
        </w:rPr>
        <w:t> </w:t>
      </w:r>
      <w:r>
        <w:rPr>
          <w:color w:val="000000"/>
        </w:rPr>
        <w:t>faculty (with an approved </w:t>
      </w:r>
      <w:hyperlink r:id="rId38" w:tooltip="http://med.stanford.edu/rmg/piwaiver.html#clinician" w:history="1">
        <w:r>
          <w:rPr>
            <w:rStyle w:val="Hyperlink"/>
            <w:color w:val="954F72"/>
          </w:rPr>
          <w:t>CE PI waiver</w:t>
        </w:r>
      </w:hyperlink>
      <w:r>
        <w:rPr>
          <w:color w:val="000000"/>
        </w:rPr>
        <w:t>) are considered eligible by Stanford policies.</w:t>
      </w:r>
    </w:p>
    <w:p w:rsidR="00E42A42" w:rsidRDefault="00E42A42" w:rsidP="00E42A42">
      <w:r>
        <w:t> </w:t>
      </w:r>
    </w:p>
    <w:p w:rsidR="00E42A42" w:rsidRDefault="00E42A42" w:rsidP="00E42A42">
      <w:r>
        <w:rPr>
          <w:i/>
          <w:iCs/>
        </w:rPr>
        <w:t>Funding Opportunities and Resources</w:t>
      </w:r>
      <w:r>
        <w:rPr>
          <w:i/>
          <w:iCs/>
          <w:color w:val="000000"/>
        </w:rPr>
        <w:t>:</w:t>
      </w:r>
    </w:p>
    <w:p w:rsidR="00E42A42" w:rsidRDefault="00E42A42" w:rsidP="00E42A42">
      <w:pPr>
        <w:pStyle w:val="ListParagraph"/>
        <w:numPr>
          <w:ilvl w:val="0"/>
          <w:numId w:val="8"/>
        </w:numPr>
        <w:rPr>
          <w:rFonts w:eastAsia="Times New Roman"/>
        </w:rPr>
      </w:pPr>
      <w:r>
        <w:rPr>
          <w:rStyle w:val="announcetitle"/>
          <w:rFonts w:eastAsia="Times New Roman"/>
        </w:rPr>
        <w:t>Special Announcements</w:t>
      </w:r>
    </w:p>
    <w:p w:rsidR="00E42A42" w:rsidRDefault="00E42A42" w:rsidP="00E42A42">
      <w:pPr>
        <w:pStyle w:val="ListParagraph"/>
        <w:numPr>
          <w:ilvl w:val="0"/>
          <w:numId w:val="8"/>
        </w:numPr>
        <w:rPr>
          <w:rFonts w:eastAsia="Times New Roman"/>
        </w:rPr>
      </w:pPr>
      <w:r>
        <w:rPr>
          <w:rFonts w:eastAsia="Times New Roman"/>
        </w:rPr>
        <w:t>NIH High-Risk, High-Reward Research Program</w:t>
      </w:r>
    </w:p>
    <w:p w:rsidR="00E42A42" w:rsidRDefault="00E42A42" w:rsidP="00E42A42">
      <w:pPr>
        <w:pStyle w:val="ListParagraph"/>
        <w:numPr>
          <w:ilvl w:val="0"/>
          <w:numId w:val="8"/>
        </w:numPr>
        <w:rPr>
          <w:rFonts w:eastAsia="Times New Roman"/>
        </w:rPr>
      </w:pPr>
      <w:r>
        <w:rPr>
          <w:rStyle w:val="announcetitle"/>
          <w:rFonts w:eastAsia="Times New Roman"/>
          <w:color w:val="000000"/>
        </w:rPr>
        <w:t xml:space="preserve">NIH Limited </w:t>
      </w:r>
      <w:r>
        <w:rPr>
          <w:rStyle w:val="announcetitle"/>
          <w:rFonts w:eastAsia="Times New Roman"/>
        </w:rPr>
        <w:t>S</w:t>
      </w:r>
      <w:r>
        <w:rPr>
          <w:rStyle w:val="announcetitle"/>
          <w:rFonts w:eastAsia="Times New Roman"/>
          <w:color w:val="000000"/>
        </w:rPr>
        <w:t xml:space="preserve">ubmission </w:t>
      </w:r>
      <w:r>
        <w:rPr>
          <w:rStyle w:val="announcetitle"/>
          <w:rFonts w:eastAsia="Times New Roman"/>
        </w:rPr>
        <w:t>P</w:t>
      </w:r>
      <w:r>
        <w:rPr>
          <w:rStyle w:val="announcetitle"/>
          <w:rFonts w:eastAsia="Times New Roman"/>
          <w:color w:val="000000"/>
        </w:rPr>
        <w:t>rogram</w:t>
      </w:r>
      <w:r>
        <w:rPr>
          <w:rStyle w:val="announcetitle"/>
          <w:rFonts w:eastAsia="Times New Roman"/>
        </w:rPr>
        <w:t>s</w:t>
      </w:r>
    </w:p>
    <w:p w:rsidR="00E42A42" w:rsidRDefault="00E42A42" w:rsidP="00E42A42">
      <w:pPr>
        <w:pStyle w:val="ListParagraph"/>
        <w:numPr>
          <w:ilvl w:val="0"/>
          <w:numId w:val="8"/>
        </w:numPr>
        <w:rPr>
          <w:rFonts w:eastAsia="Times New Roman"/>
          <w:color w:val="000000"/>
        </w:rPr>
      </w:pPr>
      <w:r>
        <w:rPr>
          <w:rFonts w:eastAsia="Times New Roman"/>
          <w:color w:val="000000"/>
        </w:rPr>
        <w:t xml:space="preserve">Request for </w:t>
      </w:r>
      <w:r>
        <w:rPr>
          <w:rFonts w:eastAsia="Times New Roman"/>
        </w:rPr>
        <w:t>A</w:t>
      </w:r>
      <w:r>
        <w:rPr>
          <w:rFonts w:eastAsia="Times New Roman"/>
          <w:color w:val="000000"/>
        </w:rPr>
        <w:t>pplications</w:t>
      </w:r>
      <w:r>
        <w:rPr>
          <w:rStyle w:val="apple-converted-space"/>
          <w:rFonts w:eastAsia="Times New Roman"/>
          <w:color w:val="000000"/>
        </w:rPr>
        <w:t> </w:t>
      </w:r>
    </w:p>
    <w:p w:rsidR="00E42A42" w:rsidRDefault="00E42A42" w:rsidP="00E42A42">
      <w:pPr>
        <w:pStyle w:val="ListParagraph"/>
        <w:numPr>
          <w:ilvl w:val="0"/>
          <w:numId w:val="8"/>
        </w:numPr>
        <w:rPr>
          <w:rFonts w:eastAsia="Times New Roman"/>
        </w:rPr>
      </w:pPr>
      <w:r>
        <w:rPr>
          <w:rFonts w:eastAsia="Times New Roman"/>
          <w:color w:val="000000"/>
        </w:rPr>
        <w:t>Program announcements</w:t>
      </w:r>
      <w:r>
        <w:rPr>
          <w:rStyle w:val="apple-converted-space"/>
          <w:rFonts w:eastAsia="Times New Roman"/>
          <w:color w:val="000000"/>
        </w:rPr>
        <w:t> </w:t>
      </w:r>
    </w:p>
    <w:p w:rsidR="00E42A42" w:rsidRDefault="00E42A42" w:rsidP="00E42A42">
      <w:pPr>
        <w:pStyle w:val="ListParagraph"/>
        <w:numPr>
          <w:ilvl w:val="0"/>
          <w:numId w:val="8"/>
        </w:numPr>
        <w:rPr>
          <w:rFonts w:eastAsia="Times New Roman"/>
        </w:rPr>
      </w:pPr>
      <w:r>
        <w:rPr>
          <w:rFonts w:eastAsia="Times New Roman"/>
        </w:rPr>
        <w:t>Notices of Special Interest (NOSI)</w:t>
      </w:r>
    </w:p>
    <w:p w:rsidR="00E42A42" w:rsidRDefault="00E42A42" w:rsidP="00E42A42">
      <w:pPr>
        <w:pStyle w:val="ListParagraph"/>
        <w:numPr>
          <w:ilvl w:val="0"/>
          <w:numId w:val="8"/>
        </w:numPr>
        <w:rPr>
          <w:rFonts w:eastAsia="Times New Roman"/>
          <w:color w:val="000000"/>
        </w:rPr>
      </w:pPr>
      <w:r>
        <w:rPr>
          <w:rFonts w:eastAsia="Times New Roman"/>
          <w:color w:val="000000"/>
        </w:rPr>
        <w:t>NIH</w:t>
      </w:r>
      <w:r>
        <w:rPr>
          <w:rStyle w:val="apple-converted-space"/>
          <w:rFonts w:eastAsia="Times New Roman"/>
          <w:color w:val="000000"/>
        </w:rPr>
        <w:t> </w:t>
      </w:r>
      <w:r>
        <w:rPr>
          <w:rFonts w:eastAsia="Times New Roman"/>
        </w:rPr>
        <w:t>N</w:t>
      </w:r>
      <w:r>
        <w:rPr>
          <w:rFonts w:eastAsia="Times New Roman"/>
          <w:color w:val="000000"/>
        </w:rPr>
        <w:t>otices</w:t>
      </w:r>
      <w:r>
        <w:rPr>
          <w:rStyle w:val="apple-converted-space"/>
          <w:rFonts w:eastAsia="Times New Roman"/>
          <w:color w:val="000000"/>
        </w:rPr>
        <w:t> </w:t>
      </w:r>
    </w:p>
    <w:p w:rsidR="00E42A42" w:rsidRDefault="00E42A42" w:rsidP="00E42A42">
      <w:pPr>
        <w:pStyle w:val="ListParagraph"/>
        <w:numPr>
          <w:ilvl w:val="0"/>
          <w:numId w:val="8"/>
        </w:numPr>
        <w:rPr>
          <w:rFonts w:eastAsia="Times New Roman"/>
          <w:color w:val="000000"/>
        </w:rPr>
      </w:pPr>
      <w:r>
        <w:rPr>
          <w:rFonts w:eastAsia="Times New Roman"/>
          <w:color w:val="000000"/>
        </w:rPr>
        <w:t>NIH</w:t>
      </w:r>
      <w:r>
        <w:rPr>
          <w:rStyle w:val="apple-converted-space"/>
          <w:rFonts w:eastAsia="Times New Roman"/>
          <w:color w:val="000000"/>
        </w:rPr>
        <w:t> </w:t>
      </w:r>
      <w:r>
        <w:rPr>
          <w:rFonts w:eastAsia="Times New Roman"/>
          <w:color w:val="000000"/>
        </w:rPr>
        <w:t>Resources</w:t>
      </w:r>
      <w:r>
        <w:rPr>
          <w:rStyle w:val="apple-converted-space"/>
          <w:rFonts w:eastAsia="Times New Roman"/>
          <w:color w:val="000000"/>
        </w:rPr>
        <w:t> </w:t>
      </w:r>
    </w:p>
    <w:p w:rsidR="00E42A42" w:rsidRDefault="00E42A42" w:rsidP="00E42A42">
      <w:pPr>
        <w:pStyle w:val="ListParagraph"/>
        <w:numPr>
          <w:ilvl w:val="0"/>
          <w:numId w:val="8"/>
        </w:numPr>
        <w:rPr>
          <w:rFonts w:eastAsia="Times New Roman"/>
        </w:rPr>
      </w:pPr>
      <w:r>
        <w:rPr>
          <w:rFonts w:eastAsia="Times New Roman"/>
          <w:color w:val="000000"/>
        </w:rPr>
        <w:t>NIH</w:t>
      </w:r>
      <w:r>
        <w:rPr>
          <w:rStyle w:val="apple-converted-space"/>
          <w:rFonts w:eastAsia="Times New Roman"/>
          <w:color w:val="000000"/>
        </w:rPr>
        <w:t> </w:t>
      </w:r>
      <w:r>
        <w:rPr>
          <w:rFonts w:eastAsia="Times New Roman"/>
          <w:color w:val="000000"/>
        </w:rPr>
        <w:t>Career Development Awards</w:t>
      </w:r>
    </w:p>
    <w:p w:rsidR="00E42A42" w:rsidRDefault="00E42A42" w:rsidP="00E42A42">
      <w:pPr>
        <w:pStyle w:val="ListParagraph"/>
        <w:numPr>
          <w:ilvl w:val="0"/>
          <w:numId w:val="8"/>
        </w:numPr>
        <w:rPr>
          <w:rFonts w:eastAsia="Times New Roman"/>
        </w:rPr>
      </w:pPr>
      <w:r>
        <w:rPr>
          <w:rFonts w:eastAsia="Times New Roman"/>
          <w:color w:val="000000"/>
        </w:rPr>
        <w:t>Stanford resources</w:t>
      </w:r>
      <w:r>
        <w:rPr>
          <w:rStyle w:val="apple-converted-space"/>
          <w:rFonts w:eastAsia="Times New Roman"/>
          <w:color w:val="000000"/>
        </w:rPr>
        <w:t> </w:t>
      </w:r>
    </w:p>
    <w:p w:rsidR="00E42A42" w:rsidRDefault="00E42A42" w:rsidP="00E42A42">
      <w:r>
        <w:rPr>
          <w:color w:val="000000"/>
        </w:rPr>
        <w:t> </w:t>
      </w:r>
    </w:p>
    <w:p w:rsidR="00E42A42" w:rsidRDefault="00E42A42" w:rsidP="00E42A42">
      <w:r>
        <w:rPr>
          <w:b/>
          <w:bCs/>
        </w:rPr>
        <w:t> </w:t>
      </w:r>
    </w:p>
    <w:p w:rsidR="00E42A42" w:rsidRDefault="00E42A42" w:rsidP="00E42A42">
      <w:r>
        <w:rPr>
          <w:b/>
          <w:bCs/>
          <w:color w:val="C00000"/>
        </w:rPr>
        <w:t>Special Announcements and Reminders (including COVID-19 Announcements)</w:t>
      </w:r>
      <w:r>
        <w:rPr>
          <w:color w:val="000000"/>
        </w:rPr>
        <w:t xml:space="preserve"> </w:t>
      </w:r>
    </w:p>
    <w:p w:rsidR="00E42A42" w:rsidRDefault="00E42A42" w:rsidP="00E42A42">
      <w:r>
        <w:t> </w:t>
      </w:r>
    </w:p>
    <w:p w:rsidR="00E42A42" w:rsidRDefault="00E42A42" w:rsidP="00E42A42">
      <w:pPr>
        <w:numPr>
          <w:ilvl w:val="0"/>
          <w:numId w:val="9"/>
        </w:numPr>
        <w:ind w:left="0"/>
      </w:pPr>
      <w:hyperlink r:id="rId39" w:history="1">
        <w:r>
          <w:rPr>
            <w:rStyle w:val="Hyperlink"/>
          </w:rPr>
          <w:t>Notice of Special Interest (NOSI): Availability of Administrative Supplements &amp; Urgent Competitive Revisions to NCCIH Grants for Natural Product Research on Severe Acute Respiratory Syndrome Coronavirus 2 (SARS-CoV-2) &amp; Coronavirus Disease 2019 (COVID-19)</w:t>
        </w:r>
      </w:hyperlink>
      <w:r>
        <w:rPr>
          <w:color w:val="000000"/>
        </w:rPr>
        <w:br/>
        <w:t>(NOT-AT-20-012)</w:t>
      </w:r>
      <w:r>
        <w:rPr>
          <w:color w:val="000000"/>
        </w:rPr>
        <w:br/>
        <w:t>National Center for Complementary and Integrative Health</w:t>
      </w:r>
    </w:p>
    <w:p w:rsidR="00E42A42" w:rsidRDefault="00E42A42" w:rsidP="00E42A42">
      <w:r>
        <w:t> </w:t>
      </w:r>
    </w:p>
    <w:p w:rsidR="00E42A42" w:rsidRDefault="00E42A42" w:rsidP="00E42A42">
      <w:pPr>
        <w:numPr>
          <w:ilvl w:val="0"/>
          <w:numId w:val="10"/>
        </w:numPr>
        <w:ind w:left="0"/>
      </w:pPr>
      <w:hyperlink r:id="rId40" w:history="1">
        <w:r>
          <w:rPr>
            <w:rStyle w:val="Hyperlink"/>
          </w:rPr>
          <w:t>Notice of Special Interest (NOSI): Administrative Supplements to Existing NIH ECHO Cooperative Agreements (Admin Supp - Clinical Trial Not Allowed) for Coronavirus Disease 2019 (COVID-19) related Research</w:t>
        </w:r>
      </w:hyperlink>
      <w:r>
        <w:rPr>
          <w:color w:val="000000"/>
        </w:rPr>
        <w:br/>
        <w:t>(NOT-OD-20-107)</w:t>
      </w:r>
      <w:r>
        <w:rPr>
          <w:color w:val="000000"/>
        </w:rPr>
        <w:br/>
        <w:t>National Institutes of Health</w:t>
      </w:r>
    </w:p>
    <w:p w:rsidR="00E42A42" w:rsidRDefault="00E42A42" w:rsidP="00E42A42">
      <w:pPr>
        <w:numPr>
          <w:ilvl w:val="0"/>
          <w:numId w:val="10"/>
        </w:numPr>
        <w:ind w:left="0"/>
      </w:pPr>
      <w:r>
        <w:rPr>
          <w:color w:val="000000"/>
        </w:rPr>
        <w:t> </w:t>
      </w:r>
    </w:p>
    <w:p w:rsidR="00E42A42" w:rsidRDefault="00E42A42" w:rsidP="00E42A42">
      <w:hyperlink r:id="rId41" w:history="1">
        <w:r>
          <w:rPr>
            <w:rStyle w:val="Hyperlink"/>
          </w:rPr>
          <w:t xml:space="preserve">Notice of Change to Eligible Activity Codes for NOT-NS-20-051 "Notice of Special Interest: Availability of Urgent Competitive Revisions and Administrative Supplements </w:t>
        </w:r>
        <w:proofErr w:type="gramStart"/>
        <w:r>
          <w:rPr>
            <w:rStyle w:val="Hyperlink"/>
          </w:rPr>
          <w:t>For</w:t>
        </w:r>
        <w:proofErr w:type="gramEnd"/>
        <w:r>
          <w:rPr>
            <w:rStyle w:val="Hyperlink"/>
          </w:rPr>
          <w:t xml:space="preserve"> Research on Biological Effects of the 2019 Novel Coronavirus on the Nervous System"</w:t>
        </w:r>
      </w:hyperlink>
      <w:r>
        <w:rPr>
          <w:color w:val="000000"/>
        </w:rPr>
        <w:br/>
        <w:t>(NOT-NS-20-074)</w:t>
      </w:r>
      <w:r>
        <w:rPr>
          <w:color w:val="000000"/>
        </w:rPr>
        <w:br/>
        <w:t>National Institute of Neurological Disorders and Stroke</w:t>
      </w:r>
    </w:p>
    <w:p w:rsidR="00E42A42" w:rsidRDefault="00E42A42" w:rsidP="00E42A42">
      <w:r>
        <w:t> </w:t>
      </w:r>
    </w:p>
    <w:p w:rsidR="00E42A42" w:rsidRDefault="00E42A42" w:rsidP="00E42A42">
      <w:r>
        <w:t> </w:t>
      </w:r>
    </w:p>
    <w:p w:rsidR="00E42A42" w:rsidRDefault="00E42A42" w:rsidP="00E42A42">
      <w:r>
        <w:rPr>
          <w:rStyle w:val="announcetitle"/>
          <w:b/>
          <w:bCs/>
          <w:color w:val="C00000"/>
        </w:rPr>
        <w:t>NIH High-Risk, High-Reward Research Program</w:t>
      </w:r>
      <w:r>
        <w:rPr>
          <w:rStyle w:val="apple-converted-space"/>
          <w:b/>
          <w:bCs/>
          <w:color w:val="C00000"/>
        </w:rPr>
        <w:t> - reminders</w:t>
      </w:r>
    </w:p>
    <w:p w:rsidR="00E42A42" w:rsidRDefault="00E42A42" w:rsidP="00E42A42">
      <w:r>
        <w:rPr>
          <w:rStyle w:val="announcetitle"/>
          <w:b/>
          <w:bCs/>
        </w:rPr>
        <w:lastRenderedPageBreak/>
        <w:t xml:space="preserve">Unlimited number of applicants are permitted for the DP1, DP2, and TRA programs.  DP5 programs are limited to 2 applications per institution. </w:t>
      </w:r>
      <w:r>
        <w:rPr>
          <w:rStyle w:val="announcetitle"/>
          <w:b/>
          <w:bCs/>
          <w:i/>
          <w:iCs/>
        </w:rPr>
        <w:t>Please see separate announcements for the NIH High-Risk, High-Reward Research Program.</w:t>
      </w:r>
    </w:p>
    <w:p w:rsidR="00E42A42" w:rsidRDefault="00E42A42" w:rsidP="00E42A42">
      <w:r>
        <w:t> </w:t>
      </w:r>
    </w:p>
    <w:p w:rsidR="00E42A42" w:rsidRDefault="00E42A42" w:rsidP="00E42A42">
      <w:pPr>
        <w:numPr>
          <w:ilvl w:val="0"/>
          <w:numId w:val="11"/>
        </w:numPr>
        <w:ind w:left="0"/>
      </w:pPr>
      <w:hyperlink r:id="rId42" w:history="1">
        <w:r>
          <w:rPr>
            <w:rStyle w:val="Hyperlink"/>
          </w:rPr>
          <w:t>NIH Directors Pioneer Award Program (DP1 Clinical Trial Optional)</w:t>
        </w:r>
      </w:hyperlink>
      <w:r>
        <w:rPr>
          <w:color w:val="000000"/>
        </w:rPr>
        <w:t>(RFA-RM-20-011)</w:t>
      </w:r>
      <w:r>
        <w:rPr>
          <w:color w:val="000000"/>
        </w:rPr>
        <w:br/>
        <w:t>Application Receipt Date(s): September 11, 2020</w:t>
      </w:r>
    </w:p>
    <w:p w:rsidR="00E42A42" w:rsidRDefault="00E42A42" w:rsidP="00E42A42">
      <w:pPr>
        <w:numPr>
          <w:ilvl w:val="0"/>
          <w:numId w:val="11"/>
        </w:numPr>
        <w:ind w:left="0"/>
      </w:pPr>
      <w:r>
        <w:rPr>
          <w:color w:val="000000"/>
        </w:rPr>
        <w:t> </w:t>
      </w:r>
    </w:p>
    <w:p w:rsidR="00E42A42" w:rsidRDefault="00E42A42" w:rsidP="00E42A42">
      <w:pPr>
        <w:numPr>
          <w:ilvl w:val="0"/>
          <w:numId w:val="11"/>
        </w:numPr>
        <w:ind w:left="0"/>
      </w:pPr>
      <w:hyperlink r:id="rId43" w:history="1">
        <w:r>
          <w:rPr>
            <w:rStyle w:val="Hyperlink"/>
          </w:rPr>
          <w:t>NIH Directors New Innovator Award Program (DP2 Clinical Trial Optional)</w:t>
        </w:r>
      </w:hyperlink>
      <w:r>
        <w:rPr>
          <w:color w:val="000000"/>
        </w:rPr>
        <w:t>(RFA-RM-20-012)</w:t>
      </w:r>
      <w:r>
        <w:rPr>
          <w:color w:val="000000"/>
        </w:rPr>
        <w:br/>
        <w:t xml:space="preserve">Application Receipt Date(s): August 21, 2020 </w:t>
      </w:r>
    </w:p>
    <w:p w:rsidR="00E42A42" w:rsidRDefault="00E42A42" w:rsidP="00E42A42">
      <w:pPr>
        <w:numPr>
          <w:ilvl w:val="0"/>
          <w:numId w:val="11"/>
        </w:numPr>
        <w:ind w:left="0"/>
      </w:pPr>
      <w:r>
        <w:rPr>
          <w:color w:val="000000"/>
        </w:rPr>
        <w:t> </w:t>
      </w:r>
    </w:p>
    <w:p w:rsidR="00E42A42" w:rsidRDefault="00E42A42" w:rsidP="00E42A42">
      <w:pPr>
        <w:numPr>
          <w:ilvl w:val="0"/>
          <w:numId w:val="11"/>
        </w:numPr>
        <w:ind w:left="0"/>
      </w:pPr>
      <w:hyperlink r:id="rId44" w:history="1">
        <w:r>
          <w:rPr>
            <w:rStyle w:val="Hyperlink"/>
          </w:rPr>
          <w:t>NIH Directors Transformative Research Awards (R01 Clinical Trial Optional)</w:t>
        </w:r>
      </w:hyperlink>
      <w:r>
        <w:rPr>
          <w:color w:val="000000"/>
        </w:rPr>
        <w:t>(RFA-RM-20-013)</w:t>
      </w:r>
      <w:r>
        <w:rPr>
          <w:color w:val="000000"/>
        </w:rPr>
        <w:br/>
        <w:t xml:space="preserve">Application Receipt Date(s): September 30, 2020 </w:t>
      </w:r>
    </w:p>
    <w:p w:rsidR="00E42A42" w:rsidRDefault="00E42A42" w:rsidP="00E42A42">
      <w:pPr>
        <w:numPr>
          <w:ilvl w:val="0"/>
          <w:numId w:val="11"/>
        </w:numPr>
        <w:ind w:left="0"/>
      </w:pPr>
      <w:r>
        <w:rPr>
          <w:color w:val="000000"/>
        </w:rPr>
        <w:t> </w:t>
      </w:r>
    </w:p>
    <w:p w:rsidR="00E42A42" w:rsidRDefault="00E42A42" w:rsidP="00E42A42">
      <w:pPr>
        <w:numPr>
          <w:ilvl w:val="0"/>
          <w:numId w:val="11"/>
        </w:numPr>
        <w:ind w:left="0"/>
      </w:pPr>
      <w:hyperlink r:id="rId45" w:history="1">
        <w:r>
          <w:rPr>
            <w:rStyle w:val="Hyperlink"/>
          </w:rPr>
          <w:t>NIH Directors Early Independence Awards (DP5 Clinical Trial Optional)</w:t>
        </w:r>
      </w:hyperlink>
      <w:r>
        <w:rPr>
          <w:color w:val="000000"/>
        </w:rPr>
        <w:t>(RFA-RM-20-014)</w:t>
      </w:r>
      <w:r>
        <w:rPr>
          <w:color w:val="000000"/>
        </w:rPr>
        <w:br/>
        <w:t xml:space="preserve">Application Receipt Date(s): September 4, 2020 </w:t>
      </w:r>
    </w:p>
    <w:p w:rsidR="00E42A42" w:rsidRDefault="00E42A42" w:rsidP="00E42A42">
      <w:pPr>
        <w:numPr>
          <w:ilvl w:val="0"/>
          <w:numId w:val="11"/>
        </w:numPr>
        <w:ind w:left="0"/>
      </w:pPr>
      <w:r>
        <w:rPr>
          <w:i/>
          <w:iCs/>
          <w:color w:val="000000"/>
        </w:rPr>
        <w:t xml:space="preserve">Limited submission program: </w:t>
      </w:r>
      <w:hyperlink r:id="rId46" w:anchor="competitionDetail/1815880" w:history="1">
        <w:r>
          <w:rPr>
            <w:rStyle w:val="Hyperlink"/>
            <w:i/>
            <w:iCs/>
          </w:rPr>
          <w:t>submit nominations here by July 7, 2020</w:t>
        </w:r>
      </w:hyperlink>
      <w:r>
        <w:rPr>
          <w:i/>
          <w:iCs/>
          <w:color w:val="000000"/>
        </w:rPr>
        <w:t>.</w:t>
      </w:r>
    </w:p>
    <w:p w:rsidR="00E42A42" w:rsidRDefault="00E42A42" w:rsidP="00E42A42">
      <w:pPr>
        <w:numPr>
          <w:ilvl w:val="0"/>
          <w:numId w:val="11"/>
        </w:numPr>
        <w:ind w:left="0"/>
      </w:pPr>
      <w:r>
        <w:rPr>
          <w:color w:val="000000"/>
        </w:rPr>
        <w:t> </w:t>
      </w:r>
    </w:p>
    <w:p w:rsidR="00E42A42" w:rsidRDefault="00E42A42" w:rsidP="00E42A42">
      <w:pPr>
        <w:numPr>
          <w:ilvl w:val="0"/>
          <w:numId w:val="11"/>
        </w:numPr>
        <w:ind w:left="0"/>
      </w:pPr>
      <w:hyperlink r:id="rId47" w:history="1">
        <w:r>
          <w:rPr>
            <w:rStyle w:val="Hyperlink"/>
          </w:rPr>
          <w:t>NIH Directors Emergency Transformative Research Awards (R01 Clinical Trial Optional)</w:t>
        </w:r>
      </w:hyperlink>
      <w:r>
        <w:rPr>
          <w:color w:val="000000"/>
        </w:rPr>
        <w:t>(RFA-RM-20-020)</w:t>
      </w:r>
      <w:r>
        <w:rPr>
          <w:color w:val="000000"/>
        </w:rPr>
        <w:br/>
        <w:t xml:space="preserve">Application Receipt Date(s): September 30, 2020 </w:t>
      </w:r>
    </w:p>
    <w:p w:rsidR="00E42A42" w:rsidRDefault="00E42A42" w:rsidP="00E42A42">
      <w:pPr>
        <w:numPr>
          <w:ilvl w:val="0"/>
          <w:numId w:val="11"/>
        </w:numPr>
        <w:ind w:left="0"/>
      </w:pPr>
      <w:r>
        <w:rPr>
          <w:color w:val="000000"/>
        </w:rPr>
        <w:t> </w:t>
      </w:r>
    </w:p>
    <w:p w:rsidR="00E42A42" w:rsidRDefault="00E42A42" w:rsidP="00E42A42">
      <w:pPr>
        <w:numPr>
          <w:ilvl w:val="0"/>
          <w:numId w:val="11"/>
        </w:numPr>
        <w:ind w:left="0"/>
      </w:pPr>
      <w:hyperlink r:id="rId48" w:history="1">
        <w:r>
          <w:rPr>
            <w:rStyle w:val="Hyperlink"/>
          </w:rPr>
          <w:t>NIH Directors Emergency Early Independence Awards (DP5 Clinical Trial Optional)</w:t>
        </w:r>
      </w:hyperlink>
      <w:r>
        <w:rPr>
          <w:color w:val="000000"/>
        </w:rPr>
        <w:t>(RFA-RM-20-021)</w:t>
      </w:r>
      <w:r>
        <w:rPr>
          <w:color w:val="000000"/>
        </w:rPr>
        <w:br/>
        <w:t xml:space="preserve">Application Receipt Date(s): September 4, 2020 </w:t>
      </w:r>
    </w:p>
    <w:p w:rsidR="00E42A42" w:rsidRDefault="00E42A42" w:rsidP="00E42A42">
      <w:pPr>
        <w:numPr>
          <w:ilvl w:val="0"/>
          <w:numId w:val="11"/>
        </w:numPr>
        <w:ind w:left="0"/>
      </w:pPr>
      <w:r>
        <w:rPr>
          <w:i/>
          <w:iCs/>
          <w:color w:val="000000"/>
        </w:rPr>
        <w:t xml:space="preserve">Limited submission program: </w:t>
      </w:r>
      <w:hyperlink r:id="rId49" w:anchor="competitionDetail/1815901" w:history="1">
        <w:r>
          <w:rPr>
            <w:rStyle w:val="Hyperlink"/>
            <w:i/>
            <w:iCs/>
          </w:rPr>
          <w:t>submit nominations here by July 7, 2020</w:t>
        </w:r>
      </w:hyperlink>
      <w:r>
        <w:rPr>
          <w:i/>
          <w:iCs/>
          <w:color w:val="000000"/>
        </w:rPr>
        <w:t>.</w:t>
      </w:r>
    </w:p>
    <w:p w:rsidR="00E42A42" w:rsidRDefault="00E42A42" w:rsidP="00E42A42">
      <w:pPr>
        <w:numPr>
          <w:ilvl w:val="0"/>
          <w:numId w:val="11"/>
        </w:numPr>
        <w:ind w:left="0"/>
      </w:pPr>
      <w:r>
        <w:rPr>
          <w:color w:val="000000"/>
        </w:rPr>
        <w:t> </w:t>
      </w:r>
      <w:r>
        <w:t> </w:t>
      </w:r>
    </w:p>
    <w:p w:rsidR="00E42A42" w:rsidRDefault="00E42A42" w:rsidP="00E42A42">
      <w:r>
        <w:t> </w:t>
      </w:r>
    </w:p>
    <w:p w:rsidR="00E42A42" w:rsidRDefault="00E42A42" w:rsidP="00E42A42">
      <w:r>
        <w:rPr>
          <w:rStyle w:val="bodytext1"/>
          <w:b/>
          <w:bCs/>
          <w:color w:val="C00000"/>
        </w:rPr>
        <w:t>Limited Submission</w:t>
      </w:r>
      <w:r>
        <w:rPr>
          <w:rStyle w:val="apple-converted-space"/>
          <w:b/>
          <w:bCs/>
          <w:color w:val="C00000"/>
        </w:rPr>
        <w:t> </w:t>
      </w:r>
      <w:r>
        <w:rPr>
          <w:rStyle w:val="bodytext1"/>
          <w:b/>
          <w:bCs/>
          <w:color w:val="C00000"/>
        </w:rPr>
        <w:t>NIH</w:t>
      </w:r>
      <w:r>
        <w:rPr>
          <w:rStyle w:val="apple-converted-space"/>
          <w:b/>
          <w:bCs/>
          <w:color w:val="C00000"/>
        </w:rPr>
        <w:t> </w:t>
      </w:r>
      <w:r>
        <w:rPr>
          <w:rStyle w:val="bodytext1"/>
          <w:b/>
          <w:bCs/>
          <w:color w:val="C00000"/>
        </w:rPr>
        <w:t>Programs</w:t>
      </w:r>
    </w:p>
    <w:p w:rsidR="00E42A42" w:rsidRDefault="00E42A42" w:rsidP="00E42A42">
      <w:r>
        <w:rPr>
          <w:rStyle w:val="bodytext1"/>
          <w:b/>
          <w:bCs/>
          <w:color w:val="C00000"/>
        </w:rPr>
        <w:t> </w:t>
      </w:r>
    </w:p>
    <w:p w:rsidR="00E42A42" w:rsidRDefault="00E42A42" w:rsidP="00E42A42">
      <w:r>
        <w:rPr>
          <w:color w:val="000000"/>
        </w:rPr>
        <w:t>Stanford Limited Programs and Internal Selection Requirements:</w:t>
      </w:r>
      <w:r>
        <w:rPr>
          <w:rStyle w:val="apple-converted-space"/>
          <w:color w:val="000000"/>
        </w:rPr>
        <w:t> </w:t>
      </w:r>
      <w:hyperlink r:id="rId50" w:tooltip="http://med.stanford.edu/rmg/funding/limited-submission-programs.html" w:history="1">
        <w:r>
          <w:rPr>
            <w:rStyle w:val="Hyperlink"/>
            <w:color w:val="044A91"/>
          </w:rPr>
          <w:t>http://med.stanford.edu/rmg/funding/limited-submission-programs.html</w:t>
        </w:r>
      </w:hyperlink>
    </w:p>
    <w:p w:rsidR="00E42A42" w:rsidRDefault="00E42A42" w:rsidP="00E42A42">
      <w:r>
        <w:t> </w:t>
      </w:r>
    </w:p>
    <w:p w:rsidR="00E42A42" w:rsidRDefault="00E42A42" w:rsidP="00E42A42">
      <w:pPr>
        <w:numPr>
          <w:ilvl w:val="0"/>
          <w:numId w:val="12"/>
        </w:numPr>
        <w:ind w:left="0"/>
      </w:pPr>
      <w:hyperlink r:id="rId51" w:tooltip="http://grants.nih.gov/grants/guide/pa-files/PAR-20-220.html" w:history="1">
        <w:r>
          <w:rPr>
            <w:rStyle w:val="Hyperlink"/>
          </w:rPr>
          <w:t>Institutional Network Award for Promoting Kidney, Urologic, and Hematologic Research Training (U2C/TL1 - Clinical Trial Not Allowed)</w:t>
        </w:r>
      </w:hyperlink>
      <w:r>
        <w:rPr>
          <w:color w:val="000000"/>
        </w:rPr>
        <w:br/>
        <w:t xml:space="preserve">(PAR-20-220) – NEW </w:t>
      </w:r>
      <w:r>
        <w:rPr>
          <w:color w:val="000000"/>
        </w:rPr>
        <w:br/>
        <w:t>National Institute of Diabetes and Digestive and Kidney Diseases</w:t>
      </w:r>
    </w:p>
    <w:p w:rsidR="00E42A42" w:rsidRDefault="00E42A42" w:rsidP="00E42A42">
      <w:pPr>
        <w:numPr>
          <w:ilvl w:val="0"/>
          <w:numId w:val="12"/>
        </w:numPr>
        <w:ind w:left="0"/>
      </w:pPr>
      <w:r>
        <w:rPr>
          <w:color w:val="C00000"/>
        </w:rPr>
        <w:t>Limited</w:t>
      </w:r>
      <w:r>
        <w:rPr>
          <w:color w:val="000000"/>
        </w:rPr>
        <w:t>: Only one application per institution is allowed.</w:t>
      </w:r>
      <w:r>
        <w:rPr>
          <w:color w:val="000000"/>
        </w:rPr>
        <w:br/>
        <w:t xml:space="preserve">Application Receipt Date(s): September 28, 2020, September 28, 2021, September 28, 2022 </w:t>
      </w:r>
    </w:p>
    <w:p w:rsidR="00E42A42" w:rsidRDefault="00E42A42" w:rsidP="00E42A42">
      <w:r>
        <w:t> </w:t>
      </w:r>
    </w:p>
    <w:p w:rsidR="00E42A42" w:rsidRDefault="00E42A42" w:rsidP="00E42A42">
      <w:r>
        <w:rPr>
          <w:b/>
          <w:bCs/>
        </w:rPr>
        <w:t>(July 28)</w:t>
      </w:r>
      <w:r>
        <w:t xml:space="preserve"> - Tuberculosis Research Units (U19 Clinical Trial </w:t>
      </w:r>
      <w:proofErr w:type="gramStart"/>
      <w:r>
        <w:t>Optional)(</w:t>
      </w:r>
      <w:proofErr w:type="gramEnd"/>
      <w:r>
        <w:t>RFA-AI-20-020)</w:t>
      </w:r>
    </w:p>
    <w:p w:rsidR="00E42A42" w:rsidRDefault="00E42A42" w:rsidP="00E42A42">
      <w:r>
        <w:rPr>
          <w:b/>
          <w:bCs/>
        </w:rPr>
        <w:t>(July 28)</w:t>
      </w:r>
      <w:r>
        <w:t xml:space="preserve"> - Artificial Intelligence and Technology </w:t>
      </w:r>
      <w:proofErr w:type="spellStart"/>
      <w:r>
        <w:t>Collaboratories</w:t>
      </w:r>
      <w:proofErr w:type="spellEnd"/>
      <w:r>
        <w:t xml:space="preserve"> for Aging Research (P30 Clinical Trial </w:t>
      </w:r>
      <w:proofErr w:type="gramStart"/>
      <w:r>
        <w:t>Optional)(</w:t>
      </w:r>
      <w:proofErr w:type="gramEnd"/>
      <w:r>
        <w:t>RFA-AG-21-009)</w:t>
      </w:r>
    </w:p>
    <w:p w:rsidR="00E42A42" w:rsidRDefault="00E42A42" w:rsidP="00E42A42">
      <w:r>
        <w:rPr>
          <w:b/>
          <w:bCs/>
        </w:rPr>
        <w:t>(July 28)</w:t>
      </w:r>
      <w:r>
        <w:t xml:space="preserve"> - NIAMS Rheumatic Diseases Research Resource-based Centers (P30- Clinical Trial Not </w:t>
      </w:r>
      <w:proofErr w:type="gramStart"/>
      <w:r>
        <w:t>Allowed)(</w:t>
      </w:r>
      <w:proofErr w:type="gramEnd"/>
      <w:r>
        <w:t>RFA-AR-21-002)</w:t>
      </w:r>
    </w:p>
    <w:p w:rsidR="00E42A42" w:rsidRDefault="00E42A42" w:rsidP="00E42A42">
      <w:r>
        <w:rPr>
          <w:b/>
          <w:bCs/>
        </w:rPr>
        <w:t>(July 28)</w:t>
      </w:r>
      <w:r>
        <w:t xml:space="preserve"> - Clinical Trials in Organ Transplantation in Children and Adults (CTOT-CA) (U01 Clinical Trial </w:t>
      </w:r>
      <w:proofErr w:type="gramStart"/>
      <w:r>
        <w:t>Optional)(</w:t>
      </w:r>
      <w:proofErr w:type="gramEnd"/>
      <w:r>
        <w:t>RFA-AI-20-029)</w:t>
      </w:r>
    </w:p>
    <w:p w:rsidR="00E42A42" w:rsidRDefault="00E42A42" w:rsidP="00E42A42">
      <w:r>
        <w:rPr>
          <w:b/>
          <w:bCs/>
        </w:rPr>
        <w:t>(Sep 29)</w:t>
      </w:r>
      <w:r>
        <w:t xml:space="preserve"> - NIGMS Collaborative Program Grant for Multidisciplinary Teams (RM1 - Clinical Trial </w:t>
      </w:r>
      <w:proofErr w:type="gramStart"/>
      <w:r>
        <w:t>Optional)(</w:t>
      </w:r>
      <w:proofErr w:type="gramEnd"/>
      <w:r>
        <w:t>PAR-20-103)</w:t>
      </w:r>
    </w:p>
    <w:p w:rsidR="00E42A42" w:rsidRDefault="00E42A42" w:rsidP="00E42A42">
      <w:r>
        <w:t> </w:t>
      </w:r>
    </w:p>
    <w:p w:rsidR="00E42A42" w:rsidRDefault="00E42A42" w:rsidP="00E42A42">
      <w:r>
        <w:t> </w:t>
      </w:r>
    </w:p>
    <w:p w:rsidR="00E42A42" w:rsidRDefault="00E42A42" w:rsidP="00E42A42">
      <w:r>
        <w:rPr>
          <w:b/>
          <w:bCs/>
          <w:color w:val="C00000"/>
        </w:rPr>
        <w:lastRenderedPageBreak/>
        <w:t>Request for Proposals</w:t>
      </w:r>
    </w:p>
    <w:p w:rsidR="00E42A42" w:rsidRDefault="00E42A42" w:rsidP="00E42A42">
      <w:pPr>
        <w:numPr>
          <w:ilvl w:val="0"/>
          <w:numId w:val="13"/>
        </w:numPr>
        <w:ind w:left="0"/>
      </w:pPr>
      <w:r>
        <w:rPr>
          <w:color w:val="000000"/>
        </w:rPr>
        <w:t> </w:t>
      </w:r>
    </w:p>
    <w:p w:rsidR="00E42A42" w:rsidRDefault="00E42A42" w:rsidP="00E42A42">
      <w:pPr>
        <w:numPr>
          <w:ilvl w:val="0"/>
          <w:numId w:val="13"/>
        </w:numPr>
        <w:ind w:left="0"/>
      </w:pPr>
      <w:hyperlink r:id="rId52" w:history="1">
        <w:r>
          <w:rPr>
            <w:rStyle w:val="Hyperlink"/>
          </w:rPr>
          <w:t>Development of Cost-Effective and Customizable Training and Education Platforms for AD/ADRD Caregivers that Focus on Addressing Financial Management and Legal Planning (R43/R44 Clinical Trial Not Allowed)</w:t>
        </w:r>
      </w:hyperlink>
      <w:r>
        <w:rPr>
          <w:color w:val="000000"/>
        </w:rPr>
        <w:br/>
        <w:t xml:space="preserve">(RFA-AG-21-025) – NEW </w:t>
      </w:r>
      <w:r>
        <w:rPr>
          <w:color w:val="000000"/>
        </w:rPr>
        <w:br/>
        <w:t>National Institute on Aging</w:t>
      </w:r>
    </w:p>
    <w:p w:rsidR="00E42A42" w:rsidRDefault="00E42A42" w:rsidP="00E42A42">
      <w:pPr>
        <w:numPr>
          <w:ilvl w:val="0"/>
          <w:numId w:val="13"/>
        </w:numPr>
        <w:ind w:left="0"/>
      </w:pPr>
      <w:r>
        <w:rPr>
          <w:color w:val="000000"/>
        </w:rPr>
        <w:t>Stanford is not eligible for this program; Stanford may apply as a subcontractor if the prime awardee is a small business.</w:t>
      </w:r>
      <w:r>
        <w:rPr>
          <w:color w:val="000000"/>
        </w:rPr>
        <w:br/>
        <w:t>Application Receipt Date(s): November 12, 2020</w:t>
      </w:r>
      <w:r>
        <w:rPr>
          <w:rStyle w:val="apple-converted-space"/>
          <w:color w:val="000000"/>
        </w:rPr>
        <w:t> </w:t>
      </w:r>
    </w:p>
    <w:p w:rsidR="00E42A42" w:rsidRDefault="00E42A42" w:rsidP="00E42A42">
      <w:pPr>
        <w:numPr>
          <w:ilvl w:val="0"/>
          <w:numId w:val="13"/>
        </w:numPr>
        <w:ind w:left="0"/>
      </w:pPr>
      <w:r>
        <w:t> </w:t>
      </w:r>
    </w:p>
    <w:p w:rsidR="00E42A42" w:rsidRDefault="00E42A42" w:rsidP="00E42A42">
      <w:pPr>
        <w:numPr>
          <w:ilvl w:val="0"/>
          <w:numId w:val="13"/>
        </w:numPr>
        <w:ind w:left="0"/>
      </w:pPr>
      <w:hyperlink r:id="rId53" w:history="1">
        <w:r>
          <w:rPr>
            <w:rStyle w:val="Hyperlink"/>
          </w:rPr>
          <w:t>Collaborative Pediatric Critical Care Research Network (PL1 Clinical Trial Required)</w:t>
        </w:r>
      </w:hyperlink>
      <w:r>
        <w:rPr>
          <w:color w:val="000000"/>
        </w:rPr>
        <w:br/>
        <w:t>(RFA-HD-21-016) – NEW</w:t>
      </w:r>
      <w:r>
        <w:rPr>
          <w:color w:val="000000"/>
        </w:rPr>
        <w:br/>
      </w:r>
      <w:r>
        <w:rPr>
          <w:rStyle w:val="Emphasis"/>
          <w:color w:val="000000"/>
        </w:rPr>
        <w:t>Eunice Kennedy Shriver</w:t>
      </w:r>
      <w:r>
        <w:rPr>
          <w:rStyle w:val="apple-converted-space"/>
          <w:color w:val="000000"/>
        </w:rPr>
        <w:t> </w:t>
      </w:r>
      <w:r>
        <w:rPr>
          <w:color w:val="000000"/>
        </w:rPr>
        <w:t>National Institute of Child Health and Human Development</w:t>
      </w:r>
      <w:r>
        <w:rPr>
          <w:rStyle w:val="apple-converted-space"/>
          <w:color w:val="000000"/>
        </w:rPr>
        <w:t> </w:t>
      </w:r>
      <w:r>
        <w:rPr>
          <w:color w:val="000000"/>
        </w:rPr>
        <w:br/>
        <w:t xml:space="preserve">Application Receipt Date(s): July 30, 2020 </w:t>
      </w:r>
    </w:p>
    <w:p w:rsidR="00E42A42" w:rsidRDefault="00E42A42" w:rsidP="00E42A42">
      <w:r>
        <w:rPr>
          <w:color w:val="000000"/>
        </w:rPr>
        <w:t> </w:t>
      </w:r>
    </w:p>
    <w:p w:rsidR="00E42A42" w:rsidRDefault="00E42A42" w:rsidP="00E42A42">
      <w:r>
        <w:t> </w:t>
      </w:r>
    </w:p>
    <w:p w:rsidR="00E42A42" w:rsidRDefault="00E42A42" w:rsidP="00E42A42">
      <w:r>
        <w:rPr>
          <w:b/>
          <w:bCs/>
          <w:color w:val="C00000"/>
        </w:rPr>
        <w:t>Program Announcements</w:t>
      </w:r>
    </w:p>
    <w:p w:rsidR="00E42A42" w:rsidRDefault="00E42A42" w:rsidP="00E42A42">
      <w:pPr>
        <w:numPr>
          <w:ilvl w:val="0"/>
          <w:numId w:val="12"/>
        </w:numPr>
        <w:ind w:left="0"/>
      </w:pPr>
      <w:r>
        <w:rPr>
          <w:color w:val="000000"/>
        </w:rPr>
        <w:t> </w:t>
      </w:r>
    </w:p>
    <w:p w:rsidR="00E42A42" w:rsidRDefault="00E42A42" w:rsidP="00E42A42">
      <w:pPr>
        <w:numPr>
          <w:ilvl w:val="0"/>
          <w:numId w:val="12"/>
        </w:numPr>
        <w:ind w:left="0"/>
      </w:pPr>
      <w:hyperlink r:id="rId54" w:history="1">
        <w:r>
          <w:rPr>
            <w:rStyle w:val="Hyperlink"/>
          </w:rPr>
          <w:t>Research Supplements to Promote Diversity in Health-Related Research (Admin Supp - Clinical Trial Not Allowed)</w:t>
        </w:r>
      </w:hyperlink>
      <w:r>
        <w:rPr>
          <w:color w:val="000000"/>
        </w:rPr>
        <w:br/>
        <w:t>(PA-20-222)</w:t>
      </w:r>
    </w:p>
    <w:p w:rsidR="00E42A42" w:rsidRDefault="00E42A42" w:rsidP="00E42A42">
      <w:pPr>
        <w:numPr>
          <w:ilvl w:val="0"/>
          <w:numId w:val="12"/>
        </w:numPr>
        <w:ind w:left="0"/>
      </w:pPr>
      <w:r>
        <w:rPr>
          <w:color w:val="000000"/>
        </w:rPr>
        <w:t xml:space="preserve">NIH, FIC, NCATS, NCCIH, NCI, NEI, NHGRI, NHLBI, NIA, NIAAA, NIAMS, NIBIB, NICHD, NIDA, NIDCD, NIDCR, NIDDK, NIEHS, NIGMS, NIMH, NIMHD, NINDS, NINR, NIOSH, NLM, </w:t>
      </w:r>
      <w:r>
        <w:rPr>
          <w:color w:val="000000"/>
        </w:rPr>
        <w:br/>
        <w:t>Division of Program Coordination, Planning and Strategic Initiatives, Office of Research Infrastructure Programs</w:t>
      </w:r>
      <w:r>
        <w:rPr>
          <w:color w:val="000000"/>
        </w:rPr>
        <w:br/>
        <w:t>Application Receipt Date(s): May 07, 2023</w:t>
      </w:r>
      <w:r>
        <w:rPr>
          <w:rStyle w:val="apple-converted-space"/>
          <w:color w:val="000000"/>
        </w:rPr>
        <w:t> </w:t>
      </w:r>
    </w:p>
    <w:p w:rsidR="00E42A42" w:rsidRDefault="00E42A42" w:rsidP="00E42A42">
      <w:pPr>
        <w:numPr>
          <w:ilvl w:val="0"/>
          <w:numId w:val="12"/>
        </w:numPr>
        <w:ind w:left="0"/>
      </w:pPr>
      <w:r>
        <w:t> </w:t>
      </w:r>
    </w:p>
    <w:p w:rsidR="00E42A42" w:rsidRDefault="00E42A42" w:rsidP="00E42A42">
      <w:pPr>
        <w:numPr>
          <w:ilvl w:val="0"/>
          <w:numId w:val="12"/>
        </w:numPr>
        <w:ind w:left="0"/>
      </w:pPr>
      <w:hyperlink r:id="rId55" w:history="1">
        <w:r>
          <w:rPr>
            <w:rStyle w:val="Hyperlink"/>
          </w:rPr>
          <w:t>Limited Competition: National Primate Research Centers (P51) Program</w:t>
        </w:r>
      </w:hyperlink>
      <w:r>
        <w:rPr>
          <w:color w:val="000000"/>
        </w:rPr>
        <w:br/>
        <w:t>(PAR-20-181)</w:t>
      </w:r>
      <w:r>
        <w:rPr>
          <w:color w:val="000000"/>
        </w:rPr>
        <w:br/>
        <w:t>Division of Program Coordination, Planning and Strategic Initiatives, Office of Research Infrastructure Programs</w:t>
      </w:r>
    </w:p>
    <w:p w:rsidR="00E42A42" w:rsidRDefault="00E42A42" w:rsidP="00E42A42">
      <w:pPr>
        <w:numPr>
          <w:ilvl w:val="0"/>
          <w:numId w:val="12"/>
        </w:numPr>
        <w:ind w:left="0"/>
      </w:pPr>
      <w:r>
        <w:rPr>
          <w:color w:val="000000"/>
        </w:rPr>
        <w:t>Stanford is not eligible: Only grantees previously funded under PAR -14-226 or PAR-17-144 are eligible to apply.</w:t>
      </w:r>
      <w:r>
        <w:rPr>
          <w:color w:val="000000"/>
        </w:rPr>
        <w:br/>
        <w:t xml:space="preserve">Application Receipt Date(s): Standard dates apply. The first standard application due date for this FOA is September 25, 2020. </w:t>
      </w:r>
    </w:p>
    <w:p w:rsidR="00E42A42" w:rsidRDefault="00E42A42" w:rsidP="00E42A42">
      <w:pPr>
        <w:numPr>
          <w:ilvl w:val="0"/>
          <w:numId w:val="12"/>
        </w:numPr>
        <w:ind w:left="0"/>
      </w:pPr>
      <w:r>
        <w:t> </w:t>
      </w:r>
    </w:p>
    <w:p w:rsidR="00E42A42" w:rsidRDefault="00E42A42" w:rsidP="00E42A42">
      <w:r>
        <w:t> </w:t>
      </w:r>
    </w:p>
    <w:p w:rsidR="00E42A42" w:rsidRDefault="00E42A42" w:rsidP="00E42A42">
      <w:pPr>
        <w:numPr>
          <w:ilvl w:val="0"/>
          <w:numId w:val="12"/>
        </w:numPr>
        <w:ind w:left="0"/>
      </w:pPr>
      <w:r>
        <w:rPr>
          <w:b/>
          <w:bCs/>
          <w:color w:val="C00000"/>
        </w:rPr>
        <w:t>Notices of Special Interest – Funding Opportunities</w:t>
      </w:r>
    </w:p>
    <w:p w:rsidR="00E42A42" w:rsidRDefault="00E42A42" w:rsidP="00E42A42">
      <w:r>
        <w:t> </w:t>
      </w:r>
    </w:p>
    <w:p w:rsidR="00E42A42" w:rsidRDefault="00E42A42" w:rsidP="00E42A42">
      <w:r>
        <w:rPr>
          <w:i/>
          <w:iCs/>
        </w:rPr>
        <w:t>A NOSI is a standardized format for NIH institutes and centers (ICs) to share and update research priorities by publication in the NIH Guide for Grants and Contracts. NOSIs have replaced IC-issued program announcements (PAs) to highlight interest in a research area that does not have set-aside funds or special review criteria or review considerations. NOSIs usually direct applicants to Parent PAs with standard NIH submission dates or to IC-specific funding opportunity announcements (FOAs).</w:t>
      </w:r>
    </w:p>
    <w:p w:rsidR="00E42A42" w:rsidRDefault="00E42A42" w:rsidP="00E42A42">
      <w:r>
        <w:t> </w:t>
      </w:r>
    </w:p>
    <w:p w:rsidR="00E42A42" w:rsidRDefault="00E42A42" w:rsidP="00E42A42">
      <w:pPr>
        <w:numPr>
          <w:ilvl w:val="0"/>
          <w:numId w:val="14"/>
        </w:numPr>
        <w:ind w:left="0"/>
      </w:pPr>
      <w:hyperlink r:id="rId56" w:history="1">
        <w:r>
          <w:rPr>
            <w:rStyle w:val="Hyperlink"/>
          </w:rPr>
          <w:t xml:space="preserve">Notice of Special Interest: Dementia Care Workforce for Those Living with </w:t>
        </w:r>
        <w:proofErr w:type="spellStart"/>
        <w:r>
          <w:rPr>
            <w:rStyle w:val="Hyperlink"/>
          </w:rPr>
          <w:t>Alzheimers</w:t>
        </w:r>
        <w:proofErr w:type="spellEnd"/>
        <w:r>
          <w:rPr>
            <w:rStyle w:val="Hyperlink"/>
          </w:rPr>
          <w:t xml:space="preserve"> Disease and </w:t>
        </w:r>
        <w:proofErr w:type="spellStart"/>
        <w:r>
          <w:rPr>
            <w:rStyle w:val="Hyperlink"/>
          </w:rPr>
          <w:t>Alzheimers</w:t>
        </w:r>
        <w:proofErr w:type="spellEnd"/>
        <w:r>
          <w:rPr>
            <w:rStyle w:val="Hyperlink"/>
          </w:rPr>
          <w:t xml:space="preserve"> Disease-Related Dementias (AD/ADRD)</w:t>
        </w:r>
      </w:hyperlink>
      <w:r>
        <w:rPr>
          <w:color w:val="000000"/>
        </w:rPr>
        <w:br/>
      </w:r>
      <w:r>
        <w:rPr>
          <w:color w:val="000000"/>
        </w:rPr>
        <w:lastRenderedPageBreak/>
        <w:t>(NOT-AG-20-026)</w:t>
      </w:r>
      <w:r>
        <w:rPr>
          <w:color w:val="000000"/>
        </w:rPr>
        <w:br/>
        <w:t>National Institute on Aging</w:t>
      </w:r>
    </w:p>
    <w:p w:rsidR="00E42A42" w:rsidRDefault="00E42A42" w:rsidP="00E42A42">
      <w:pPr>
        <w:numPr>
          <w:ilvl w:val="0"/>
          <w:numId w:val="14"/>
        </w:numPr>
        <w:ind w:left="0"/>
      </w:pPr>
      <w:r>
        <w:rPr>
          <w:color w:val="000000"/>
        </w:rPr>
        <w:t> </w:t>
      </w:r>
    </w:p>
    <w:p w:rsidR="00E42A42" w:rsidRDefault="00E42A42" w:rsidP="00E42A42">
      <w:pPr>
        <w:numPr>
          <w:ilvl w:val="0"/>
          <w:numId w:val="15"/>
        </w:numPr>
        <w:ind w:left="0"/>
      </w:pPr>
      <w:hyperlink r:id="rId57" w:history="1">
        <w:r>
          <w:rPr>
            <w:rStyle w:val="Hyperlink"/>
          </w:rPr>
          <w:t>Notice of Special Interest (NOSI): Administrative Supplements to Existing R01 Grants on Polycystic Kidney Disease (PKD)</w:t>
        </w:r>
      </w:hyperlink>
      <w:r>
        <w:rPr>
          <w:color w:val="000000"/>
        </w:rPr>
        <w:br/>
        <w:t>(NOT-DK-20-033)</w:t>
      </w:r>
      <w:r>
        <w:rPr>
          <w:color w:val="000000"/>
        </w:rPr>
        <w:br/>
        <w:t>National Institute of Diabetes and Digestive and Kidney Diseases</w:t>
      </w:r>
    </w:p>
    <w:p w:rsidR="00E42A42" w:rsidRDefault="00E42A42" w:rsidP="00E42A42">
      <w:pPr>
        <w:numPr>
          <w:ilvl w:val="0"/>
          <w:numId w:val="15"/>
        </w:numPr>
        <w:ind w:left="0"/>
      </w:pPr>
      <w:r>
        <w:rPr>
          <w:color w:val="000000"/>
        </w:rPr>
        <w:t> </w:t>
      </w:r>
    </w:p>
    <w:p w:rsidR="00E42A42" w:rsidRDefault="00E42A42" w:rsidP="00E42A42">
      <w:pPr>
        <w:numPr>
          <w:ilvl w:val="0"/>
          <w:numId w:val="16"/>
        </w:numPr>
        <w:ind w:left="0"/>
      </w:pPr>
      <w:hyperlink r:id="rId58" w:history="1">
        <w:r>
          <w:rPr>
            <w:rStyle w:val="Hyperlink"/>
          </w:rPr>
          <w:t>Notice of Special Interest: Promoting Fundamental and Applied Research in Inflammation Resolution</w:t>
        </w:r>
      </w:hyperlink>
      <w:r>
        <w:rPr>
          <w:color w:val="000000"/>
        </w:rPr>
        <w:br/>
        <w:t>(NOT-ES-20-018)</w:t>
      </w:r>
    </w:p>
    <w:p w:rsidR="00E42A42" w:rsidRDefault="00E42A42" w:rsidP="00E42A42">
      <w:pPr>
        <w:numPr>
          <w:ilvl w:val="0"/>
          <w:numId w:val="16"/>
        </w:numPr>
        <w:ind w:left="0"/>
      </w:pPr>
      <w:r>
        <w:rPr>
          <w:color w:val="000000"/>
        </w:rPr>
        <w:t>NIEHS, NHLBI, NIAMS</w:t>
      </w:r>
    </w:p>
    <w:p w:rsidR="00E42A42" w:rsidRDefault="00E42A42" w:rsidP="00E42A42">
      <w:r>
        <w:t> </w:t>
      </w:r>
    </w:p>
    <w:p w:rsidR="00E42A42" w:rsidRDefault="00E42A42" w:rsidP="00E42A42">
      <w:r>
        <w:t> </w:t>
      </w:r>
    </w:p>
    <w:p w:rsidR="00E42A42" w:rsidRDefault="00E42A42" w:rsidP="00E42A42">
      <w:r>
        <w:rPr>
          <w:b/>
          <w:bCs/>
          <w:color w:val="C00000"/>
        </w:rPr>
        <w:t>Notices</w:t>
      </w:r>
    </w:p>
    <w:p w:rsidR="00E42A42" w:rsidRDefault="00E42A42" w:rsidP="00E42A42">
      <w:pPr>
        <w:numPr>
          <w:ilvl w:val="0"/>
          <w:numId w:val="17"/>
        </w:numPr>
        <w:ind w:left="0"/>
      </w:pPr>
      <w:r>
        <w:rPr>
          <w:color w:val="000000"/>
        </w:rPr>
        <w:t> </w:t>
      </w:r>
    </w:p>
    <w:p w:rsidR="00E42A42" w:rsidRDefault="00E42A42" w:rsidP="00E42A42">
      <w:pPr>
        <w:numPr>
          <w:ilvl w:val="0"/>
          <w:numId w:val="18"/>
        </w:numPr>
        <w:ind w:left="0"/>
      </w:pPr>
      <w:hyperlink r:id="rId59" w:history="1">
        <w:r>
          <w:rPr>
            <w:rStyle w:val="Hyperlink"/>
          </w:rPr>
          <w:t>The Agency for Healthcare Research and Quality Data Management Plan Policy</w:t>
        </w:r>
      </w:hyperlink>
      <w:r>
        <w:rPr>
          <w:color w:val="000000"/>
        </w:rPr>
        <w:br/>
        <w:t>(NOT-HS-20-011)</w:t>
      </w:r>
      <w:r>
        <w:rPr>
          <w:color w:val="000000"/>
        </w:rPr>
        <w:br/>
        <w:t>Agency for Healthcare Research and Quality</w:t>
      </w:r>
    </w:p>
    <w:p w:rsidR="00E42A42" w:rsidRDefault="00E42A42" w:rsidP="00E42A42">
      <w:pPr>
        <w:numPr>
          <w:ilvl w:val="0"/>
          <w:numId w:val="19"/>
        </w:numPr>
        <w:ind w:left="0"/>
      </w:pPr>
      <w:r>
        <w:rPr>
          <w:color w:val="000000"/>
        </w:rPr>
        <w:t> </w:t>
      </w:r>
    </w:p>
    <w:p w:rsidR="00E42A42" w:rsidRDefault="00E42A42" w:rsidP="00E42A42">
      <w:pPr>
        <w:numPr>
          <w:ilvl w:val="0"/>
          <w:numId w:val="19"/>
        </w:numPr>
        <w:ind w:left="0"/>
      </w:pPr>
      <w:hyperlink r:id="rId60" w:history="1">
        <w:r>
          <w:rPr>
            <w:rStyle w:val="Hyperlink"/>
          </w:rPr>
          <w:t>NIAID Late Application Policy for NIAID-Specific RFAs with Due Dates in June 2020</w:t>
        </w:r>
      </w:hyperlink>
      <w:r>
        <w:rPr>
          <w:color w:val="000000"/>
        </w:rPr>
        <w:br/>
        <w:t>(NOT-AI-20-053)</w:t>
      </w:r>
      <w:r>
        <w:rPr>
          <w:color w:val="000000"/>
        </w:rPr>
        <w:br/>
        <w:t>National Institute of Allergy and Infectious Diseases</w:t>
      </w:r>
    </w:p>
    <w:p w:rsidR="00E42A42" w:rsidRDefault="00E42A42" w:rsidP="00E42A42">
      <w:pPr>
        <w:numPr>
          <w:ilvl w:val="0"/>
          <w:numId w:val="19"/>
        </w:numPr>
        <w:ind w:left="0"/>
      </w:pPr>
      <w:r>
        <w:rPr>
          <w:color w:val="000000"/>
        </w:rPr>
        <w:t> </w:t>
      </w:r>
    </w:p>
    <w:p w:rsidR="00E42A42" w:rsidRDefault="00E42A42" w:rsidP="00E42A42">
      <w:pPr>
        <w:numPr>
          <w:ilvl w:val="0"/>
          <w:numId w:val="20"/>
        </w:numPr>
        <w:ind w:left="0"/>
      </w:pPr>
      <w:hyperlink r:id="rId61" w:history="1">
        <w:r>
          <w:rPr>
            <w:rStyle w:val="Hyperlink"/>
          </w:rPr>
          <w:t>NHLBI Announces Availability of Frequently Asked Questions (FAQs) for PAR-19-328: Single-Site Investigator-Initiated Clinical Trials (R61/R33 Clinical Trial Required)</w:t>
        </w:r>
      </w:hyperlink>
      <w:r>
        <w:rPr>
          <w:color w:val="000000"/>
        </w:rPr>
        <w:br/>
        <w:t>(NOT-HL-20-791)</w:t>
      </w:r>
      <w:r>
        <w:rPr>
          <w:color w:val="000000"/>
        </w:rPr>
        <w:br/>
        <w:t>National Heart, Lung, and Blood Institute</w:t>
      </w:r>
    </w:p>
    <w:p w:rsidR="00E42A42" w:rsidRDefault="00E42A42" w:rsidP="00E42A42">
      <w:pPr>
        <w:numPr>
          <w:ilvl w:val="0"/>
          <w:numId w:val="20"/>
        </w:numPr>
        <w:ind w:left="0"/>
      </w:pPr>
      <w:r>
        <w:rPr>
          <w:color w:val="000000"/>
        </w:rPr>
        <w:t> </w:t>
      </w:r>
    </w:p>
    <w:p w:rsidR="00E42A42" w:rsidRDefault="00E42A42" w:rsidP="00E42A42">
      <w:pPr>
        <w:numPr>
          <w:ilvl w:val="0"/>
          <w:numId w:val="21"/>
        </w:numPr>
        <w:ind w:left="0"/>
      </w:pPr>
      <w:hyperlink r:id="rId62" w:history="1">
        <w:r>
          <w:rPr>
            <w:rStyle w:val="Hyperlink"/>
          </w:rPr>
          <w:t>Request for Information (RFI): Input on data sources and data science questions to advance research on alcohol use</w:t>
        </w:r>
      </w:hyperlink>
      <w:r>
        <w:rPr>
          <w:color w:val="000000"/>
        </w:rPr>
        <w:br/>
        <w:t>(NOT-AA-20-013)</w:t>
      </w:r>
      <w:r>
        <w:rPr>
          <w:color w:val="000000"/>
        </w:rPr>
        <w:br/>
        <w:t>National Institute on Alcohol Abuse and Alcoholism</w:t>
      </w:r>
    </w:p>
    <w:p w:rsidR="00E42A42" w:rsidRDefault="00E42A42" w:rsidP="00E42A42">
      <w:pPr>
        <w:numPr>
          <w:ilvl w:val="0"/>
          <w:numId w:val="21"/>
        </w:numPr>
        <w:ind w:left="0"/>
      </w:pPr>
      <w:r>
        <w:rPr>
          <w:color w:val="000000"/>
        </w:rPr>
        <w:t> </w:t>
      </w:r>
    </w:p>
    <w:p w:rsidR="00E42A42" w:rsidRDefault="00E42A42" w:rsidP="00E42A42">
      <w:pPr>
        <w:numPr>
          <w:ilvl w:val="0"/>
          <w:numId w:val="22"/>
        </w:numPr>
        <w:ind w:left="0"/>
      </w:pPr>
      <w:hyperlink r:id="rId63" w:history="1">
        <w:r>
          <w:rPr>
            <w:rStyle w:val="Hyperlink"/>
          </w:rPr>
          <w:t>Request for Information (RFI): Input to Enhance the Impact of the NCI Experimental Therapeutics Programs Chemical Biology Consortium on Cancer Drug Discovery and Development</w:t>
        </w:r>
      </w:hyperlink>
      <w:r>
        <w:rPr>
          <w:color w:val="000000"/>
        </w:rPr>
        <w:br/>
        <w:t>(NOT-CA-20-071)</w:t>
      </w:r>
      <w:r>
        <w:rPr>
          <w:color w:val="000000"/>
        </w:rPr>
        <w:br/>
        <w:t>National Cancer Institute</w:t>
      </w:r>
    </w:p>
    <w:p w:rsidR="00E42A42" w:rsidRDefault="00E42A42" w:rsidP="00E42A42">
      <w:pPr>
        <w:numPr>
          <w:ilvl w:val="0"/>
          <w:numId w:val="22"/>
        </w:numPr>
        <w:ind w:left="0"/>
      </w:pPr>
      <w:r>
        <w:rPr>
          <w:color w:val="000000"/>
        </w:rPr>
        <w:t> </w:t>
      </w:r>
    </w:p>
    <w:p w:rsidR="00E42A42" w:rsidRDefault="00E42A42" w:rsidP="00E42A42">
      <w:pPr>
        <w:numPr>
          <w:ilvl w:val="0"/>
          <w:numId w:val="23"/>
        </w:numPr>
        <w:ind w:left="0"/>
      </w:pPr>
      <w:hyperlink r:id="rId64" w:history="1">
        <w:r>
          <w:rPr>
            <w:rStyle w:val="Hyperlink"/>
          </w:rPr>
          <w:t>Request for Information (RFI): Advancing Scientific and Workforce Diversity in the BRAIN Initiative</w:t>
        </w:r>
      </w:hyperlink>
      <w:r>
        <w:rPr>
          <w:color w:val="000000"/>
        </w:rPr>
        <w:br/>
        <w:t>(NOT-MH-20-051)</w:t>
      </w:r>
      <w:r>
        <w:rPr>
          <w:color w:val="000000"/>
        </w:rPr>
        <w:br/>
        <w:t>National Institute of Mental Health</w:t>
      </w:r>
    </w:p>
    <w:p w:rsidR="00E42A42" w:rsidRDefault="00E42A42" w:rsidP="00E42A42">
      <w:pPr>
        <w:numPr>
          <w:ilvl w:val="0"/>
          <w:numId w:val="24"/>
        </w:numPr>
        <w:ind w:left="0"/>
      </w:pPr>
      <w:r>
        <w:rPr>
          <w:color w:val="000000"/>
        </w:rPr>
        <w:t> </w:t>
      </w:r>
    </w:p>
    <w:p w:rsidR="00E42A42" w:rsidRDefault="00E42A42" w:rsidP="00E42A42">
      <w:pPr>
        <w:numPr>
          <w:ilvl w:val="0"/>
          <w:numId w:val="24"/>
        </w:numPr>
        <w:ind w:left="0"/>
      </w:pPr>
      <w:hyperlink r:id="rId65" w:history="1">
        <w:r>
          <w:rPr>
            <w:rStyle w:val="Hyperlink"/>
          </w:rPr>
          <w:t>Notice of NCI's Participation in PA-20-201, "Mentored Clinical Scientist Research Career Development Award (Parent K08 Independent Basic Experimental Studies with Humans Required)</w:t>
        </w:r>
      </w:hyperlink>
      <w:r>
        <w:rPr>
          <w:color w:val="000000"/>
        </w:rPr>
        <w:br/>
        <w:t>(NOT-CA-20-070)</w:t>
      </w:r>
      <w:r>
        <w:rPr>
          <w:color w:val="000000"/>
        </w:rPr>
        <w:br/>
        <w:t>National Cancer Institute</w:t>
      </w:r>
    </w:p>
    <w:p w:rsidR="00E42A42" w:rsidRDefault="00E42A42" w:rsidP="00E42A42">
      <w:pPr>
        <w:numPr>
          <w:ilvl w:val="0"/>
          <w:numId w:val="24"/>
        </w:numPr>
        <w:ind w:left="0"/>
      </w:pPr>
      <w:r>
        <w:rPr>
          <w:color w:val="000000"/>
        </w:rPr>
        <w:t> </w:t>
      </w:r>
    </w:p>
    <w:p w:rsidR="00E42A42" w:rsidRDefault="00E42A42" w:rsidP="00E42A42">
      <w:pPr>
        <w:numPr>
          <w:ilvl w:val="0"/>
          <w:numId w:val="25"/>
        </w:numPr>
        <w:ind w:left="0"/>
      </w:pPr>
      <w:hyperlink r:id="rId66" w:history="1">
        <w:r>
          <w:rPr>
            <w:rStyle w:val="Hyperlink"/>
          </w:rPr>
          <w:t>NCI Late Application Policy for NCI-Specific RFAs with Application Due Date of June 24, 2020</w:t>
        </w:r>
      </w:hyperlink>
      <w:r>
        <w:rPr>
          <w:color w:val="000000"/>
        </w:rPr>
        <w:br/>
        <w:t>(NOT-CA-20-072)</w:t>
      </w:r>
      <w:r>
        <w:rPr>
          <w:color w:val="000000"/>
        </w:rPr>
        <w:br/>
        <w:t>National Cancer Institute</w:t>
      </w:r>
    </w:p>
    <w:p w:rsidR="00E42A42" w:rsidRDefault="00E42A42" w:rsidP="00E42A42">
      <w:pPr>
        <w:numPr>
          <w:ilvl w:val="0"/>
          <w:numId w:val="25"/>
        </w:numPr>
        <w:ind w:left="0"/>
      </w:pPr>
      <w:r>
        <w:rPr>
          <w:color w:val="000000"/>
        </w:rPr>
        <w:t> </w:t>
      </w:r>
    </w:p>
    <w:p w:rsidR="00E42A42" w:rsidRDefault="00E42A42" w:rsidP="00E42A42">
      <w:pPr>
        <w:numPr>
          <w:ilvl w:val="0"/>
          <w:numId w:val="26"/>
        </w:numPr>
        <w:ind w:left="0"/>
      </w:pPr>
      <w:hyperlink r:id="rId67" w:history="1">
        <w:r>
          <w:rPr>
            <w:rStyle w:val="Hyperlink"/>
          </w:rPr>
          <w:t>Notice of Early Expiration of Notice of Special Interest (NOSI): Administrative Supplements to Existing R01 Grants on Polycystic Kidney Disease (PKD)</w:t>
        </w:r>
      </w:hyperlink>
      <w:r>
        <w:rPr>
          <w:color w:val="000000"/>
        </w:rPr>
        <w:br/>
        <w:t>(NOT-DK-20-032)</w:t>
      </w:r>
      <w:r>
        <w:rPr>
          <w:color w:val="000000"/>
        </w:rPr>
        <w:br/>
        <w:t>National Institute of Diabetes and Digestive and Kidney Diseases</w:t>
      </w:r>
    </w:p>
    <w:p w:rsidR="00E42A42" w:rsidRDefault="00E42A42" w:rsidP="00E42A42">
      <w:pPr>
        <w:numPr>
          <w:ilvl w:val="0"/>
          <w:numId w:val="26"/>
        </w:numPr>
        <w:ind w:left="0"/>
      </w:pPr>
      <w:r>
        <w:rPr>
          <w:color w:val="000000"/>
        </w:rPr>
        <w:t> </w:t>
      </w:r>
    </w:p>
    <w:p w:rsidR="00E42A42" w:rsidRDefault="00E42A42" w:rsidP="00E42A42">
      <w:pPr>
        <w:numPr>
          <w:ilvl w:val="0"/>
          <w:numId w:val="27"/>
        </w:numPr>
        <w:ind w:left="0"/>
      </w:pPr>
      <w:hyperlink r:id="rId68" w:history="1">
        <w:r>
          <w:rPr>
            <w:rStyle w:val="Hyperlink"/>
          </w:rPr>
          <w:t xml:space="preserve">Notice of Change in Application Due Date for RFA-HL-19-015 "Physician-Scientist (PS) Research </w:t>
        </w:r>
        <w:proofErr w:type="spellStart"/>
        <w:r>
          <w:rPr>
            <w:rStyle w:val="Hyperlink"/>
          </w:rPr>
          <w:t>Awardfor</w:t>
        </w:r>
        <w:proofErr w:type="spellEnd"/>
        <w:r>
          <w:rPr>
            <w:rStyle w:val="Hyperlink"/>
          </w:rPr>
          <w:t xml:space="preserve"> Early Stage Investigators (ESIs) (R01 - Clinical Trial Optional)"</w:t>
        </w:r>
      </w:hyperlink>
      <w:r>
        <w:rPr>
          <w:color w:val="000000"/>
        </w:rPr>
        <w:br/>
        <w:t>(NOT-HL-20-793)</w:t>
      </w:r>
      <w:r>
        <w:rPr>
          <w:color w:val="000000"/>
        </w:rPr>
        <w:br/>
        <w:t>National Heart, Lung, and Blood Institute</w:t>
      </w:r>
    </w:p>
    <w:p w:rsidR="00E42A42" w:rsidRDefault="00E42A42" w:rsidP="00E42A42">
      <w:pPr>
        <w:numPr>
          <w:ilvl w:val="0"/>
          <w:numId w:val="27"/>
        </w:numPr>
        <w:ind w:left="0"/>
      </w:pPr>
      <w:r>
        <w:rPr>
          <w:color w:val="000000"/>
        </w:rPr>
        <w:t> </w:t>
      </w:r>
    </w:p>
    <w:p w:rsidR="00E42A42" w:rsidRDefault="00E42A42" w:rsidP="00E42A42">
      <w:pPr>
        <w:numPr>
          <w:ilvl w:val="0"/>
          <w:numId w:val="28"/>
        </w:numPr>
        <w:ind w:left="0"/>
      </w:pPr>
      <w:hyperlink r:id="rId69" w:history="1">
        <w:r>
          <w:rPr>
            <w:rStyle w:val="Hyperlink"/>
          </w:rPr>
          <w:t>Notice to Extend RFA-MH-20-510, "Laboratories to Optimize Digital Health (R01 Clinical Trial Required)"</w:t>
        </w:r>
      </w:hyperlink>
      <w:r>
        <w:rPr>
          <w:color w:val="000000"/>
        </w:rPr>
        <w:br/>
        <w:t>(NOT-MH-20-054)</w:t>
      </w:r>
      <w:r>
        <w:rPr>
          <w:color w:val="000000"/>
        </w:rPr>
        <w:br/>
        <w:t>National Institute of Mental Health</w:t>
      </w:r>
    </w:p>
    <w:p w:rsidR="00E42A42" w:rsidRDefault="00E42A42" w:rsidP="00E42A42">
      <w:pPr>
        <w:numPr>
          <w:ilvl w:val="0"/>
          <w:numId w:val="28"/>
        </w:numPr>
        <w:ind w:left="0"/>
      </w:pPr>
      <w:r>
        <w:rPr>
          <w:color w:val="000000"/>
        </w:rPr>
        <w:t> </w:t>
      </w:r>
    </w:p>
    <w:p w:rsidR="00E42A42" w:rsidRDefault="00E42A42" w:rsidP="00E42A42">
      <w:pPr>
        <w:numPr>
          <w:ilvl w:val="0"/>
          <w:numId w:val="29"/>
        </w:numPr>
        <w:ind w:left="0"/>
      </w:pPr>
      <w:hyperlink r:id="rId70" w:history="1">
        <w:r>
          <w:rPr>
            <w:rStyle w:val="Hyperlink"/>
          </w:rPr>
          <w:t>Notice of Change to Budget for PAR-18-833, Developmental AIDS Research Center on Mental Health and HIV/AIDS (P30 Clinical Trial Optional)</w:t>
        </w:r>
      </w:hyperlink>
      <w:r>
        <w:rPr>
          <w:color w:val="000000"/>
        </w:rPr>
        <w:br/>
        <w:t>(NOT-MH-20-056)</w:t>
      </w:r>
      <w:r>
        <w:rPr>
          <w:color w:val="000000"/>
        </w:rPr>
        <w:br/>
        <w:t>National Institute of Mental Health</w:t>
      </w:r>
    </w:p>
    <w:p w:rsidR="00E42A42" w:rsidRDefault="00E42A42" w:rsidP="00E42A42">
      <w:pPr>
        <w:numPr>
          <w:ilvl w:val="0"/>
          <w:numId w:val="29"/>
        </w:numPr>
        <w:ind w:left="0"/>
      </w:pPr>
      <w:r>
        <w:rPr>
          <w:color w:val="000000"/>
        </w:rPr>
        <w:t> </w:t>
      </w:r>
    </w:p>
    <w:p w:rsidR="00E42A42" w:rsidRDefault="00E42A42" w:rsidP="00E42A42">
      <w:pPr>
        <w:numPr>
          <w:ilvl w:val="0"/>
          <w:numId w:val="30"/>
        </w:numPr>
        <w:ind w:left="0"/>
      </w:pPr>
      <w:hyperlink r:id="rId71" w:history="1">
        <w:r>
          <w:rPr>
            <w:rStyle w:val="Hyperlink"/>
          </w:rPr>
          <w:t>Notice of Change to Budget for PAR-18-832 AIDS Research Center on Mental Health and HIV/AIDS (P30 Clinical Trial Optional)</w:t>
        </w:r>
      </w:hyperlink>
      <w:r>
        <w:rPr>
          <w:color w:val="000000"/>
        </w:rPr>
        <w:br/>
        <w:t>(NOT-MH-20-057)</w:t>
      </w:r>
      <w:r>
        <w:rPr>
          <w:color w:val="000000"/>
        </w:rPr>
        <w:br/>
        <w:t>National Institute of Mental Health</w:t>
      </w:r>
    </w:p>
    <w:p w:rsidR="00E42A42" w:rsidRDefault="00E42A42" w:rsidP="00E42A42">
      <w:pPr>
        <w:numPr>
          <w:ilvl w:val="0"/>
          <w:numId w:val="30"/>
        </w:numPr>
        <w:ind w:left="0"/>
      </w:pPr>
      <w:r>
        <w:rPr>
          <w:color w:val="000000"/>
        </w:rPr>
        <w:t> </w:t>
      </w:r>
    </w:p>
    <w:p w:rsidR="00E42A42" w:rsidRDefault="00E42A42" w:rsidP="00E42A42">
      <w:r>
        <w:t> </w:t>
      </w:r>
    </w:p>
    <w:p w:rsidR="00E42A42" w:rsidRDefault="00E42A42" w:rsidP="00E42A42">
      <w:r>
        <w:rPr>
          <w:b/>
          <w:bCs/>
          <w:color w:val="C00000"/>
        </w:rPr>
        <w:t>NIH</w:t>
      </w:r>
      <w:r>
        <w:rPr>
          <w:rStyle w:val="apple-converted-space"/>
          <w:b/>
          <w:bCs/>
          <w:color w:val="C00000"/>
        </w:rPr>
        <w:t> </w:t>
      </w:r>
      <w:r>
        <w:rPr>
          <w:b/>
          <w:bCs/>
          <w:color w:val="C00000"/>
        </w:rPr>
        <w:t>Resources</w:t>
      </w:r>
      <w:r>
        <w:rPr>
          <w:color w:val="C00000"/>
        </w:rPr>
        <w:t> </w:t>
      </w:r>
    </w:p>
    <w:p w:rsidR="00E42A42" w:rsidRDefault="00E42A42" w:rsidP="00E42A42">
      <w:r>
        <w:t> </w:t>
      </w:r>
    </w:p>
    <w:p w:rsidR="00E42A42" w:rsidRDefault="00E42A42" w:rsidP="00E42A42">
      <w:r>
        <w:rPr>
          <w:rStyle w:val="bodytext1"/>
          <w:b/>
          <w:bCs/>
          <w:color w:val="000000"/>
        </w:rPr>
        <w:t>NIH Extramural Nexus Newsletter:</w:t>
      </w:r>
    </w:p>
    <w:p w:rsidR="00E42A42" w:rsidRDefault="00E42A42" w:rsidP="00E42A42">
      <w:r>
        <w:rPr>
          <w:rStyle w:val="bodytext1"/>
          <w:color w:val="000000"/>
        </w:rPr>
        <w:t xml:space="preserve">Various of topics of interest to researchers </w:t>
      </w:r>
      <w:r>
        <w:rPr>
          <w:rStyle w:val="bodytext1"/>
        </w:rPr>
        <w:t>–</w:t>
      </w:r>
      <w:r>
        <w:rPr>
          <w:rStyle w:val="bodytext1"/>
          <w:color w:val="000000"/>
        </w:rPr>
        <w:t xml:space="preserve"> </w:t>
      </w:r>
      <w:hyperlink r:id="rId72" w:history="1">
        <w:r>
          <w:rPr>
            <w:rStyle w:val="Hyperlink"/>
          </w:rPr>
          <w:t>Extramural Nexus</w:t>
        </w:r>
      </w:hyperlink>
    </w:p>
    <w:p w:rsidR="00E42A42" w:rsidRDefault="00E42A42" w:rsidP="00E42A42">
      <w:r>
        <w:t> </w:t>
      </w:r>
    </w:p>
    <w:p w:rsidR="00E42A42" w:rsidRDefault="00E42A42" w:rsidP="00E42A42">
      <w:r>
        <w:rPr>
          <w:b/>
          <w:bCs/>
          <w:color w:val="000000"/>
        </w:rPr>
        <w:t>RMG</w:t>
      </w:r>
      <w:r>
        <w:rPr>
          <w:rStyle w:val="apple-converted-space"/>
          <w:b/>
          <w:bCs/>
          <w:color w:val="000000"/>
        </w:rPr>
        <w:t> </w:t>
      </w:r>
      <w:r>
        <w:rPr>
          <w:b/>
          <w:bCs/>
          <w:color w:val="000000"/>
        </w:rPr>
        <w:t>NIH</w:t>
      </w:r>
      <w:r>
        <w:rPr>
          <w:rStyle w:val="apple-converted-space"/>
          <w:b/>
          <w:bCs/>
          <w:color w:val="000000"/>
        </w:rPr>
        <w:t> </w:t>
      </w:r>
      <w:r>
        <w:rPr>
          <w:b/>
          <w:bCs/>
          <w:color w:val="000000"/>
        </w:rPr>
        <w:t>Resources webpage:</w:t>
      </w:r>
      <w:r>
        <w:rPr>
          <w:color w:val="000000"/>
        </w:rPr>
        <w:br/>
      </w:r>
      <w:hyperlink r:id="rId73" w:history="1">
        <w:r>
          <w:rPr>
            <w:rStyle w:val="Hyperlink"/>
          </w:rPr>
          <w:t>http://med.stanford.edu/rmg/funding/nih-programs.html</w:t>
        </w:r>
      </w:hyperlink>
    </w:p>
    <w:p w:rsidR="00E42A42" w:rsidRDefault="00E42A42" w:rsidP="00E42A42">
      <w:r>
        <w:rPr>
          <w:b/>
          <w:bCs/>
          <w:color w:val="000000"/>
        </w:rPr>
        <w:br/>
        <w:t>NIH</w:t>
      </w:r>
      <w:r>
        <w:rPr>
          <w:rStyle w:val="apple-converted-space"/>
          <w:b/>
          <w:bCs/>
          <w:color w:val="000000"/>
        </w:rPr>
        <w:t> </w:t>
      </w:r>
      <w:r>
        <w:rPr>
          <w:b/>
          <w:bCs/>
          <w:color w:val="000000"/>
        </w:rPr>
        <w:t>Search Tool webpage (for current</w:t>
      </w:r>
      <w:r>
        <w:rPr>
          <w:rStyle w:val="apple-converted-space"/>
          <w:b/>
          <w:bCs/>
          <w:color w:val="000000"/>
        </w:rPr>
        <w:t> </w:t>
      </w:r>
      <w:r>
        <w:rPr>
          <w:b/>
          <w:bCs/>
          <w:color w:val="000000"/>
        </w:rPr>
        <w:t>funding</w:t>
      </w:r>
      <w:r>
        <w:rPr>
          <w:rStyle w:val="apple-converted-space"/>
          <w:b/>
          <w:bCs/>
          <w:color w:val="000000"/>
        </w:rPr>
        <w:t> </w:t>
      </w:r>
      <w:r>
        <w:rPr>
          <w:b/>
          <w:bCs/>
          <w:color w:val="000000"/>
        </w:rPr>
        <w:t>opportunities): </w:t>
      </w:r>
    </w:p>
    <w:p w:rsidR="00E42A42" w:rsidRDefault="00E42A42" w:rsidP="00E42A42">
      <w:r>
        <w:rPr>
          <w:color w:val="000000"/>
        </w:rPr>
        <w:t xml:space="preserve">It’s best if you search with the </w:t>
      </w:r>
      <w:proofErr w:type="gramStart"/>
      <w:r>
        <w:rPr>
          <w:color w:val="000000"/>
        </w:rPr>
        <w:t>drop down</w:t>
      </w:r>
      <w:proofErr w:type="gramEnd"/>
      <w:r>
        <w:rPr>
          <w:color w:val="000000"/>
        </w:rPr>
        <w:t xml:space="preserve"> menu: “issuing” or “participating” organization (i.e., by institute: NCI, NHLBI, NINDS, NCATS,</w:t>
      </w:r>
      <w:r>
        <w:rPr>
          <w:rStyle w:val="apple-converted-space"/>
          <w:color w:val="000000"/>
        </w:rPr>
        <w:t> </w:t>
      </w:r>
      <w:r>
        <w:rPr>
          <w:color w:val="000000"/>
        </w:rPr>
        <w:t>NIHCD…). </w:t>
      </w:r>
    </w:p>
    <w:p w:rsidR="00E42A42" w:rsidRDefault="00E42A42" w:rsidP="00E42A42">
      <w:hyperlink r:id="rId74" w:history="1">
        <w:r>
          <w:rPr>
            <w:rStyle w:val="Hyperlink"/>
            <w:color w:val="954F72"/>
          </w:rPr>
          <w:t>http://grants.nih.gov/grants/guide/search_guide.htm</w:t>
        </w:r>
      </w:hyperlink>
    </w:p>
    <w:p w:rsidR="00E42A42" w:rsidRDefault="00E42A42" w:rsidP="00E42A42">
      <w:r>
        <w:t> </w:t>
      </w:r>
    </w:p>
    <w:p w:rsidR="00E42A42" w:rsidRDefault="00E42A42" w:rsidP="00E42A42">
      <w:r>
        <w:rPr>
          <w:b/>
          <w:bCs/>
          <w:color w:val="000000"/>
        </w:rPr>
        <w:t>NIH</w:t>
      </w:r>
      <w:r>
        <w:rPr>
          <w:rStyle w:val="apple-converted-space"/>
          <w:b/>
          <w:bCs/>
          <w:color w:val="000000"/>
        </w:rPr>
        <w:t> </w:t>
      </w:r>
      <w:proofErr w:type="spellStart"/>
      <w:r>
        <w:rPr>
          <w:b/>
          <w:bCs/>
          <w:color w:val="000000"/>
        </w:rPr>
        <w:t>RePORTer</w:t>
      </w:r>
      <w:proofErr w:type="spellEnd"/>
      <w:r>
        <w:rPr>
          <w:b/>
          <w:bCs/>
          <w:color w:val="000000"/>
        </w:rPr>
        <w:t xml:space="preserve"> webpage (search tool for </w:t>
      </w:r>
      <w:r>
        <w:rPr>
          <w:b/>
          <w:bCs/>
          <w:color w:val="000000"/>
          <w:u w:val="single"/>
        </w:rPr>
        <w:t>funded</w:t>
      </w:r>
      <w:r>
        <w:rPr>
          <w:b/>
          <w:bCs/>
          <w:color w:val="000000"/>
        </w:rPr>
        <w:t> grants and fellowships): </w:t>
      </w:r>
    </w:p>
    <w:p w:rsidR="00E42A42" w:rsidRDefault="00E42A42" w:rsidP="00E42A42">
      <w:hyperlink r:id="rId75" w:history="1">
        <w:r>
          <w:rPr>
            <w:rStyle w:val="Hyperlink"/>
            <w:color w:val="954F72"/>
          </w:rPr>
          <w:t>http://projectreporter.nih.gov/reporter.cfm</w:t>
        </w:r>
      </w:hyperlink>
    </w:p>
    <w:p w:rsidR="00E42A42" w:rsidRDefault="00E42A42" w:rsidP="00E42A42">
      <w:r>
        <w:t> </w:t>
      </w:r>
    </w:p>
    <w:p w:rsidR="00E42A42" w:rsidRDefault="00E42A42" w:rsidP="00E42A42">
      <w:r>
        <w:rPr>
          <w:b/>
          <w:bCs/>
          <w:color w:val="000000"/>
        </w:rPr>
        <w:t>RMG Grant Proposal Preparation &amp; Submission Resources, Policies, and Training</w:t>
      </w:r>
    </w:p>
    <w:p w:rsidR="00E42A42" w:rsidRDefault="00E42A42" w:rsidP="00E42A42">
      <w:r>
        <w:rPr>
          <w:color w:val="000000"/>
        </w:rPr>
        <w:t>Download documents from the new RMG</w:t>
      </w:r>
      <w:r>
        <w:rPr>
          <w:rStyle w:val="apple-converted-space"/>
          <w:color w:val="000000"/>
        </w:rPr>
        <w:t> </w:t>
      </w:r>
      <w:r>
        <w:rPr>
          <w:color w:val="000000"/>
        </w:rPr>
        <w:t>NIH</w:t>
      </w:r>
      <w:r>
        <w:rPr>
          <w:rStyle w:val="apple-converted-space"/>
          <w:color w:val="000000"/>
        </w:rPr>
        <w:t> </w:t>
      </w:r>
      <w:r>
        <w:rPr>
          <w:color w:val="000000"/>
        </w:rPr>
        <w:t>resource webpage:</w:t>
      </w:r>
    </w:p>
    <w:p w:rsidR="00E42A42" w:rsidRDefault="00E42A42" w:rsidP="00E42A42">
      <w:hyperlink r:id="rId76" w:history="1">
        <w:r>
          <w:rPr>
            <w:rStyle w:val="Hyperlink"/>
          </w:rPr>
          <w:t>http://med.stanford.edu/rmg/grants/proposal-preparation---submission/resources--policies--and-training.html</w:t>
        </w:r>
      </w:hyperlink>
    </w:p>
    <w:p w:rsidR="00E42A42" w:rsidRDefault="00E42A42" w:rsidP="00E42A42">
      <w:r>
        <w:t> </w:t>
      </w:r>
    </w:p>
    <w:p w:rsidR="00E42A42" w:rsidRDefault="00E42A42" w:rsidP="00E42A42">
      <w:r>
        <w:t> </w:t>
      </w:r>
    </w:p>
    <w:p w:rsidR="00E42A42" w:rsidRDefault="00E42A42" w:rsidP="00E42A42">
      <w:r>
        <w:rPr>
          <w:b/>
          <w:bCs/>
          <w:color w:val="C00000"/>
        </w:rPr>
        <w:t>NIH</w:t>
      </w:r>
      <w:r>
        <w:rPr>
          <w:rStyle w:val="apple-converted-space"/>
          <w:b/>
          <w:bCs/>
          <w:color w:val="C00000"/>
        </w:rPr>
        <w:t> </w:t>
      </w:r>
      <w:r>
        <w:rPr>
          <w:b/>
          <w:bCs/>
          <w:color w:val="C00000"/>
        </w:rPr>
        <w:t>Career Development Awards and 3-hour computer lab sessions</w:t>
      </w:r>
    </w:p>
    <w:p w:rsidR="00E42A42" w:rsidRDefault="00E42A42" w:rsidP="00E42A42">
      <w:r>
        <w:t> </w:t>
      </w:r>
    </w:p>
    <w:p w:rsidR="00E42A42" w:rsidRDefault="00E42A42" w:rsidP="00E42A42">
      <w:r>
        <w:rPr>
          <w:b/>
          <w:bCs/>
          <w:color w:val="000000"/>
        </w:rPr>
        <w:t>NIH</w:t>
      </w:r>
      <w:r>
        <w:rPr>
          <w:rStyle w:val="apple-converted-space"/>
          <w:b/>
          <w:bCs/>
          <w:color w:val="000000"/>
        </w:rPr>
        <w:t> </w:t>
      </w:r>
      <w:r>
        <w:rPr>
          <w:b/>
          <w:bCs/>
          <w:color w:val="000000"/>
        </w:rPr>
        <w:t>K Career Development award resource webpage </w:t>
      </w:r>
    </w:p>
    <w:p w:rsidR="00E42A42" w:rsidRDefault="00E42A42" w:rsidP="00E42A42">
      <w:r>
        <w:rPr>
          <w:color w:val="000000"/>
        </w:rPr>
        <w:t>K career development award program announcements, eligibility, etc.</w:t>
      </w:r>
    </w:p>
    <w:p w:rsidR="00E42A42" w:rsidRDefault="00E42A42" w:rsidP="00E42A42">
      <w:r>
        <w:rPr>
          <w:color w:val="000000"/>
        </w:rPr>
        <w:t>Postdocs: see the K99/R00, K22 and other FOAs awards. </w:t>
      </w:r>
      <w:r>
        <w:rPr>
          <w:color w:val="000000"/>
        </w:rPr>
        <w:br/>
        <w:t>3-hour computer lab sessions are now available now</w:t>
      </w:r>
      <w:r>
        <w:t xml:space="preserve">: </w:t>
      </w:r>
      <w:hyperlink r:id="rId77" w:history="1">
        <w:r>
          <w:rPr>
            <w:rStyle w:val="Hyperlink"/>
          </w:rPr>
          <w:t>http://med.stanford.edu/rmg/funding/nih-programs/kawards.html</w:t>
        </w:r>
      </w:hyperlink>
    </w:p>
    <w:p w:rsidR="00E42A42" w:rsidRDefault="00E42A42" w:rsidP="00E42A42">
      <w:r>
        <w:t> </w:t>
      </w:r>
    </w:p>
    <w:p w:rsidR="00E42A42" w:rsidRDefault="00E42A42" w:rsidP="00E42A42">
      <w:r>
        <w:rPr>
          <w:b/>
          <w:bCs/>
          <w:color w:val="000000"/>
        </w:rPr>
        <w:t>NIH</w:t>
      </w:r>
      <w:r>
        <w:rPr>
          <w:rStyle w:val="apple-converted-space"/>
          <w:b/>
          <w:bCs/>
          <w:color w:val="000000"/>
        </w:rPr>
        <w:t> </w:t>
      </w:r>
      <w:r>
        <w:rPr>
          <w:b/>
          <w:bCs/>
          <w:color w:val="000000"/>
        </w:rPr>
        <w:t>NRSA F Series Individual </w:t>
      </w:r>
      <w:r>
        <w:rPr>
          <w:b/>
          <w:bCs/>
          <w:color w:val="000000"/>
          <w:u w:val="single"/>
        </w:rPr>
        <w:t>Predoctoral</w:t>
      </w:r>
      <w:r>
        <w:rPr>
          <w:b/>
          <w:bCs/>
          <w:color w:val="000000"/>
        </w:rPr>
        <w:t> and </w:t>
      </w:r>
      <w:r>
        <w:rPr>
          <w:b/>
          <w:bCs/>
          <w:color w:val="000000"/>
          <w:u w:val="single"/>
        </w:rPr>
        <w:t>Postdoctoral</w:t>
      </w:r>
      <w:r>
        <w:rPr>
          <w:b/>
          <w:bCs/>
          <w:color w:val="000000"/>
        </w:rPr>
        <w:t> Fellowship Resource webpage</w:t>
      </w:r>
      <w:r>
        <w:rPr>
          <w:color w:val="000000"/>
        </w:rPr>
        <w:br/>
        <w:t>3-hour computer lab sessions are now available now</w:t>
      </w:r>
      <w:r>
        <w:t xml:space="preserve">: </w:t>
      </w:r>
      <w:hyperlink r:id="rId78" w:history="1">
        <w:r>
          <w:rPr>
            <w:rStyle w:val="Hyperlink"/>
          </w:rPr>
          <w:t>http://med.stanford.edu/rmg/funding/nih-programs/fawards.html</w:t>
        </w:r>
      </w:hyperlink>
    </w:p>
    <w:p w:rsidR="00E42A42" w:rsidRDefault="00E42A42" w:rsidP="00E42A42">
      <w:r>
        <w:t> </w:t>
      </w:r>
    </w:p>
    <w:p w:rsidR="00E42A42" w:rsidRDefault="00E42A42" w:rsidP="00E42A42">
      <w:r>
        <w:t> </w:t>
      </w:r>
    </w:p>
    <w:p w:rsidR="00E42A42" w:rsidRDefault="00E42A42" w:rsidP="00E42A42">
      <w:r>
        <w:rPr>
          <w:b/>
          <w:bCs/>
          <w:color w:val="C00000"/>
        </w:rPr>
        <w:t>Stanford resources</w:t>
      </w:r>
    </w:p>
    <w:p w:rsidR="00E42A42" w:rsidRDefault="00E42A42" w:rsidP="00E42A42">
      <w:r>
        <w:t> </w:t>
      </w:r>
    </w:p>
    <w:p w:rsidR="00E42A42" w:rsidRDefault="00E42A42" w:rsidP="00E42A42">
      <w:r>
        <w:rPr>
          <w:b/>
          <w:bCs/>
          <w:color w:val="000000"/>
        </w:rPr>
        <w:t>Institutional representatives (RPM/RMG) and Internal Proposal Deadline Policy</w:t>
      </w:r>
    </w:p>
    <w:p w:rsidR="00E42A42" w:rsidRDefault="00E42A42" w:rsidP="00E42A42">
      <w:r>
        <w:rPr>
          <w:b/>
          <w:bCs/>
          <w:color w:val="000000"/>
        </w:rPr>
        <w:t>School of Medicine PIs: </w:t>
      </w:r>
    </w:p>
    <w:p w:rsidR="00E42A42" w:rsidRDefault="00E42A42" w:rsidP="00E42A42">
      <w:hyperlink r:id="rId79" w:history="1">
        <w:r>
          <w:rPr>
            <w:rStyle w:val="Hyperlink"/>
          </w:rPr>
          <w:t>RPM Department Assignments</w:t>
        </w:r>
      </w:hyperlink>
      <w:r>
        <w:t xml:space="preserve"> and </w:t>
      </w:r>
      <w:hyperlink r:id="rId80" w:history="1">
        <w:proofErr w:type="spellStart"/>
        <w:r>
          <w:rPr>
            <w:rStyle w:val="Hyperlink"/>
          </w:rPr>
          <w:t>SoM</w:t>
        </w:r>
        <w:proofErr w:type="spellEnd"/>
        <w:r>
          <w:rPr>
            <w:rStyle w:val="Hyperlink"/>
          </w:rPr>
          <w:t xml:space="preserve"> internal proposal deadline policy</w:t>
        </w:r>
      </w:hyperlink>
      <w:r>
        <w:t xml:space="preserve"> </w:t>
      </w:r>
    </w:p>
    <w:p w:rsidR="00E42A42" w:rsidRDefault="00E42A42" w:rsidP="00E42A42">
      <w:r>
        <w:rPr>
          <w:color w:val="000000"/>
        </w:rPr>
        <w:t>A </w:t>
      </w:r>
      <w:r>
        <w:t>Proposal Intake Form (PIF) </w:t>
      </w:r>
      <w:hyperlink r:id="rId81" w:tooltip="https://sera.stanford.edu/" w:history="1">
        <w:r>
          <w:rPr>
            <w:rStyle w:val="Hyperlink"/>
            <w:color w:val="954F72"/>
          </w:rPr>
          <w:t xml:space="preserve">in </w:t>
        </w:r>
        <w:proofErr w:type="spellStart"/>
        <w:r>
          <w:rPr>
            <w:rStyle w:val="Hyperlink"/>
            <w:color w:val="954F72"/>
          </w:rPr>
          <w:t>SeRA</w:t>
        </w:r>
        <w:proofErr w:type="spellEnd"/>
      </w:hyperlink>
      <w:r>
        <w:rPr>
          <w:color w:val="000000"/>
        </w:rPr>
        <w:t> is now required for all proposal submissions in the School of Medicine (except for fellowships and clinical trials).</w:t>
      </w:r>
    </w:p>
    <w:p w:rsidR="00E42A42" w:rsidRDefault="00E42A42" w:rsidP="00E42A42">
      <w:r>
        <w:t> </w:t>
      </w:r>
    </w:p>
    <w:p w:rsidR="00E42A42" w:rsidRDefault="00E42A42" w:rsidP="00E42A42">
      <w:r>
        <w:rPr>
          <w:b/>
          <w:bCs/>
          <w:color w:val="000000"/>
        </w:rPr>
        <w:t>PIs in Other Schools: </w:t>
      </w:r>
    </w:p>
    <w:p w:rsidR="00E42A42" w:rsidRDefault="00E42A42" w:rsidP="00E42A42">
      <w:r>
        <w:rPr>
          <w:color w:val="000000"/>
        </w:rPr>
        <w:t xml:space="preserve">Office of Sponsored Research (OSR) Contract and Grant Officer </w:t>
      </w:r>
      <w:hyperlink r:id="rId82" w:history="1">
        <w:r>
          <w:rPr>
            <w:rStyle w:val="Hyperlink"/>
          </w:rPr>
          <w:t>Pre-Award &amp; Post-award department assignments  </w:t>
        </w:r>
      </w:hyperlink>
    </w:p>
    <w:p w:rsidR="00E42A42" w:rsidRDefault="00E42A42" w:rsidP="00E42A42">
      <w:hyperlink r:id="rId83" w:history="1">
        <w:r>
          <w:rPr>
            <w:rStyle w:val="Hyperlink"/>
          </w:rPr>
          <w:t>OSR Internal proposal deadline policy </w:t>
        </w:r>
      </w:hyperlink>
      <w:r>
        <w:t xml:space="preserve"> </w:t>
      </w:r>
    </w:p>
    <w:p w:rsidR="00E42A42" w:rsidRDefault="00E42A42" w:rsidP="00E42A42">
      <w:r>
        <w:t>  </w:t>
      </w:r>
    </w:p>
    <w:p w:rsidR="00E42A42" w:rsidRDefault="00E42A42" w:rsidP="00E42A42">
      <w:hyperlink r:id="rId84" w:history="1">
        <w:r>
          <w:rPr>
            <w:rStyle w:val="Hyperlink"/>
            <w:b/>
            <w:bCs/>
          </w:rPr>
          <w:t>Funding Information for the Stanford community</w:t>
        </w:r>
      </w:hyperlink>
    </w:p>
    <w:p w:rsidR="00E42A42" w:rsidRDefault="00E42A42" w:rsidP="00E42A42">
      <w:r>
        <w:rPr>
          <w:color w:val="000000"/>
        </w:rPr>
        <w:t>Limited submission programs, NIH resources, DoD CDMRP, internal funding opportunities, searchable funding databases.</w:t>
      </w:r>
    </w:p>
    <w:p w:rsidR="00E42A42" w:rsidRDefault="00E42A42" w:rsidP="00E42A42">
      <w:r>
        <w:t> </w:t>
      </w:r>
    </w:p>
    <w:p w:rsidR="00E42A42" w:rsidRDefault="00E42A42" w:rsidP="00E42A42">
      <w:hyperlink r:id="rId85" w:history="1">
        <w:r>
          <w:rPr>
            <w:rStyle w:val="Hyperlink"/>
            <w:b/>
            <w:bCs/>
          </w:rPr>
          <w:t>Stanford Research Development Office (SRDO), School of Medicine</w:t>
        </w:r>
      </w:hyperlink>
    </w:p>
    <w:p w:rsidR="00E42A42" w:rsidRDefault="00E42A42" w:rsidP="00E42A42">
      <w:r>
        <w:rPr>
          <w:color w:val="000000"/>
        </w:rPr>
        <w:t>The SRDO is an additional and optional resource for School of Medicine faculty applying for grants. Its priorities for grants include large center or program project grants, grants on topics aligned with the Dean's initiatives, and junior faculty, i.e., assistant professors, applying for their first major research grants, such as NIH R01 and similar grants. SRDO's services will include identification of funding opportunities, editing of proposals, project management and assembly of large proposals, interfacing with sponsors and university central offices, and promoting collaborations. Please contact SRDO directly at:</w:t>
      </w:r>
      <w:r>
        <w:rPr>
          <w:rStyle w:val="apple-converted-space"/>
          <w:color w:val="000000"/>
        </w:rPr>
        <w:t> </w:t>
      </w:r>
      <w:hyperlink r:id="rId86" w:history="1">
        <w:r>
          <w:rPr>
            <w:rStyle w:val="Hyperlink"/>
          </w:rPr>
          <w:t>researchdevelopment_som@stanford.edu</w:t>
        </w:r>
      </w:hyperlink>
      <w:r>
        <w:t>.</w:t>
      </w:r>
    </w:p>
    <w:p w:rsidR="00E42A42" w:rsidRDefault="00E42A42" w:rsidP="00E42A42">
      <w:r>
        <w:t> </w:t>
      </w:r>
    </w:p>
    <w:p w:rsidR="00E42A42" w:rsidRDefault="00E42A42" w:rsidP="00E42A42">
      <w:hyperlink r:id="rId87" w:history="1">
        <w:r>
          <w:rPr>
            <w:rStyle w:val="Hyperlink"/>
            <w:b/>
            <w:bCs/>
          </w:rPr>
          <w:t>The Office of Faculty Development and Diversity (OFDD)-School of Medicine</w:t>
        </w:r>
      </w:hyperlink>
    </w:p>
    <w:p w:rsidR="00E42A42" w:rsidRDefault="00E42A42" w:rsidP="00E42A42">
      <w:r>
        <w:rPr>
          <w:color w:val="000000"/>
        </w:rPr>
        <w:t>This office is a unique resource for School of Medicine faculty applying for grants. Its priorities include junior faculty, i.e., instructors and assistant professors, applying for their first major research grants, such as the NIH career development K awards, R01 and similar grants. In addition to workshops on grantsmanship and transition to independence, OFDD services include individual mentorship and one-</w:t>
      </w:r>
      <w:r>
        <w:rPr>
          <w:color w:val="000000"/>
        </w:rPr>
        <w:lastRenderedPageBreak/>
        <w:t>on-one advising designed to edit proposals, define, develop and elucidate scientific questions related to these efforts, establish project management parameters and facilitate and improve manuscript writing. Please contact OFDD directly at: </w:t>
      </w:r>
      <w:hyperlink r:id="rId88" w:tooltip="mailto:facultydevelopment_som@stanford.edu" w:history="1">
        <w:r>
          <w:rPr>
            <w:rStyle w:val="Hyperlink"/>
            <w:color w:val="954F72"/>
          </w:rPr>
          <w:t>facultydevelopment_som@stanford.edu</w:t>
        </w:r>
      </w:hyperlink>
      <w:r>
        <w:t>.</w:t>
      </w:r>
    </w:p>
    <w:p w:rsidR="00E42A42" w:rsidRDefault="00E42A42" w:rsidP="00E42A42">
      <w:r>
        <w:t> </w:t>
      </w:r>
    </w:p>
    <w:p w:rsidR="00E42A42" w:rsidRDefault="00E42A42" w:rsidP="00E42A42">
      <w:r>
        <w:rPr>
          <w:b/>
          <w:bCs/>
          <w:color w:val="000000"/>
        </w:rPr>
        <w:t>Corporate, Foundation, and Association Relations: MCD</w:t>
      </w:r>
    </w:p>
    <w:p w:rsidR="00E42A42" w:rsidRDefault="00E42A42" w:rsidP="00E42A42">
      <w:r>
        <w:rPr>
          <w:color w:val="000000"/>
        </w:rPr>
        <w:t>The Corporate, Foundation, and Association Relations team in the Medical Center Development office is available to assist </w:t>
      </w:r>
      <w:r>
        <w:rPr>
          <w:b/>
          <w:bCs/>
          <w:color w:val="000000"/>
        </w:rPr>
        <w:t>School of Medicine faculty</w:t>
      </w:r>
      <w:r>
        <w:rPr>
          <w:color w:val="000000"/>
        </w:rPr>
        <w:t> with a review and editing of your proposal. This office facilitates mutually beneficial relationships between faculty and private and philanthropic organizations. Please contact Joy Morimoto at 650-736-9749, </w:t>
      </w:r>
      <w:hyperlink r:id="rId89" w:tooltip="mailto:joym@stanford.edu" w:history="1">
        <w:r>
          <w:rPr>
            <w:rStyle w:val="Hyperlink"/>
            <w:color w:val="954F72"/>
          </w:rPr>
          <w:t>joym@stanford.edu</w:t>
        </w:r>
      </w:hyperlink>
      <w:r>
        <w:rPr>
          <w:color w:val="000000"/>
        </w:rPr>
        <w:t> or Jenny Shepard at 650-521-3172, </w:t>
      </w:r>
      <w:hyperlink r:id="rId90" w:history="1">
        <w:r>
          <w:rPr>
            <w:rStyle w:val="Hyperlink"/>
          </w:rPr>
          <w:t>shepardj@stanford.edu</w:t>
        </w:r>
      </w:hyperlink>
      <w:r>
        <w:rPr>
          <w:rStyle w:val="apple-converted-space"/>
          <w:color w:val="000000"/>
        </w:rPr>
        <w:t> </w:t>
      </w:r>
      <w:r>
        <w:rPr>
          <w:color w:val="000000"/>
        </w:rPr>
        <w:t>for assistance.</w:t>
      </w:r>
    </w:p>
    <w:p w:rsidR="00E42A42" w:rsidRDefault="00E42A42" w:rsidP="00E42A42">
      <w:r>
        <w:rPr>
          <w:color w:val="000000"/>
        </w:rPr>
        <w:t> </w:t>
      </w:r>
    </w:p>
    <w:p w:rsidR="00E42A42" w:rsidRDefault="00E42A42" w:rsidP="00E42A42">
      <w:r>
        <w:rPr>
          <w:b/>
          <w:bCs/>
          <w:color w:val="000000"/>
        </w:rPr>
        <w:t>Foundation Relations-LPFCH</w:t>
      </w:r>
      <w:r>
        <w:rPr>
          <w:color w:val="000000"/>
        </w:rPr>
        <w:t>: For assistance with proposals in </w:t>
      </w:r>
      <w:r>
        <w:rPr>
          <w:b/>
          <w:bCs/>
          <w:color w:val="000000"/>
        </w:rPr>
        <w:t>children’s health research</w:t>
      </w:r>
      <w:r>
        <w:rPr>
          <w:color w:val="000000"/>
        </w:rPr>
        <w:t>, please contact Ann Rose </w:t>
      </w:r>
      <w:hyperlink r:id="rId91" w:tooltip="mailto:ann.rose@lpfch.org" w:history="1">
        <w:r>
          <w:rPr>
            <w:rStyle w:val="Hyperlink"/>
            <w:color w:val="954F72"/>
          </w:rPr>
          <w:t>ann.rose@lpfch.org</w:t>
        </w:r>
      </w:hyperlink>
      <w:r>
        <w:rPr>
          <w:color w:val="000000"/>
        </w:rPr>
        <w:t xml:space="preserve"> 650-497-8444 or </w:t>
      </w:r>
      <w:proofErr w:type="spellStart"/>
      <w:r>
        <w:rPr>
          <w:color w:val="000000"/>
        </w:rPr>
        <w:t>Jasan</w:t>
      </w:r>
      <w:proofErr w:type="spellEnd"/>
      <w:r>
        <w:rPr>
          <w:color w:val="000000"/>
        </w:rPr>
        <w:t xml:space="preserve"> Zimmerman at </w:t>
      </w:r>
      <w:hyperlink r:id="rId92" w:tooltip="mailto:Jasan.Zimmerman@LPFCH.ORG" w:history="1">
        <w:r>
          <w:rPr>
            <w:rStyle w:val="Hyperlink"/>
            <w:color w:val="954F72"/>
          </w:rPr>
          <w:t>Jasan.Zimmerman@LPFCH.ORG</w:t>
        </w:r>
      </w:hyperlink>
      <w:r>
        <w:rPr>
          <w:color w:val="000000"/>
        </w:rPr>
        <w:t> 650-736-2927, Kate Applebaum </w:t>
      </w:r>
      <w:hyperlink r:id="rId93" w:tooltip="mailto:kate.applebaum@lpfch.org" w:history="1">
        <w:r>
          <w:rPr>
            <w:rStyle w:val="Hyperlink"/>
            <w:color w:val="954F72"/>
          </w:rPr>
          <w:t>kate.applebaum@lpfch.org</w:t>
        </w:r>
      </w:hyperlink>
      <w:r>
        <w:rPr>
          <w:color w:val="000000"/>
        </w:rPr>
        <w:t> 650-724-2783) or David Abarca</w:t>
      </w:r>
      <w:hyperlink r:id="rId94" w:tooltip="mailto:david.abarca@lpfch.org" w:history="1">
        <w:r>
          <w:rPr>
            <w:rStyle w:val="Hyperlink"/>
            <w:color w:val="954F72"/>
          </w:rPr>
          <w:t>david.abarca@lpfch.org</w:t>
        </w:r>
      </w:hyperlink>
      <w:r>
        <w:rPr>
          <w:color w:val="000000"/>
        </w:rPr>
        <w:t> in Foundation Relations at Lucile Packard Foundation for Children’s Health</w:t>
      </w:r>
    </w:p>
    <w:p w:rsidR="00E42A42" w:rsidRDefault="00E42A42" w:rsidP="00E42A42">
      <w:r>
        <w:t> </w:t>
      </w:r>
    </w:p>
    <w:p w:rsidR="00E42A42" w:rsidRDefault="00E42A42" w:rsidP="00E42A42">
      <w:r>
        <w:rPr>
          <w:b/>
          <w:bCs/>
          <w:color w:val="000000"/>
        </w:rPr>
        <w:t>School of Engineering Research Development Assistance (</w:t>
      </w:r>
      <w:proofErr w:type="spellStart"/>
      <w:r>
        <w:rPr>
          <w:b/>
          <w:bCs/>
          <w:color w:val="000000"/>
        </w:rPr>
        <w:t>SoE</w:t>
      </w:r>
      <w:proofErr w:type="spellEnd"/>
      <w:r>
        <w:rPr>
          <w:b/>
          <w:bCs/>
          <w:color w:val="000000"/>
        </w:rPr>
        <w:t xml:space="preserve"> junior faculty)</w:t>
      </w:r>
    </w:p>
    <w:p w:rsidR="00E42A42" w:rsidRDefault="00E42A42" w:rsidP="00E42A42">
      <w:r>
        <w:rPr>
          <w:color w:val="000000"/>
        </w:rPr>
        <w:t xml:space="preserve">Blythe Nobleman, </w:t>
      </w:r>
      <w:proofErr w:type="spellStart"/>
      <w:r>
        <w:rPr>
          <w:color w:val="000000"/>
        </w:rPr>
        <w:t>SoE</w:t>
      </w:r>
      <w:proofErr w:type="spellEnd"/>
      <w:r>
        <w:rPr>
          <w:color w:val="000000"/>
        </w:rPr>
        <w:t xml:space="preserve"> Research Proposal Editor, helps </w:t>
      </w:r>
      <w:proofErr w:type="spellStart"/>
      <w:r>
        <w:rPr>
          <w:color w:val="000000"/>
        </w:rPr>
        <w:t>SoE</w:t>
      </w:r>
      <w:proofErr w:type="spellEnd"/>
      <w:r>
        <w:rPr>
          <w:color w:val="000000"/>
        </w:rPr>
        <w:t xml:space="preserve"> junior faculty craft competitive proposal narratives by providing comprehensive research development services. Blythe’s services include assistance in identifying and addressing funder priorities, guiding proposal project management (individual and team), and editing draft and final narratives. Blythe may be reached at </w:t>
      </w:r>
      <w:hyperlink r:id="rId95" w:history="1">
        <w:r>
          <w:rPr>
            <w:rStyle w:val="Hyperlink"/>
          </w:rPr>
          <w:t>nobleman@stanford.edu</w:t>
        </w:r>
      </w:hyperlink>
      <w:r>
        <w:rPr>
          <w:color w:val="000000"/>
        </w:rPr>
        <w:t>.  For additional information </w:t>
      </w:r>
      <w:hyperlink r:id="rId96" w:tooltip="https://insidesoe.stanford.edu/era/faculty-and-department-staff/sponsored-research-proposal-editing" w:history="1">
        <w:r>
          <w:rPr>
            <w:rStyle w:val="Hyperlink"/>
            <w:color w:val="954F72"/>
          </w:rPr>
          <w:t>see this webpage &gt;&gt;. </w:t>
        </w:r>
      </w:hyperlink>
      <w:r>
        <w:rPr>
          <w:color w:val="000000"/>
        </w:rPr>
        <w:t>(SUNET ID required for access.)</w:t>
      </w:r>
    </w:p>
    <w:p w:rsidR="00E42A42" w:rsidRDefault="00E42A42">
      <w:bookmarkStart w:id="0" w:name="_GoBack"/>
      <w:bookmarkEnd w:id="0"/>
    </w:p>
    <w:sectPr w:rsidR="00E4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B3E"/>
    <w:multiLevelType w:val="hybridMultilevel"/>
    <w:tmpl w:val="874C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259D5"/>
    <w:multiLevelType w:val="multilevel"/>
    <w:tmpl w:val="2378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F7EDA"/>
    <w:multiLevelType w:val="multilevel"/>
    <w:tmpl w:val="7D5A6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26B27"/>
    <w:multiLevelType w:val="multilevel"/>
    <w:tmpl w:val="2B048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50D"/>
    <w:multiLevelType w:val="multilevel"/>
    <w:tmpl w:val="9AFC3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47116"/>
    <w:multiLevelType w:val="hybridMultilevel"/>
    <w:tmpl w:val="3A6A8260"/>
    <w:lvl w:ilvl="0" w:tplc="DC3A3D9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E820DB"/>
    <w:multiLevelType w:val="hybridMultilevel"/>
    <w:tmpl w:val="616E291C"/>
    <w:lvl w:ilvl="0" w:tplc="DC3A3D9E">
      <w:numFmt w:val="bullet"/>
      <w:lvlText w:val="•"/>
      <w:lvlJc w:val="left"/>
      <w:pPr>
        <w:ind w:left="720" w:hanging="360"/>
      </w:pPr>
      <w:rPr>
        <w:rFonts w:ascii="Calibri" w:eastAsia="Times New Roman" w:hAnsi="Calibri" w:cs="Calibri" w:hint="default"/>
      </w:rPr>
    </w:lvl>
    <w:lvl w:ilvl="1" w:tplc="821E4F02">
      <w:numFmt w:val="bullet"/>
      <w:lvlText w:val=""/>
      <w:lvlJc w:val="left"/>
      <w:pPr>
        <w:ind w:left="1440" w:hanging="360"/>
      </w:pPr>
      <w:rPr>
        <w:rFonts w:ascii="Symbol" w:eastAsia="Times New Roman"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A31E0E"/>
    <w:multiLevelType w:val="multilevel"/>
    <w:tmpl w:val="7704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33572"/>
    <w:multiLevelType w:val="multilevel"/>
    <w:tmpl w:val="24E83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60A9D"/>
    <w:multiLevelType w:val="multilevel"/>
    <w:tmpl w:val="95E0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43851"/>
    <w:multiLevelType w:val="hybridMultilevel"/>
    <w:tmpl w:val="60A4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DD1A7A"/>
    <w:multiLevelType w:val="hybridMultilevel"/>
    <w:tmpl w:val="C796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A15417"/>
    <w:multiLevelType w:val="multilevel"/>
    <w:tmpl w:val="8DFA3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9506C"/>
    <w:multiLevelType w:val="multilevel"/>
    <w:tmpl w:val="1F50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B2B"/>
    <w:multiLevelType w:val="multilevel"/>
    <w:tmpl w:val="D4AA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E2FC3"/>
    <w:multiLevelType w:val="multilevel"/>
    <w:tmpl w:val="08BED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71814"/>
    <w:multiLevelType w:val="multilevel"/>
    <w:tmpl w:val="D59C6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D7355"/>
    <w:multiLevelType w:val="multilevel"/>
    <w:tmpl w:val="AD98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D21025"/>
    <w:multiLevelType w:val="multilevel"/>
    <w:tmpl w:val="FC9C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8732B"/>
    <w:multiLevelType w:val="hybridMultilevel"/>
    <w:tmpl w:val="107CD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AC2257"/>
    <w:multiLevelType w:val="multilevel"/>
    <w:tmpl w:val="41D85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A0EF5"/>
    <w:multiLevelType w:val="hybridMultilevel"/>
    <w:tmpl w:val="E2D6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824A0F"/>
    <w:multiLevelType w:val="hybridMultilevel"/>
    <w:tmpl w:val="CC58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1641B7"/>
    <w:multiLevelType w:val="multilevel"/>
    <w:tmpl w:val="8FCE7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50BA1"/>
    <w:multiLevelType w:val="multilevel"/>
    <w:tmpl w:val="8FAE7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16419"/>
    <w:multiLevelType w:val="multilevel"/>
    <w:tmpl w:val="CBD66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07793"/>
    <w:multiLevelType w:val="multilevel"/>
    <w:tmpl w:val="2C120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A0E9B"/>
    <w:multiLevelType w:val="multilevel"/>
    <w:tmpl w:val="E952A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A3458B"/>
    <w:multiLevelType w:val="multilevel"/>
    <w:tmpl w:val="58E6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62FC9"/>
    <w:multiLevelType w:val="multilevel"/>
    <w:tmpl w:val="F9CA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7"/>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42"/>
    <w:rsid w:val="00E42A42"/>
    <w:rsid w:val="00E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D7A0"/>
  <w15:chartTrackingRefBased/>
  <w15:docId w15:val="{48B4D9C5-2FAE-49AE-BAA6-57BCB252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A42"/>
    <w:rPr>
      <w:color w:val="0563C1"/>
      <w:u w:val="single"/>
    </w:rPr>
  </w:style>
  <w:style w:type="paragraph" w:styleId="ListParagraph">
    <w:name w:val="List Paragraph"/>
    <w:basedOn w:val="Normal"/>
    <w:uiPriority w:val="34"/>
    <w:qFormat/>
    <w:rsid w:val="00E42A42"/>
    <w:pPr>
      <w:spacing w:before="100" w:beforeAutospacing="1" w:after="100" w:afterAutospacing="1"/>
    </w:pPr>
  </w:style>
  <w:style w:type="character" w:customStyle="1" w:styleId="apple-converted-space">
    <w:name w:val="apple-converted-space"/>
    <w:basedOn w:val="DefaultParagraphFont"/>
    <w:rsid w:val="00E42A42"/>
  </w:style>
  <w:style w:type="character" w:customStyle="1" w:styleId="announcetitle">
    <w:name w:val="announcetitle"/>
    <w:basedOn w:val="DefaultParagraphFont"/>
    <w:rsid w:val="00E42A42"/>
  </w:style>
  <w:style w:type="character" w:customStyle="1" w:styleId="bodytext1">
    <w:name w:val="bodytext1"/>
    <w:basedOn w:val="DefaultParagraphFont"/>
    <w:rsid w:val="00E42A42"/>
  </w:style>
  <w:style w:type="character" w:styleId="Emphasis">
    <w:name w:val="Emphasis"/>
    <w:basedOn w:val="DefaultParagraphFont"/>
    <w:uiPriority w:val="20"/>
    <w:qFormat/>
    <w:rsid w:val="00E42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2556">
      <w:bodyDiv w:val="1"/>
      <w:marLeft w:val="0"/>
      <w:marRight w:val="0"/>
      <w:marTop w:val="0"/>
      <w:marBottom w:val="0"/>
      <w:divBdr>
        <w:top w:val="none" w:sz="0" w:space="0" w:color="auto"/>
        <w:left w:val="none" w:sz="0" w:space="0" w:color="auto"/>
        <w:bottom w:val="none" w:sz="0" w:space="0" w:color="auto"/>
        <w:right w:val="none" w:sz="0" w:space="0" w:color="auto"/>
      </w:divBdr>
    </w:div>
    <w:div w:id="509682358">
      <w:bodyDiv w:val="1"/>
      <w:marLeft w:val="0"/>
      <w:marRight w:val="0"/>
      <w:marTop w:val="0"/>
      <w:marBottom w:val="0"/>
      <w:divBdr>
        <w:top w:val="none" w:sz="0" w:space="0" w:color="auto"/>
        <w:left w:val="none" w:sz="0" w:space="0" w:color="auto"/>
        <w:bottom w:val="none" w:sz="0" w:space="0" w:color="auto"/>
        <w:right w:val="none" w:sz="0" w:space="0" w:color="auto"/>
      </w:divBdr>
    </w:div>
    <w:div w:id="19527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stanford.edu/rmg/funding.html" TargetMode="External"/><Relationship Id="rId21" Type="http://schemas.openxmlformats.org/officeDocument/2006/relationships/hyperlink" Target="https://med.stanford.edu/rmg/funding/dod-medical-research-programs/HRRP.html" TargetMode="External"/><Relationship Id="rId34" Type="http://schemas.openxmlformats.org/officeDocument/2006/relationships/hyperlink" Target="mailto:gwhite5@stanford.edu" TargetMode="External"/><Relationship Id="rId42" Type="http://schemas.openxmlformats.org/officeDocument/2006/relationships/hyperlink" Target="http://grants.nih.gov/grants/guide/rfa-files/RFA-RM-20-011.html" TargetMode="External"/><Relationship Id="rId47" Type="http://schemas.openxmlformats.org/officeDocument/2006/relationships/hyperlink" Target="http://grants.nih.gov/grants/guide/rfa-files/RFA-RM-20-020.html" TargetMode="External"/><Relationship Id="rId50" Type="http://schemas.openxmlformats.org/officeDocument/2006/relationships/hyperlink" Target="http://med.stanford.edu/rmg/funding/limited-submission-programs.html" TargetMode="External"/><Relationship Id="rId55" Type="http://schemas.openxmlformats.org/officeDocument/2006/relationships/hyperlink" Target="http://grants.nih.gov/grants/guide/pa-files/PAR-20-181.html" TargetMode="External"/><Relationship Id="rId63" Type="http://schemas.openxmlformats.org/officeDocument/2006/relationships/hyperlink" Target="http://grants.nih.gov/grants/guide/notice-files/NOT-CA-20-071.html" TargetMode="External"/><Relationship Id="rId68" Type="http://schemas.openxmlformats.org/officeDocument/2006/relationships/hyperlink" Target="http://grants.nih.gov/grants/guide/notice-files/NOT-HL-20-793.html" TargetMode="External"/><Relationship Id="rId76" Type="http://schemas.openxmlformats.org/officeDocument/2006/relationships/hyperlink" Target="http://med.stanford.edu/rmg/grants/proposal-preparation---submission/resources--policies--and-training.html" TargetMode="External"/><Relationship Id="rId84" Type="http://schemas.openxmlformats.org/officeDocument/2006/relationships/hyperlink" Target="http://med.stanford.edu/rmg/funding.html" TargetMode="External"/><Relationship Id="rId89" Type="http://schemas.openxmlformats.org/officeDocument/2006/relationships/hyperlink" Target="mailto:joym@stanford.edu" TargetMode="External"/><Relationship Id="rId97" Type="http://schemas.openxmlformats.org/officeDocument/2006/relationships/fontTable" Target="fontTable.xml"/><Relationship Id="rId7" Type="http://schemas.openxmlformats.org/officeDocument/2006/relationships/hyperlink" Target="https://med.stanford.edu/rmg/funding/dod-medical-research-programs/VRP.html" TargetMode="External"/><Relationship Id="rId71" Type="http://schemas.openxmlformats.org/officeDocument/2006/relationships/hyperlink" Target="http://grants.nih.gov/grants/guide/notice-files/NOT-MH-20-057.html" TargetMode="External"/><Relationship Id="rId92" Type="http://schemas.openxmlformats.org/officeDocument/2006/relationships/hyperlink" Target="mailto:Jasan.Zimmerman@LPFCH.ORG" TargetMode="External"/><Relationship Id="rId2" Type="http://schemas.openxmlformats.org/officeDocument/2006/relationships/styles" Target="styles.xml"/><Relationship Id="rId16" Type="http://schemas.openxmlformats.org/officeDocument/2006/relationships/hyperlink" Target="https://med.stanford.edu/rmg/funding/dod-medical-research-programs/OPORP.html" TargetMode="External"/><Relationship Id="rId29" Type="http://schemas.openxmlformats.org/officeDocument/2006/relationships/hyperlink" Target="https://med.stanford.edu/rmg/grants/proposal-preparation---submission/proposal-intake-form--pif-.html" TargetMode="External"/><Relationship Id="rId11" Type="http://schemas.openxmlformats.org/officeDocument/2006/relationships/hyperlink" Target="https://med.stanford.edu/rmg/funding/dod-medical-research-programs/PRMRP.html" TargetMode="External"/><Relationship Id="rId24" Type="http://schemas.openxmlformats.org/officeDocument/2006/relationships/hyperlink" Target="https://med.stanford.edu/rmg/funding/dod-medical-research-programs.html" TargetMode="External"/><Relationship Id="rId32" Type="http://schemas.openxmlformats.org/officeDocument/2006/relationships/hyperlink" Target="https://www.stbaldricks.org/for-researchers" TargetMode="External"/><Relationship Id="rId37" Type="http://schemas.openxmlformats.org/officeDocument/2006/relationships/hyperlink" Target="http://med.stanford.edu/rmg/funding.html" TargetMode="External"/><Relationship Id="rId40" Type="http://schemas.openxmlformats.org/officeDocument/2006/relationships/hyperlink" Target="http://grants.nih.gov/grants/guide/notice-files/NOT-OD-20-107.html" TargetMode="External"/><Relationship Id="rId45" Type="http://schemas.openxmlformats.org/officeDocument/2006/relationships/hyperlink" Target="http://grants.nih.gov/grants/guide/rfa-files/RFA-RM-20-014.html" TargetMode="External"/><Relationship Id="rId53" Type="http://schemas.openxmlformats.org/officeDocument/2006/relationships/hyperlink" Target="http://grants.nih.gov/grants/guide/rfa-files/RFA-HD-21-016.html" TargetMode="External"/><Relationship Id="rId58" Type="http://schemas.openxmlformats.org/officeDocument/2006/relationships/hyperlink" Target="http://grants.nih.gov/grants/guide/notice-files/NOT-ES-20-018.html" TargetMode="External"/><Relationship Id="rId66" Type="http://schemas.openxmlformats.org/officeDocument/2006/relationships/hyperlink" Target="http://grants.nih.gov/grants/guide/notice-files/NOT-CA-20-072.html" TargetMode="External"/><Relationship Id="rId74" Type="http://schemas.openxmlformats.org/officeDocument/2006/relationships/hyperlink" Target="http://grants.nih.gov/grants/guide/search_guide.htm" TargetMode="External"/><Relationship Id="rId79" Type="http://schemas.openxmlformats.org/officeDocument/2006/relationships/hyperlink" Target="http://med.stanford.edu/rmg/contact/departmental-contacts.html" TargetMode="External"/><Relationship Id="rId87" Type="http://schemas.openxmlformats.org/officeDocument/2006/relationships/hyperlink" Target="http://med.stanford.edu/facultydiversity/faculty-development" TargetMode="External"/><Relationship Id="rId5" Type="http://schemas.openxmlformats.org/officeDocument/2006/relationships/hyperlink" Target="https://med.stanford.edu/rmg/funding/dod-medical-research-programs/PRARP.html" TargetMode="External"/><Relationship Id="rId61" Type="http://schemas.openxmlformats.org/officeDocument/2006/relationships/hyperlink" Target="http://grants.nih.gov/grants/guide/notice-files/NOT-HL-20-791.html" TargetMode="External"/><Relationship Id="rId82" Type="http://schemas.openxmlformats.org/officeDocument/2006/relationships/hyperlink" Target="https://ora.stanford.edu/office-research-administration-contacts" TargetMode="External"/><Relationship Id="rId90" Type="http://schemas.openxmlformats.org/officeDocument/2006/relationships/hyperlink" Target="mailto:shepardj@stanford.edu" TargetMode="External"/><Relationship Id="rId95" Type="http://schemas.openxmlformats.org/officeDocument/2006/relationships/hyperlink" Target="mailto:nobleman@stanford.edu" TargetMode="External"/><Relationship Id="rId19" Type="http://schemas.openxmlformats.org/officeDocument/2006/relationships/hyperlink" Target="https://med.stanford.edu/rmg/funding/dod-medical-research-programs/MRP.html" TargetMode="External"/><Relationship Id="rId14" Type="http://schemas.openxmlformats.org/officeDocument/2006/relationships/hyperlink" Target="https://med.stanford.edu/rmg/funding/dod-medical-research-programs/PCRP.html" TargetMode="External"/><Relationship Id="rId22" Type="http://schemas.openxmlformats.org/officeDocument/2006/relationships/hyperlink" Target="https://med.stanford.edu/rmg/funding/dod-medical-research-programs/NETP.html" TargetMode="External"/><Relationship Id="rId27" Type="http://schemas.openxmlformats.org/officeDocument/2006/relationships/hyperlink" Target="http://med.stanford.edu/rmg/contact/departmental-contacts.html" TargetMode="External"/><Relationship Id="rId30" Type="http://schemas.openxmlformats.org/officeDocument/2006/relationships/hyperlink" Target="https://ora.stanford.edu/office-research-administration-contacts" TargetMode="External"/><Relationship Id="rId35" Type="http://schemas.openxmlformats.org/officeDocument/2006/relationships/hyperlink" Target="https://med.stanford.edu/rmg/resources/covid19.html" TargetMode="External"/><Relationship Id="rId43" Type="http://schemas.openxmlformats.org/officeDocument/2006/relationships/hyperlink" Target="http://grants.nih.gov/grants/guide/rfa-files/RFA-RM-20-012.html" TargetMode="External"/><Relationship Id="rId48" Type="http://schemas.openxmlformats.org/officeDocument/2006/relationships/hyperlink" Target="http://grants.nih.gov/grants/guide/rfa-files/RFA-RM-20-021.html" TargetMode="External"/><Relationship Id="rId56" Type="http://schemas.openxmlformats.org/officeDocument/2006/relationships/hyperlink" Target="http://grants.nih.gov/grants/guide/notice-files/NOT-AG-20-026.html" TargetMode="External"/><Relationship Id="rId64" Type="http://schemas.openxmlformats.org/officeDocument/2006/relationships/hyperlink" Target="http://grants.nih.gov/grants/guide/notice-files/NOT-MH-20-051.html" TargetMode="External"/><Relationship Id="rId69" Type="http://schemas.openxmlformats.org/officeDocument/2006/relationships/hyperlink" Target="http://grants.nih.gov/grants/guide/notice-files/NOT-MH-20-054.html" TargetMode="External"/><Relationship Id="rId77" Type="http://schemas.openxmlformats.org/officeDocument/2006/relationships/hyperlink" Target="http://med.stanford.edu/rmg/funding/nih-programs/kawards.html" TargetMode="External"/><Relationship Id="rId8" Type="http://schemas.openxmlformats.org/officeDocument/2006/relationships/hyperlink" Target="https://med.stanford.edu/rmg/funding/dod-medical-research-programs/DMDRP.html" TargetMode="External"/><Relationship Id="rId51" Type="http://schemas.openxmlformats.org/officeDocument/2006/relationships/hyperlink" Target="http://grants.nih.gov/grants/guide/pa-files/PAR-20-220.html" TargetMode="External"/><Relationship Id="rId72" Type="http://schemas.openxmlformats.org/officeDocument/2006/relationships/hyperlink" Target="https://nexus.od.nih.gov/all/" TargetMode="External"/><Relationship Id="rId80" Type="http://schemas.openxmlformats.org/officeDocument/2006/relationships/hyperlink" Target="http://med.stanford.edu/rmg/grants/proposal-preparation---submission/school-of-medicine-internal-deadline.html" TargetMode="External"/><Relationship Id="rId85" Type="http://schemas.openxmlformats.org/officeDocument/2006/relationships/hyperlink" Target="http://med.stanford.edu/srdo.html" TargetMode="External"/><Relationship Id="rId93" Type="http://schemas.openxmlformats.org/officeDocument/2006/relationships/hyperlink" Target="mailto:kate.applebaum@lpfch.or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tanford.edu/rmg/funding/dod-medical-research-programs/BMFRP.html" TargetMode="External"/><Relationship Id="rId17" Type="http://schemas.openxmlformats.org/officeDocument/2006/relationships/hyperlink" Target="https://med.stanford.edu/rmg/funding/dod-medical-research-programs/TSCRP.html" TargetMode="External"/><Relationship Id="rId25" Type="http://schemas.openxmlformats.org/officeDocument/2006/relationships/hyperlink" Target="https://med.stanford.edu/rmg/resources/covid19.html" TargetMode="External"/><Relationship Id="rId33" Type="http://schemas.openxmlformats.org/officeDocument/2006/relationships/hyperlink" Target="https://www.stbaldricks.org/file/website_content/see_the_impact/2021-SBF-Fellowship-Guidelines.pdf" TargetMode="External"/><Relationship Id="rId38" Type="http://schemas.openxmlformats.org/officeDocument/2006/relationships/hyperlink" Target="http://med.stanford.edu/rmg/grants/proposal-preparation---submission/pi-eligibility---waivers.html" TargetMode="External"/><Relationship Id="rId46" Type="http://schemas.openxmlformats.org/officeDocument/2006/relationships/hyperlink" Target="https://stanford.infoready4.com/" TargetMode="External"/><Relationship Id="rId59" Type="http://schemas.openxmlformats.org/officeDocument/2006/relationships/hyperlink" Target="http://grants.nih.gov/grants/guide/notice-files/NOT-HS-20-011.html" TargetMode="External"/><Relationship Id="rId67" Type="http://schemas.openxmlformats.org/officeDocument/2006/relationships/hyperlink" Target="http://grants.nih.gov/grants/guide/notice-files/NOT-DK-20-032.html" TargetMode="External"/><Relationship Id="rId20" Type="http://schemas.openxmlformats.org/officeDocument/2006/relationships/hyperlink" Target="https://med.stanford.edu/rmg/funding/dod-medical-research-programs/MSRP.html" TargetMode="External"/><Relationship Id="rId41" Type="http://schemas.openxmlformats.org/officeDocument/2006/relationships/hyperlink" Target="http://grants.nih.gov/grants/guide/notice-files/NOT-NS-20-074.html" TargetMode="External"/><Relationship Id="rId54" Type="http://schemas.openxmlformats.org/officeDocument/2006/relationships/hyperlink" Target="http://grants.nih.gov/grants/guide/pa-files/PA-20-222.html" TargetMode="External"/><Relationship Id="rId62" Type="http://schemas.openxmlformats.org/officeDocument/2006/relationships/hyperlink" Target="http://grants.nih.gov/grants/guide/notice-files/NOT-AA-20-013.html" TargetMode="External"/><Relationship Id="rId70" Type="http://schemas.openxmlformats.org/officeDocument/2006/relationships/hyperlink" Target="http://grants.nih.gov/grants/guide/notice-files/NOT-MH-20-056.html" TargetMode="External"/><Relationship Id="rId75" Type="http://schemas.openxmlformats.org/officeDocument/2006/relationships/hyperlink" Target="http://projectreporter.nih.gov/reporter.cfm" TargetMode="External"/><Relationship Id="rId83" Type="http://schemas.openxmlformats.org/officeDocument/2006/relationships/hyperlink" Target="http://doresearch.stanford.edu/sites/default/files/documents/INTERNAL%20PROPOSAL%20DEADLINE%20MEMO%20OSR%202_5_2015.pdf" TargetMode="External"/><Relationship Id="rId88" Type="http://schemas.openxmlformats.org/officeDocument/2006/relationships/hyperlink" Target="mailto:facultydevelopment_som@stanford.edu" TargetMode="External"/><Relationship Id="rId91" Type="http://schemas.openxmlformats.org/officeDocument/2006/relationships/hyperlink" Target="mailto:ann.rose@lpfch.org" TargetMode="External"/><Relationship Id="rId96" Type="http://schemas.openxmlformats.org/officeDocument/2006/relationships/hyperlink" Target="https://insidesoe.stanford.edu/era/faculty-and-department-staff/sponsored-research-proposal-editing" TargetMode="External"/><Relationship Id="rId1" Type="http://schemas.openxmlformats.org/officeDocument/2006/relationships/numbering" Target="numbering.xml"/><Relationship Id="rId6" Type="http://schemas.openxmlformats.org/officeDocument/2006/relationships/hyperlink" Target="https://med.stanford.edu/rmg/funding/dod-medical-research-programs/ERP.html" TargetMode="External"/><Relationship Id="rId15" Type="http://schemas.openxmlformats.org/officeDocument/2006/relationships/hyperlink" Target="https://med.stanford.edu/rmg/funding/dod-medical-research-programs/PRCRP.html" TargetMode="External"/><Relationship Id="rId23" Type="http://schemas.openxmlformats.org/officeDocument/2006/relationships/hyperlink" Target="https://med.stanford.edu/rmg/funding/dod-medical-research-programs/kidney.html" TargetMode="External"/><Relationship Id="rId28" Type="http://schemas.openxmlformats.org/officeDocument/2006/relationships/hyperlink" Target="http://med.stanford.edu/rmg/grants/proposal-preparation---submission/school-of-medicine-internal-deadline.html" TargetMode="External"/><Relationship Id="rId36" Type="http://schemas.openxmlformats.org/officeDocument/2006/relationships/hyperlink" Target="http://med.stanford.edu/rmg/funding.html" TargetMode="External"/><Relationship Id="rId49" Type="http://schemas.openxmlformats.org/officeDocument/2006/relationships/hyperlink" Target="https://stanford.infoready4.com/" TargetMode="External"/><Relationship Id="rId57" Type="http://schemas.openxmlformats.org/officeDocument/2006/relationships/hyperlink" Target="http://grants.nih.gov/grants/guide/notice-files/NOT-DK-20-033.html" TargetMode="External"/><Relationship Id="rId10" Type="http://schemas.openxmlformats.org/officeDocument/2006/relationships/hyperlink" Target="https://med.stanford.edu/rmg/funding/dod-medical-research-programs/OCRP.html" TargetMode="External"/><Relationship Id="rId31" Type="http://schemas.openxmlformats.org/officeDocument/2006/relationships/hyperlink" Target="http://doresearch.stanford.edu/sites/default/files/documents/INTERNAL%20PROPOSAL%20DEADLINE%20MEMO%20OSR%202_5_2015.pdf" TargetMode="External"/><Relationship Id="rId44" Type="http://schemas.openxmlformats.org/officeDocument/2006/relationships/hyperlink" Target="http://grants.nih.gov/grants/guide/rfa-files/RFA-RM-20-013.html" TargetMode="External"/><Relationship Id="rId52" Type="http://schemas.openxmlformats.org/officeDocument/2006/relationships/hyperlink" Target="http://grants.nih.gov/grants/guide/rfa-files/RFA-AG-21-025.html" TargetMode="External"/><Relationship Id="rId60" Type="http://schemas.openxmlformats.org/officeDocument/2006/relationships/hyperlink" Target="http://grants.nih.gov/grants/guide/notice-files/NOT-AI-20-053.html" TargetMode="External"/><Relationship Id="rId65" Type="http://schemas.openxmlformats.org/officeDocument/2006/relationships/hyperlink" Target="http://grants.nih.gov/grants/guide/notice-files/NOT-CA-20-070.html" TargetMode="External"/><Relationship Id="rId73" Type="http://schemas.openxmlformats.org/officeDocument/2006/relationships/hyperlink" Target="http://med.stanford.edu/rmg/funding/nih-programs.html" TargetMode="External"/><Relationship Id="rId78" Type="http://schemas.openxmlformats.org/officeDocument/2006/relationships/hyperlink" Target="http://med.stanford.edu/rmg/funding/nih-programs/fawards.html" TargetMode="External"/><Relationship Id="rId81" Type="http://schemas.openxmlformats.org/officeDocument/2006/relationships/hyperlink" Target="https://sera.stanford.edu/" TargetMode="External"/><Relationship Id="rId86" Type="http://schemas.openxmlformats.org/officeDocument/2006/relationships/hyperlink" Target="mailto:researchdevelopment_som@stanford.edu" TargetMode="External"/><Relationship Id="rId94" Type="http://schemas.openxmlformats.org/officeDocument/2006/relationships/hyperlink" Target="mailto:david.abarca@lpfch.org" TargetMode="External"/><Relationship Id="rId4" Type="http://schemas.openxmlformats.org/officeDocument/2006/relationships/webSettings" Target="webSettings.xml"/><Relationship Id="rId9" Type="http://schemas.openxmlformats.org/officeDocument/2006/relationships/hyperlink" Target="https://med.stanford.edu/rmg/funding/dod-medical-research-programs/LRP.html" TargetMode="External"/><Relationship Id="rId13" Type="http://schemas.openxmlformats.org/officeDocument/2006/relationships/hyperlink" Target="https://med.stanford.edu/rmg/funding/dod-medical-research-programs/MBRP.html" TargetMode="External"/><Relationship Id="rId18" Type="http://schemas.openxmlformats.org/officeDocument/2006/relationships/hyperlink" Target="https://med.stanford.edu/rmg/funding/dod-medical-research-programs/NFRP.html" TargetMode="External"/><Relationship Id="rId39" Type="http://schemas.openxmlformats.org/officeDocument/2006/relationships/hyperlink" Target="http://grants.nih.gov/grants/guide/notice-files/NOT-AT-20-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Quinonez</dc:creator>
  <cp:keywords/>
  <dc:description/>
  <cp:lastModifiedBy>Jaime Quinonez</cp:lastModifiedBy>
  <cp:revision>1</cp:revision>
  <dcterms:created xsi:type="dcterms:W3CDTF">2020-06-08T18:48:00Z</dcterms:created>
  <dcterms:modified xsi:type="dcterms:W3CDTF">2020-06-08T18:54:00Z</dcterms:modified>
</cp:coreProperties>
</file>