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DE833" w14:textId="77777777" w:rsidR="007A1182" w:rsidRDefault="007A1182" w:rsidP="003240E5">
      <w:pPr>
        <w:jc w:val="center"/>
        <w:rPr>
          <w:rFonts w:ascii="Calibri" w:hAnsi="Calibri" w:cs="Calibri"/>
          <w:b/>
          <w:sz w:val="24"/>
          <w:szCs w:val="24"/>
        </w:rPr>
      </w:pPr>
    </w:p>
    <w:p w14:paraId="57A1AA7E" w14:textId="77777777" w:rsidR="00A272FC" w:rsidRPr="00D50C3D" w:rsidRDefault="00A272FC" w:rsidP="003240E5">
      <w:pPr>
        <w:jc w:val="center"/>
        <w:rPr>
          <w:rFonts w:ascii="Calibri" w:hAnsi="Calibri" w:cs="Calibri"/>
          <w:b/>
          <w:sz w:val="24"/>
          <w:szCs w:val="24"/>
          <w:u w:val="single"/>
        </w:rPr>
      </w:pPr>
    </w:p>
    <w:p w14:paraId="701685ED" w14:textId="77777777" w:rsidR="00D502B3" w:rsidRPr="004718B5" w:rsidRDefault="004718B5" w:rsidP="00A272FC">
      <w:pPr>
        <w:jc w:val="center"/>
        <w:rPr>
          <w:rFonts w:ascii="Calibri" w:hAnsi="Calibri" w:cs="Calibri"/>
          <w:b/>
          <w:sz w:val="36"/>
          <w:szCs w:val="36"/>
          <w:u w:val="single"/>
          <w:vertAlign w:val="subscript"/>
        </w:rPr>
      </w:pPr>
      <w:r>
        <w:rPr>
          <w:rFonts w:ascii="Calibri" w:hAnsi="Calibri" w:cs="Calibri"/>
          <w:b/>
          <w:noProof/>
          <w:sz w:val="36"/>
          <w:szCs w:val="36"/>
          <w:u w:val="single"/>
          <w:vertAlign w:val="subscript"/>
        </w:rPr>
        <w:drawing>
          <wp:inline distT="0" distB="0" distL="0" distR="0" wp14:anchorId="18DD68A1" wp14:editId="0103B645">
            <wp:extent cx="1553625" cy="153924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1009" cy="1596093"/>
                    </a:xfrm>
                    <a:prstGeom prst="rect">
                      <a:avLst/>
                    </a:prstGeom>
                  </pic:spPr>
                </pic:pic>
              </a:graphicData>
            </a:graphic>
          </wp:inline>
        </w:drawing>
      </w:r>
    </w:p>
    <w:p w14:paraId="0BE50016" w14:textId="1E75F92B" w:rsidR="006F7C14" w:rsidRDefault="003240E5" w:rsidP="006F7C14">
      <w:pPr>
        <w:tabs>
          <w:tab w:val="left" w:pos="960"/>
          <w:tab w:val="center" w:pos="4680"/>
        </w:tabs>
        <w:jc w:val="center"/>
        <w:rPr>
          <w:rFonts w:ascii="Calibri" w:hAnsi="Calibri" w:cs="Calibri"/>
          <w:b/>
          <w:sz w:val="24"/>
          <w:szCs w:val="24"/>
          <w:u w:val="single"/>
        </w:rPr>
      </w:pPr>
      <w:r w:rsidRPr="00FA4AFD">
        <w:rPr>
          <w:rFonts w:ascii="Calibri" w:hAnsi="Calibri" w:cs="Calibri"/>
          <w:b/>
          <w:sz w:val="24"/>
          <w:szCs w:val="24"/>
          <w:u w:val="single"/>
        </w:rPr>
        <w:t>The Coop</w:t>
      </w:r>
      <w:r w:rsidR="005A09E8" w:rsidRPr="00FA4AFD">
        <w:rPr>
          <w:rFonts w:ascii="Calibri" w:hAnsi="Calibri" w:cs="Calibri"/>
          <w:b/>
          <w:sz w:val="24"/>
          <w:szCs w:val="24"/>
          <w:u w:val="single"/>
        </w:rPr>
        <w:t>erative Bank of Cape Cod</w:t>
      </w:r>
      <w:r w:rsidR="0004293D">
        <w:rPr>
          <w:rFonts w:ascii="Calibri" w:hAnsi="Calibri" w:cs="Calibri"/>
          <w:b/>
          <w:sz w:val="24"/>
          <w:szCs w:val="24"/>
          <w:u w:val="single"/>
        </w:rPr>
        <w:t xml:space="preserve"> </w:t>
      </w:r>
      <w:r w:rsidR="006F7C14">
        <w:rPr>
          <w:rFonts w:ascii="Calibri" w:hAnsi="Calibri" w:cs="Calibri"/>
          <w:b/>
          <w:sz w:val="24"/>
          <w:szCs w:val="24"/>
          <w:u w:val="single"/>
        </w:rPr>
        <w:t xml:space="preserve">Kicks Off Celebration </w:t>
      </w:r>
    </w:p>
    <w:p w14:paraId="6B40FE0B" w14:textId="77777777" w:rsidR="00BD0E04" w:rsidRDefault="006F7C14" w:rsidP="00F86584">
      <w:pPr>
        <w:tabs>
          <w:tab w:val="left" w:pos="960"/>
          <w:tab w:val="center" w:pos="4680"/>
        </w:tabs>
        <w:jc w:val="center"/>
        <w:rPr>
          <w:rFonts w:ascii="Calibri" w:hAnsi="Calibri" w:cs="Calibri"/>
          <w:b/>
          <w:sz w:val="24"/>
          <w:szCs w:val="24"/>
          <w:u w:val="single"/>
        </w:rPr>
      </w:pPr>
      <w:r>
        <w:rPr>
          <w:rFonts w:ascii="Calibri" w:hAnsi="Calibri" w:cs="Calibri"/>
          <w:b/>
          <w:sz w:val="24"/>
          <w:szCs w:val="24"/>
          <w:u w:val="single"/>
        </w:rPr>
        <w:t>in Observance of 100</w:t>
      </w:r>
      <w:r w:rsidRPr="006F7C14">
        <w:rPr>
          <w:rFonts w:ascii="Calibri" w:hAnsi="Calibri" w:cs="Calibri"/>
          <w:b/>
          <w:sz w:val="24"/>
          <w:szCs w:val="24"/>
          <w:u w:val="single"/>
          <w:vertAlign w:val="superscript"/>
        </w:rPr>
        <w:t>th</w:t>
      </w:r>
      <w:r>
        <w:rPr>
          <w:rFonts w:ascii="Calibri" w:hAnsi="Calibri" w:cs="Calibri"/>
          <w:b/>
          <w:sz w:val="24"/>
          <w:szCs w:val="24"/>
          <w:u w:val="single"/>
        </w:rPr>
        <w:t xml:space="preserve"> Anniversary</w:t>
      </w:r>
    </w:p>
    <w:p w14:paraId="375ED2B9" w14:textId="15D861A6" w:rsidR="007D171A" w:rsidRPr="007D171A" w:rsidRDefault="007D171A" w:rsidP="007D171A">
      <w:pPr>
        <w:tabs>
          <w:tab w:val="left" w:pos="960"/>
          <w:tab w:val="center" w:pos="4680"/>
        </w:tabs>
        <w:jc w:val="center"/>
        <w:rPr>
          <w:rFonts w:ascii="Calibri" w:hAnsi="Calibri" w:cs="Calibri"/>
          <w:b/>
          <w:i/>
          <w:iCs/>
          <w:sz w:val="24"/>
          <w:szCs w:val="24"/>
        </w:rPr>
      </w:pPr>
      <w:r w:rsidRPr="007D171A">
        <w:rPr>
          <w:rFonts w:ascii="Calibri" w:hAnsi="Calibri" w:cs="Calibri"/>
          <w:b/>
          <w:i/>
          <w:iCs/>
          <w:sz w:val="24"/>
          <w:szCs w:val="24"/>
        </w:rPr>
        <w:t xml:space="preserve">Unveils New </w:t>
      </w:r>
      <w:r w:rsidR="00BD491F">
        <w:rPr>
          <w:rFonts w:ascii="Calibri" w:hAnsi="Calibri" w:cs="Calibri"/>
          <w:b/>
          <w:i/>
          <w:iCs/>
          <w:sz w:val="24"/>
          <w:szCs w:val="24"/>
        </w:rPr>
        <w:t xml:space="preserve">Commemorative </w:t>
      </w:r>
      <w:r w:rsidRPr="007D171A">
        <w:rPr>
          <w:rFonts w:ascii="Calibri" w:hAnsi="Calibri" w:cs="Calibri"/>
          <w:b/>
          <w:i/>
          <w:iCs/>
          <w:sz w:val="24"/>
          <w:szCs w:val="24"/>
        </w:rPr>
        <w:t>Logo to C</w:t>
      </w:r>
      <w:r w:rsidR="00BD491F">
        <w:rPr>
          <w:rFonts w:ascii="Calibri" w:hAnsi="Calibri" w:cs="Calibri"/>
          <w:b/>
          <w:i/>
          <w:iCs/>
          <w:sz w:val="24"/>
          <w:szCs w:val="24"/>
        </w:rPr>
        <w:t>elebrate</w:t>
      </w:r>
      <w:r w:rsidRPr="007D171A">
        <w:rPr>
          <w:rFonts w:ascii="Calibri" w:hAnsi="Calibri" w:cs="Calibri"/>
          <w:b/>
          <w:i/>
          <w:iCs/>
          <w:sz w:val="24"/>
          <w:szCs w:val="24"/>
        </w:rPr>
        <w:t xml:space="preserve"> Milestone</w:t>
      </w:r>
    </w:p>
    <w:p w14:paraId="4BC6DE3F" w14:textId="22FAB0F3" w:rsidR="00BC34FE" w:rsidRDefault="00565395" w:rsidP="003240E5">
      <w:pPr>
        <w:rPr>
          <w:rFonts w:cstheme="minorHAnsi"/>
          <w:sz w:val="24"/>
          <w:szCs w:val="24"/>
        </w:rPr>
      </w:pPr>
      <w:r>
        <w:rPr>
          <w:rFonts w:cstheme="minorHAnsi"/>
          <w:b/>
          <w:bCs/>
          <w:sz w:val="24"/>
          <w:szCs w:val="24"/>
        </w:rPr>
        <w:t xml:space="preserve">March </w:t>
      </w:r>
      <w:r w:rsidR="00AC07E5">
        <w:rPr>
          <w:rFonts w:cstheme="minorHAnsi"/>
          <w:b/>
          <w:bCs/>
          <w:sz w:val="24"/>
          <w:szCs w:val="24"/>
        </w:rPr>
        <w:t>11</w:t>
      </w:r>
      <w:r w:rsidR="006F7C14">
        <w:rPr>
          <w:rFonts w:cstheme="minorHAnsi"/>
          <w:b/>
          <w:bCs/>
          <w:sz w:val="24"/>
          <w:szCs w:val="24"/>
        </w:rPr>
        <w:t>, 2021</w:t>
      </w:r>
      <w:r w:rsidR="00B25E5D">
        <w:rPr>
          <w:rFonts w:cstheme="minorHAnsi"/>
          <w:b/>
          <w:bCs/>
          <w:sz w:val="24"/>
          <w:szCs w:val="24"/>
        </w:rPr>
        <w:t xml:space="preserve"> </w:t>
      </w:r>
      <w:r w:rsidR="003240E5" w:rsidRPr="00010184">
        <w:rPr>
          <w:rFonts w:cstheme="minorHAnsi"/>
          <w:b/>
          <w:bCs/>
          <w:sz w:val="24"/>
          <w:szCs w:val="24"/>
        </w:rPr>
        <w:t>(Hyannis, MA)</w:t>
      </w:r>
      <w:r w:rsidR="003240E5" w:rsidRPr="00010184">
        <w:rPr>
          <w:rFonts w:cstheme="minorHAnsi"/>
          <w:sz w:val="24"/>
          <w:szCs w:val="24"/>
        </w:rPr>
        <w:t xml:space="preserve"> – The Cooperative Bank of Cape Cod</w:t>
      </w:r>
      <w:r w:rsidR="00F86584">
        <w:rPr>
          <w:rFonts w:cstheme="minorHAnsi"/>
          <w:sz w:val="24"/>
          <w:szCs w:val="24"/>
        </w:rPr>
        <w:t xml:space="preserve"> has unveiled a </w:t>
      </w:r>
      <w:r w:rsidR="00CB3DEB">
        <w:rPr>
          <w:rFonts w:cstheme="minorHAnsi"/>
          <w:sz w:val="24"/>
          <w:szCs w:val="24"/>
        </w:rPr>
        <w:t xml:space="preserve">special commemorative </w:t>
      </w:r>
      <w:r w:rsidR="00703F6E">
        <w:rPr>
          <w:rFonts w:cstheme="minorHAnsi"/>
          <w:sz w:val="24"/>
          <w:szCs w:val="24"/>
        </w:rPr>
        <w:t xml:space="preserve">logo to </w:t>
      </w:r>
      <w:r w:rsidR="006E468A">
        <w:rPr>
          <w:rFonts w:cstheme="minorHAnsi"/>
          <w:sz w:val="24"/>
          <w:szCs w:val="24"/>
        </w:rPr>
        <w:t>mark</w:t>
      </w:r>
      <w:r w:rsidR="00CB3DEB">
        <w:rPr>
          <w:rFonts w:cstheme="minorHAnsi"/>
          <w:sz w:val="24"/>
          <w:szCs w:val="24"/>
        </w:rPr>
        <w:t xml:space="preserve"> </w:t>
      </w:r>
      <w:r w:rsidR="00F86584">
        <w:rPr>
          <w:rFonts w:cstheme="minorHAnsi"/>
          <w:sz w:val="24"/>
          <w:szCs w:val="24"/>
        </w:rPr>
        <w:t>its centennial</w:t>
      </w:r>
      <w:r w:rsidR="00703F6E">
        <w:rPr>
          <w:rFonts w:cstheme="minorHAnsi"/>
          <w:sz w:val="24"/>
          <w:szCs w:val="24"/>
        </w:rPr>
        <w:t>, the first of many initiatives the institution will launch</w:t>
      </w:r>
      <w:r w:rsidR="007D171A">
        <w:rPr>
          <w:rFonts w:cstheme="minorHAnsi"/>
          <w:sz w:val="24"/>
          <w:szCs w:val="24"/>
        </w:rPr>
        <w:t xml:space="preserve"> this year</w:t>
      </w:r>
      <w:r w:rsidR="00703F6E">
        <w:rPr>
          <w:rFonts w:cstheme="minorHAnsi"/>
          <w:sz w:val="24"/>
          <w:szCs w:val="24"/>
        </w:rPr>
        <w:t xml:space="preserve"> to celebrate the milestone</w:t>
      </w:r>
      <w:r w:rsidR="007D171A">
        <w:rPr>
          <w:rFonts w:cstheme="minorHAnsi"/>
          <w:sz w:val="24"/>
          <w:szCs w:val="24"/>
        </w:rPr>
        <w:t>.</w:t>
      </w:r>
    </w:p>
    <w:p w14:paraId="2748E4F7" w14:textId="77777777" w:rsidR="00F86584" w:rsidRDefault="00F86584" w:rsidP="003240E5">
      <w:pPr>
        <w:rPr>
          <w:rFonts w:cstheme="minorHAnsi"/>
          <w:sz w:val="24"/>
          <w:szCs w:val="24"/>
        </w:rPr>
      </w:pPr>
      <w:r>
        <w:rPr>
          <w:rFonts w:cstheme="minorHAnsi"/>
          <w:sz w:val="24"/>
          <w:szCs w:val="24"/>
        </w:rPr>
        <w:t xml:space="preserve">The bank was founded </w:t>
      </w:r>
      <w:r w:rsidR="00703F6E">
        <w:rPr>
          <w:rFonts w:cstheme="minorHAnsi"/>
          <w:sz w:val="24"/>
          <w:szCs w:val="24"/>
        </w:rPr>
        <w:t>on July 19,</w:t>
      </w:r>
      <w:r>
        <w:rPr>
          <w:rFonts w:cstheme="minorHAnsi"/>
          <w:sz w:val="24"/>
          <w:szCs w:val="24"/>
        </w:rPr>
        <w:t xml:space="preserve"> 1921</w:t>
      </w:r>
      <w:r w:rsidR="00703F6E">
        <w:rPr>
          <w:rFonts w:cstheme="minorHAnsi"/>
          <w:sz w:val="24"/>
          <w:szCs w:val="24"/>
        </w:rPr>
        <w:t xml:space="preserve"> as a mutual community bank serving residents of the Cape</w:t>
      </w:r>
      <w:r w:rsidR="007D171A">
        <w:rPr>
          <w:rFonts w:cstheme="minorHAnsi"/>
          <w:sz w:val="24"/>
          <w:szCs w:val="24"/>
        </w:rPr>
        <w:t xml:space="preserve"> </w:t>
      </w:r>
      <w:r w:rsidR="00703F6E">
        <w:rPr>
          <w:rFonts w:cstheme="minorHAnsi"/>
          <w:sz w:val="24"/>
          <w:szCs w:val="24"/>
        </w:rPr>
        <w:t xml:space="preserve">and has remained true to that </w:t>
      </w:r>
      <w:r w:rsidR="000E3795">
        <w:rPr>
          <w:rFonts w:cstheme="minorHAnsi"/>
          <w:sz w:val="24"/>
          <w:szCs w:val="24"/>
        </w:rPr>
        <w:t xml:space="preserve">commitment </w:t>
      </w:r>
      <w:r w:rsidR="00703F6E">
        <w:rPr>
          <w:rFonts w:cstheme="minorHAnsi"/>
          <w:sz w:val="24"/>
          <w:szCs w:val="24"/>
        </w:rPr>
        <w:t>for the past century.</w:t>
      </w:r>
    </w:p>
    <w:p w14:paraId="3284958C" w14:textId="6D46B542" w:rsidR="00F86584" w:rsidRPr="000E3795" w:rsidRDefault="00703F6E" w:rsidP="003240E5">
      <w:pPr>
        <w:rPr>
          <w:rFonts w:cstheme="minorHAnsi"/>
          <w:sz w:val="24"/>
          <w:szCs w:val="24"/>
        </w:rPr>
      </w:pPr>
      <w:r>
        <w:rPr>
          <w:rFonts w:cstheme="minorHAnsi"/>
          <w:sz w:val="24"/>
          <w:szCs w:val="24"/>
        </w:rPr>
        <w:t>The new</w:t>
      </w:r>
      <w:r w:rsidR="0051734E">
        <w:rPr>
          <w:rFonts w:cstheme="minorHAnsi"/>
          <w:sz w:val="24"/>
          <w:szCs w:val="24"/>
        </w:rPr>
        <w:t xml:space="preserve"> </w:t>
      </w:r>
      <w:r w:rsidR="006E468A">
        <w:rPr>
          <w:rFonts w:cstheme="minorHAnsi"/>
          <w:sz w:val="24"/>
          <w:szCs w:val="24"/>
        </w:rPr>
        <w:t xml:space="preserve">commemorative </w:t>
      </w:r>
      <w:r>
        <w:rPr>
          <w:rFonts w:cstheme="minorHAnsi"/>
          <w:sz w:val="24"/>
          <w:szCs w:val="24"/>
        </w:rPr>
        <w:t>logo</w:t>
      </w:r>
      <w:r w:rsidR="007D171A">
        <w:rPr>
          <w:rFonts w:cstheme="minorHAnsi"/>
          <w:sz w:val="24"/>
          <w:szCs w:val="24"/>
        </w:rPr>
        <w:t xml:space="preserve"> (above)</w:t>
      </w:r>
      <w:r>
        <w:rPr>
          <w:rFonts w:cstheme="minorHAnsi"/>
          <w:sz w:val="24"/>
          <w:szCs w:val="24"/>
        </w:rPr>
        <w:t xml:space="preserve"> </w:t>
      </w:r>
      <w:r w:rsidR="006E468A">
        <w:rPr>
          <w:rFonts w:cstheme="minorHAnsi"/>
          <w:sz w:val="24"/>
          <w:szCs w:val="24"/>
        </w:rPr>
        <w:t>will be featured in</w:t>
      </w:r>
      <w:r w:rsidR="006408FD">
        <w:rPr>
          <w:rFonts w:cstheme="minorHAnsi"/>
          <w:sz w:val="24"/>
          <w:szCs w:val="24"/>
        </w:rPr>
        <w:t xml:space="preserve"> a </w:t>
      </w:r>
      <w:r w:rsidR="00513E54">
        <w:rPr>
          <w:rFonts w:cstheme="minorHAnsi"/>
          <w:sz w:val="24"/>
          <w:szCs w:val="24"/>
        </w:rPr>
        <w:t>campaign</w:t>
      </w:r>
      <w:r w:rsidR="006408FD">
        <w:rPr>
          <w:rFonts w:cstheme="minorHAnsi"/>
          <w:sz w:val="24"/>
          <w:szCs w:val="24"/>
        </w:rPr>
        <w:t xml:space="preserve"> that will </w:t>
      </w:r>
      <w:r w:rsidR="00513E54">
        <w:rPr>
          <w:rFonts w:cstheme="minorHAnsi"/>
          <w:sz w:val="24"/>
          <w:szCs w:val="24"/>
        </w:rPr>
        <w:t>run</w:t>
      </w:r>
      <w:r w:rsidR="000029F4">
        <w:rPr>
          <w:rFonts w:cstheme="minorHAnsi"/>
          <w:sz w:val="24"/>
          <w:szCs w:val="24"/>
        </w:rPr>
        <w:t xml:space="preserve"> through the year </w:t>
      </w:r>
      <w:r w:rsidR="00513E54">
        <w:rPr>
          <w:rFonts w:cstheme="minorHAnsi"/>
          <w:sz w:val="24"/>
          <w:szCs w:val="24"/>
        </w:rPr>
        <w:t>–</w:t>
      </w:r>
      <w:r w:rsidR="000029F4">
        <w:rPr>
          <w:rFonts w:cstheme="minorHAnsi"/>
          <w:sz w:val="24"/>
          <w:szCs w:val="24"/>
        </w:rPr>
        <w:t xml:space="preserve"> </w:t>
      </w:r>
      <w:r w:rsidR="00513E54">
        <w:rPr>
          <w:rFonts w:cstheme="minorHAnsi"/>
          <w:sz w:val="24"/>
          <w:szCs w:val="24"/>
        </w:rPr>
        <w:t xml:space="preserve">“100 Reasons to Love The Coop.” The campaign will </w:t>
      </w:r>
      <w:r w:rsidR="000E3795">
        <w:rPr>
          <w:rFonts w:cstheme="minorHAnsi"/>
          <w:sz w:val="24"/>
          <w:szCs w:val="24"/>
        </w:rPr>
        <w:t>highlight what The Coop has meant to generations of Cape Cod residents</w:t>
      </w:r>
      <w:r w:rsidR="006E468A">
        <w:rPr>
          <w:rFonts w:cstheme="minorHAnsi"/>
          <w:sz w:val="24"/>
          <w:szCs w:val="24"/>
        </w:rPr>
        <w:t>, businesses, and employees</w:t>
      </w:r>
      <w:r w:rsidR="000E3795">
        <w:rPr>
          <w:rFonts w:cstheme="minorHAnsi"/>
          <w:sz w:val="24"/>
          <w:szCs w:val="24"/>
        </w:rPr>
        <w:t>.</w:t>
      </w:r>
    </w:p>
    <w:p w14:paraId="2369F015" w14:textId="4CA49046" w:rsidR="00703F6E" w:rsidRDefault="00F86584" w:rsidP="003240E5">
      <w:pPr>
        <w:rPr>
          <w:rFonts w:cstheme="minorHAnsi"/>
          <w:sz w:val="24"/>
          <w:szCs w:val="24"/>
        </w:rPr>
      </w:pPr>
      <w:r>
        <w:rPr>
          <w:rFonts w:cstheme="minorHAnsi"/>
          <w:sz w:val="24"/>
          <w:szCs w:val="24"/>
        </w:rPr>
        <w:t>“</w:t>
      </w:r>
      <w:r w:rsidR="0051734E">
        <w:rPr>
          <w:rFonts w:cstheme="minorHAnsi"/>
          <w:sz w:val="24"/>
          <w:szCs w:val="24"/>
        </w:rPr>
        <w:t xml:space="preserve">This is an exciting milestone as it not only underscores our resiliency, but also signifies what The Coop has meant to generations of Cape Codders,” said Lisa Oliver, Chair, President and CEO of The Cooperative Bank of Cape Cod. “We are and always will be a community bank. Together we have met challenges and experienced successes. </w:t>
      </w:r>
      <w:r w:rsidR="006408FD">
        <w:rPr>
          <w:rFonts w:cstheme="minorHAnsi"/>
          <w:sz w:val="24"/>
          <w:szCs w:val="24"/>
        </w:rPr>
        <w:t>We have helped build homes, rallied behind small business owners, supported clients from their first savings account all the way to retirement</w:t>
      </w:r>
      <w:r w:rsidR="00A70E0A">
        <w:rPr>
          <w:rFonts w:cstheme="minorHAnsi"/>
          <w:sz w:val="24"/>
          <w:szCs w:val="24"/>
        </w:rPr>
        <w:t>,</w:t>
      </w:r>
      <w:r w:rsidR="006408FD">
        <w:rPr>
          <w:rFonts w:cstheme="minorHAnsi"/>
          <w:sz w:val="24"/>
          <w:szCs w:val="24"/>
        </w:rPr>
        <w:t xml:space="preserve"> and all while </w:t>
      </w:r>
      <w:r w:rsidR="00A70E0A">
        <w:rPr>
          <w:rFonts w:cstheme="minorHAnsi"/>
          <w:sz w:val="24"/>
          <w:szCs w:val="24"/>
        </w:rPr>
        <w:t>supporting</w:t>
      </w:r>
      <w:r w:rsidR="006408FD">
        <w:rPr>
          <w:rFonts w:cstheme="minorHAnsi"/>
          <w:sz w:val="24"/>
          <w:szCs w:val="24"/>
        </w:rPr>
        <w:t xml:space="preserve"> nonprofit organizations across the Cape.”</w:t>
      </w:r>
    </w:p>
    <w:p w14:paraId="322C0F66" w14:textId="77777777" w:rsidR="007F36BE" w:rsidRPr="007F36BE" w:rsidRDefault="007F36BE" w:rsidP="007F36BE">
      <w:pPr>
        <w:rPr>
          <w:sz w:val="24"/>
          <w:szCs w:val="24"/>
        </w:rPr>
      </w:pPr>
      <w:r w:rsidRPr="007F36BE">
        <w:rPr>
          <w:sz w:val="24"/>
          <w:szCs w:val="24"/>
        </w:rPr>
        <w:t>“On behalf of our 1,241 members, I congratulate The Cooperative Bank of Cape Cod on the occasion of its 100</w:t>
      </w:r>
      <w:r w:rsidRPr="007F36BE">
        <w:rPr>
          <w:sz w:val="24"/>
          <w:szCs w:val="24"/>
          <w:vertAlign w:val="superscript"/>
        </w:rPr>
        <w:t>th</w:t>
      </w:r>
      <w:r w:rsidRPr="007F36BE">
        <w:rPr>
          <w:sz w:val="24"/>
          <w:szCs w:val="24"/>
        </w:rPr>
        <w:t xml:space="preserve"> anniversary,” said Wendy Northcross, chief executive officer of the Cape Cod Chamber of Commerce.  “Like the Chamber, which is also observing its centennial this year, The Coop has left an indelible mark on Cape Cod. Generations of Cape residents along with countless businesses and nonprofits have benefited greatly from the bank’s commitment to community and charitable giving during the past century.  My best wishes for another hundred years of success for The Coop.”</w:t>
      </w:r>
    </w:p>
    <w:p w14:paraId="339845BD" w14:textId="77777777" w:rsidR="007D171A" w:rsidRDefault="007D171A" w:rsidP="003240E5">
      <w:pPr>
        <w:rPr>
          <w:rFonts w:cstheme="minorHAnsi"/>
          <w:sz w:val="24"/>
          <w:szCs w:val="24"/>
        </w:rPr>
      </w:pPr>
      <w:r>
        <w:rPr>
          <w:rFonts w:cstheme="minorHAnsi"/>
          <w:sz w:val="24"/>
          <w:szCs w:val="24"/>
        </w:rPr>
        <w:lastRenderedPageBreak/>
        <w:t xml:space="preserve">Additional events and programs to observe the </w:t>
      </w:r>
      <w:r w:rsidR="006408FD">
        <w:rPr>
          <w:rFonts w:cstheme="minorHAnsi"/>
          <w:sz w:val="24"/>
          <w:szCs w:val="24"/>
        </w:rPr>
        <w:t>B</w:t>
      </w:r>
      <w:r>
        <w:rPr>
          <w:rFonts w:cstheme="minorHAnsi"/>
          <w:sz w:val="24"/>
          <w:szCs w:val="24"/>
        </w:rPr>
        <w:t>ank’s 100</w:t>
      </w:r>
      <w:r w:rsidRPr="007D171A">
        <w:rPr>
          <w:rFonts w:cstheme="minorHAnsi"/>
          <w:sz w:val="24"/>
          <w:szCs w:val="24"/>
          <w:vertAlign w:val="superscript"/>
        </w:rPr>
        <w:t>th</w:t>
      </w:r>
      <w:r>
        <w:rPr>
          <w:rFonts w:cstheme="minorHAnsi"/>
          <w:sz w:val="24"/>
          <w:szCs w:val="24"/>
        </w:rPr>
        <w:t xml:space="preserve"> anniversary will be announced throughout the year.</w:t>
      </w:r>
    </w:p>
    <w:p w14:paraId="73B82B24" w14:textId="77777777" w:rsidR="006F7C14" w:rsidRDefault="0051734E" w:rsidP="003240E5">
      <w:pPr>
        <w:rPr>
          <w:rFonts w:cstheme="minorHAnsi"/>
          <w:sz w:val="24"/>
          <w:szCs w:val="24"/>
        </w:rPr>
      </w:pPr>
      <w:r>
        <w:rPr>
          <w:rFonts w:cstheme="minorHAnsi"/>
          <w:sz w:val="24"/>
          <w:szCs w:val="24"/>
        </w:rPr>
        <w:t>“We are excited about this year and our future together,” added Oliver.</w:t>
      </w:r>
    </w:p>
    <w:p w14:paraId="7B5BE8DA" w14:textId="77777777" w:rsidR="003240E5" w:rsidRPr="00010184" w:rsidRDefault="003240E5" w:rsidP="003240E5">
      <w:pPr>
        <w:widowControl w:val="0"/>
        <w:autoSpaceDE w:val="0"/>
        <w:autoSpaceDN w:val="0"/>
        <w:adjustRightInd w:val="0"/>
        <w:spacing w:after="0" w:line="276" w:lineRule="auto"/>
        <w:rPr>
          <w:rFonts w:cs="Calibri"/>
          <w:sz w:val="24"/>
          <w:szCs w:val="24"/>
        </w:rPr>
      </w:pPr>
      <w:r w:rsidRPr="00010184">
        <w:rPr>
          <w:rFonts w:cs="Calibri"/>
          <w:b/>
          <w:sz w:val="24"/>
          <w:szCs w:val="24"/>
          <w:u w:val="single"/>
        </w:rPr>
        <w:t>About The Cooperative Bank of Cape Cod</w:t>
      </w:r>
      <w:r w:rsidRPr="00010184">
        <w:rPr>
          <w:rFonts w:cs="Calibri"/>
          <w:b/>
          <w:sz w:val="24"/>
          <w:szCs w:val="24"/>
        </w:rPr>
        <w:t>:</w:t>
      </w:r>
    </w:p>
    <w:p w14:paraId="1000FF3D" w14:textId="77777777" w:rsidR="003240E5" w:rsidRPr="00010184" w:rsidRDefault="003240E5" w:rsidP="003240E5">
      <w:pPr>
        <w:spacing w:line="276" w:lineRule="auto"/>
        <w:rPr>
          <w:rFonts w:cs="Calibri"/>
          <w:sz w:val="24"/>
          <w:szCs w:val="24"/>
        </w:rPr>
      </w:pPr>
      <w:r w:rsidRPr="00010184">
        <w:rPr>
          <w:rFonts w:cs="Calibri"/>
          <w:sz w:val="24"/>
          <w:szCs w:val="24"/>
        </w:rPr>
        <w:t>The Cooperative Bank of Cape Cod is an independent, local, mutual community bank with over $1</w:t>
      </w:r>
      <w:r w:rsidR="006E468A">
        <w:rPr>
          <w:rFonts w:cs="Calibri"/>
          <w:sz w:val="24"/>
          <w:szCs w:val="24"/>
        </w:rPr>
        <w:t>.2</w:t>
      </w:r>
      <w:r w:rsidRPr="00010184">
        <w:rPr>
          <w:rFonts w:cs="Calibri"/>
          <w:sz w:val="24"/>
          <w:szCs w:val="24"/>
        </w:rPr>
        <w:t xml:space="preserve"> billion in assets and 170 employees. Established in 1921, the bank is committed to investing in the Cape Cod community where we live and work. 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Marstons Mills at 3878 Falmouth Road.  For more information, please visit </w:t>
      </w:r>
      <w:hyperlink r:id="rId6" w:history="1">
        <w:r w:rsidRPr="00010184">
          <w:rPr>
            <w:rStyle w:val="Hyperlink"/>
            <w:rFonts w:cs="Calibri"/>
            <w:color w:val="auto"/>
            <w:sz w:val="24"/>
            <w:szCs w:val="24"/>
          </w:rPr>
          <w:t>www.mycapecodbank.com</w:t>
        </w:r>
      </w:hyperlink>
      <w:r w:rsidRPr="00010184">
        <w:rPr>
          <w:rFonts w:cs="Calibri"/>
          <w:sz w:val="24"/>
          <w:szCs w:val="24"/>
        </w:rPr>
        <w:t xml:space="preserve">, </w:t>
      </w:r>
      <w:hyperlink r:id="rId7" w:history="1">
        <w:r w:rsidRPr="00010184">
          <w:rPr>
            <w:rStyle w:val="Hyperlink"/>
            <w:rFonts w:cs="Calibri"/>
            <w:color w:val="auto"/>
            <w:sz w:val="24"/>
            <w:szCs w:val="24"/>
          </w:rPr>
          <w:t>www.facebook.com/mycapecodbank</w:t>
        </w:r>
      </w:hyperlink>
      <w:r w:rsidRPr="00010184">
        <w:rPr>
          <w:rFonts w:cs="Calibri"/>
          <w:sz w:val="24"/>
          <w:szCs w:val="24"/>
        </w:rPr>
        <w:t>, or call 508.568.3400.</w:t>
      </w:r>
    </w:p>
    <w:p w14:paraId="114C8D5F" w14:textId="77777777" w:rsidR="00D50C3D" w:rsidRPr="00010184" w:rsidRDefault="00D50C3D" w:rsidP="003240E5">
      <w:pPr>
        <w:jc w:val="center"/>
        <w:rPr>
          <w:rFonts w:ascii="Calibri" w:hAnsi="Calibri" w:cs="Calibri"/>
          <w:sz w:val="24"/>
          <w:szCs w:val="24"/>
        </w:rPr>
      </w:pPr>
    </w:p>
    <w:p w14:paraId="40D8308E" w14:textId="77777777" w:rsidR="003240E5" w:rsidRPr="00010184" w:rsidRDefault="003240E5" w:rsidP="003240E5">
      <w:pPr>
        <w:jc w:val="center"/>
        <w:rPr>
          <w:rFonts w:ascii="Calibri" w:hAnsi="Calibri" w:cs="Calibri"/>
          <w:sz w:val="24"/>
          <w:szCs w:val="24"/>
        </w:rPr>
      </w:pPr>
      <w:r w:rsidRPr="00010184">
        <w:rPr>
          <w:rFonts w:ascii="Calibri" w:hAnsi="Calibri" w:cs="Calibri"/>
          <w:sz w:val="24"/>
          <w:szCs w:val="24"/>
        </w:rPr>
        <w:t>###</w:t>
      </w:r>
    </w:p>
    <w:p w14:paraId="40CB9685" w14:textId="77777777" w:rsidR="003240E5" w:rsidRPr="00010184" w:rsidRDefault="003240E5" w:rsidP="003240E5">
      <w:pPr>
        <w:rPr>
          <w:sz w:val="24"/>
          <w:szCs w:val="24"/>
        </w:rPr>
      </w:pPr>
    </w:p>
    <w:p w14:paraId="5D5A4B79" w14:textId="77777777" w:rsidR="003240E5" w:rsidRPr="00AB65D1" w:rsidRDefault="003240E5" w:rsidP="003240E5">
      <w:pPr>
        <w:rPr>
          <w:sz w:val="36"/>
          <w:szCs w:val="36"/>
        </w:rPr>
      </w:pPr>
    </w:p>
    <w:p w14:paraId="6C0E5505" w14:textId="77777777" w:rsidR="003240E5" w:rsidRPr="00AB65D1" w:rsidRDefault="003240E5" w:rsidP="003240E5">
      <w:pPr>
        <w:rPr>
          <w:sz w:val="36"/>
          <w:szCs w:val="36"/>
        </w:rPr>
      </w:pPr>
    </w:p>
    <w:p w14:paraId="7CE08884" w14:textId="77777777" w:rsidR="003240E5" w:rsidRPr="00AB65D1" w:rsidRDefault="003240E5">
      <w:pPr>
        <w:rPr>
          <w:sz w:val="36"/>
          <w:szCs w:val="36"/>
        </w:rPr>
      </w:pPr>
    </w:p>
    <w:p w14:paraId="4CE218C7" w14:textId="77777777" w:rsidR="00D50C3D" w:rsidRPr="00D50C3D" w:rsidRDefault="00D50C3D">
      <w:pPr>
        <w:rPr>
          <w:sz w:val="24"/>
          <w:szCs w:val="24"/>
        </w:rPr>
      </w:pPr>
    </w:p>
    <w:sectPr w:rsidR="00D50C3D" w:rsidRPr="00D5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1848"/>
    <w:multiLevelType w:val="hybridMultilevel"/>
    <w:tmpl w:val="A0E89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8213A"/>
    <w:multiLevelType w:val="multilevel"/>
    <w:tmpl w:val="D29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5"/>
    <w:rsid w:val="00000667"/>
    <w:rsid w:val="000029F4"/>
    <w:rsid w:val="00010184"/>
    <w:rsid w:val="00024D4D"/>
    <w:rsid w:val="00032C1B"/>
    <w:rsid w:val="0004184F"/>
    <w:rsid w:val="0004293D"/>
    <w:rsid w:val="00044137"/>
    <w:rsid w:val="00045EA0"/>
    <w:rsid w:val="0009621C"/>
    <w:rsid w:val="000B3496"/>
    <w:rsid w:val="000B3CD5"/>
    <w:rsid w:val="000C2487"/>
    <w:rsid w:val="000D244C"/>
    <w:rsid w:val="000E3795"/>
    <w:rsid w:val="000E4B10"/>
    <w:rsid w:val="000F2D3F"/>
    <w:rsid w:val="000F6608"/>
    <w:rsid w:val="0012120C"/>
    <w:rsid w:val="00131E82"/>
    <w:rsid w:val="00142F95"/>
    <w:rsid w:val="001458BE"/>
    <w:rsid w:val="00153030"/>
    <w:rsid w:val="00166509"/>
    <w:rsid w:val="00167388"/>
    <w:rsid w:val="00167705"/>
    <w:rsid w:val="001865BB"/>
    <w:rsid w:val="001B3D06"/>
    <w:rsid w:val="001D3B69"/>
    <w:rsid w:val="001F74A3"/>
    <w:rsid w:val="002055BF"/>
    <w:rsid w:val="002334B8"/>
    <w:rsid w:val="002545F4"/>
    <w:rsid w:val="00254D16"/>
    <w:rsid w:val="002B3738"/>
    <w:rsid w:val="002C2253"/>
    <w:rsid w:val="002E689E"/>
    <w:rsid w:val="00301829"/>
    <w:rsid w:val="00307F1E"/>
    <w:rsid w:val="003240E5"/>
    <w:rsid w:val="003761D7"/>
    <w:rsid w:val="003764D1"/>
    <w:rsid w:val="003C176B"/>
    <w:rsid w:val="003C1806"/>
    <w:rsid w:val="003C5BA2"/>
    <w:rsid w:val="003E05A1"/>
    <w:rsid w:val="003E1775"/>
    <w:rsid w:val="00453527"/>
    <w:rsid w:val="004538C9"/>
    <w:rsid w:val="00460DD2"/>
    <w:rsid w:val="004621DA"/>
    <w:rsid w:val="00470A47"/>
    <w:rsid w:val="00470F94"/>
    <w:rsid w:val="004718B5"/>
    <w:rsid w:val="00472A73"/>
    <w:rsid w:val="004843F5"/>
    <w:rsid w:val="00487A13"/>
    <w:rsid w:val="004A2FD4"/>
    <w:rsid w:val="004B23C0"/>
    <w:rsid w:val="004F42B8"/>
    <w:rsid w:val="004F51E7"/>
    <w:rsid w:val="005022C5"/>
    <w:rsid w:val="00513E54"/>
    <w:rsid w:val="0051734E"/>
    <w:rsid w:val="005210C4"/>
    <w:rsid w:val="00522545"/>
    <w:rsid w:val="005570C2"/>
    <w:rsid w:val="00565395"/>
    <w:rsid w:val="0058702C"/>
    <w:rsid w:val="005A09E8"/>
    <w:rsid w:val="005C1AB9"/>
    <w:rsid w:val="005C3A98"/>
    <w:rsid w:val="005F037B"/>
    <w:rsid w:val="00604B40"/>
    <w:rsid w:val="0062316F"/>
    <w:rsid w:val="00626861"/>
    <w:rsid w:val="00626E17"/>
    <w:rsid w:val="00626ED1"/>
    <w:rsid w:val="006408FD"/>
    <w:rsid w:val="00652352"/>
    <w:rsid w:val="006543E4"/>
    <w:rsid w:val="006A3B14"/>
    <w:rsid w:val="006A79DB"/>
    <w:rsid w:val="006B1F93"/>
    <w:rsid w:val="006E468A"/>
    <w:rsid w:val="006F1541"/>
    <w:rsid w:val="006F7C14"/>
    <w:rsid w:val="00703F6E"/>
    <w:rsid w:val="00715613"/>
    <w:rsid w:val="00720651"/>
    <w:rsid w:val="00721853"/>
    <w:rsid w:val="00741460"/>
    <w:rsid w:val="00766C1F"/>
    <w:rsid w:val="00772ACE"/>
    <w:rsid w:val="0077687D"/>
    <w:rsid w:val="0079256D"/>
    <w:rsid w:val="007A1182"/>
    <w:rsid w:val="007A3625"/>
    <w:rsid w:val="007C3E7F"/>
    <w:rsid w:val="007D171A"/>
    <w:rsid w:val="007F36BE"/>
    <w:rsid w:val="00816416"/>
    <w:rsid w:val="00821E06"/>
    <w:rsid w:val="00837714"/>
    <w:rsid w:val="00844D41"/>
    <w:rsid w:val="00867B3A"/>
    <w:rsid w:val="00867CCF"/>
    <w:rsid w:val="00873DB4"/>
    <w:rsid w:val="008B5BBD"/>
    <w:rsid w:val="008C2515"/>
    <w:rsid w:val="008E5F0B"/>
    <w:rsid w:val="00900267"/>
    <w:rsid w:val="00902978"/>
    <w:rsid w:val="00923CB7"/>
    <w:rsid w:val="00930DB3"/>
    <w:rsid w:val="00936C97"/>
    <w:rsid w:val="009840CD"/>
    <w:rsid w:val="0099522F"/>
    <w:rsid w:val="009A27A9"/>
    <w:rsid w:val="009A33DB"/>
    <w:rsid w:val="009D1516"/>
    <w:rsid w:val="009F1D62"/>
    <w:rsid w:val="009F73D1"/>
    <w:rsid w:val="009F7B0A"/>
    <w:rsid w:val="00A005C4"/>
    <w:rsid w:val="00A05664"/>
    <w:rsid w:val="00A21EBC"/>
    <w:rsid w:val="00A23E30"/>
    <w:rsid w:val="00A272FC"/>
    <w:rsid w:val="00A56E80"/>
    <w:rsid w:val="00A70E0A"/>
    <w:rsid w:val="00A837B3"/>
    <w:rsid w:val="00A97339"/>
    <w:rsid w:val="00AA4CDF"/>
    <w:rsid w:val="00AA6794"/>
    <w:rsid w:val="00AB65D1"/>
    <w:rsid w:val="00AC07E5"/>
    <w:rsid w:val="00AD5A02"/>
    <w:rsid w:val="00AE4A9A"/>
    <w:rsid w:val="00B04933"/>
    <w:rsid w:val="00B14F88"/>
    <w:rsid w:val="00B25E5D"/>
    <w:rsid w:val="00B444B3"/>
    <w:rsid w:val="00B47229"/>
    <w:rsid w:val="00B51179"/>
    <w:rsid w:val="00B662AC"/>
    <w:rsid w:val="00B87BD8"/>
    <w:rsid w:val="00BB5D35"/>
    <w:rsid w:val="00BB621C"/>
    <w:rsid w:val="00BC34FE"/>
    <w:rsid w:val="00BC6452"/>
    <w:rsid w:val="00BD0E04"/>
    <w:rsid w:val="00BD167E"/>
    <w:rsid w:val="00BD491F"/>
    <w:rsid w:val="00BD7E42"/>
    <w:rsid w:val="00C046F9"/>
    <w:rsid w:val="00C11D0D"/>
    <w:rsid w:val="00C27165"/>
    <w:rsid w:val="00C30C80"/>
    <w:rsid w:val="00C611E2"/>
    <w:rsid w:val="00C751A7"/>
    <w:rsid w:val="00C868BC"/>
    <w:rsid w:val="00CA5B1D"/>
    <w:rsid w:val="00CA61EC"/>
    <w:rsid w:val="00CA658D"/>
    <w:rsid w:val="00CB3DEB"/>
    <w:rsid w:val="00CD3938"/>
    <w:rsid w:val="00CE1A34"/>
    <w:rsid w:val="00CF00C7"/>
    <w:rsid w:val="00CF1FE6"/>
    <w:rsid w:val="00D2728A"/>
    <w:rsid w:val="00D275D0"/>
    <w:rsid w:val="00D35BD8"/>
    <w:rsid w:val="00D35EFB"/>
    <w:rsid w:val="00D502B3"/>
    <w:rsid w:val="00D50C3D"/>
    <w:rsid w:val="00D5684D"/>
    <w:rsid w:val="00D56CE2"/>
    <w:rsid w:val="00D57A77"/>
    <w:rsid w:val="00D7246B"/>
    <w:rsid w:val="00D73959"/>
    <w:rsid w:val="00D74DB3"/>
    <w:rsid w:val="00D80656"/>
    <w:rsid w:val="00DA5CC1"/>
    <w:rsid w:val="00DB3EE8"/>
    <w:rsid w:val="00DF06C6"/>
    <w:rsid w:val="00DF3010"/>
    <w:rsid w:val="00E05AD2"/>
    <w:rsid w:val="00E066CD"/>
    <w:rsid w:val="00E3509E"/>
    <w:rsid w:val="00E36E39"/>
    <w:rsid w:val="00E55004"/>
    <w:rsid w:val="00E65EA1"/>
    <w:rsid w:val="00E66004"/>
    <w:rsid w:val="00E8379A"/>
    <w:rsid w:val="00E93EEE"/>
    <w:rsid w:val="00EB2AFA"/>
    <w:rsid w:val="00EE6BA0"/>
    <w:rsid w:val="00EF75AE"/>
    <w:rsid w:val="00F0667A"/>
    <w:rsid w:val="00F17320"/>
    <w:rsid w:val="00F44323"/>
    <w:rsid w:val="00F64EB8"/>
    <w:rsid w:val="00F729B9"/>
    <w:rsid w:val="00F731F0"/>
    <w:rsid w:val="00F86584"/>
    <w:rsid w:val="00F9491F"/>
    <w:rsid w:val="00FA4AFD"/>
    <w:rsid w:val="00FA5C2E"/>
    <w:rsid w:val="00FA771C"/>
    <w:rsid w:val="00FB4F3E"/>
    <w:rsid w:val="00FE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8C6F"/>
  <w15:chartTrackingRefBased/>
  <w15:docId w15:val="{5D9566C3-FDAA-457F-A6FC-9801AF2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0E5"/>
    <w:rPr>
      <w:color w:val="0563C1"/>
      <w:u w:val="single"/>
    </w:rPr>
  </w:style>
  <w:style w:type="paragraph" w:styleId="NormalWeb">
    <w:name w:val="Normal (Web)"/>
    <w:basedOn w:val="Normal"/>
    <w:uiPriority w:val="99"/>
    <w:unhideWhenUsed/>
    <w:rsid w:val="003240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2545"/>
    <w:pPr>
      <w:spacing w:after="0" w:line="240" w:lineRule="auto"/>
    </w:pPr>
  </w:style>
  <w:style w:type="paragraph" w:styleId="ListParagraph">
    <w:name w:val="List Paragraph"/>
    <w:basedOn w:val="Normal"/>
    <w:uiPriority w:val="34"/>
    <w:qFormat/>
    <w:rsid w:val="004843F5"/>
    <w:pPr>
      <w:ind w:left="720"/>
      <w:contextualSpacing/>
    </w:pPr>
  </w:style>
  <w:style w:type="character" w:styleId="Strong">
    <w:name w:val="Strong"/>
    <w:basedOn w:val="DefaultParagraphFont"/>
    <w:uiPriority w:val="22"/>
    <w:qFormat/>
    <w:rsid w:val="009F7B0A"/>
    <w:rPr>
      <w:b/>
      <w:bCs/>
    </w:rPr>
  </w:style>
  <w:style w:type="character" w:customStyle="1" w:styleId="UnresolvedMention1">
    <w:name w:val="Unresolved Mention1"/>
    <w:basedOn w:val="DefaultParagraphFont"/>
    <w:uiPriority w:val="99"/>
    <w:semiHidden/>
    <w:unhideWhenUsed/>
    <w:rsid w:val="006A3B14"/>
    <w:rPr>
      <w:color w:val="605E5C"/>
      <w:shd w:val="clear" w:color="auto" w:fill="E1DFDD"/>
    </w:rPr>
  </w:style>
  <w:style w:type="character" w:styleId="FollowedHyperlink">
    <w:name w:val="FollowedHyperlink"/>
    <w:basedOn w:val="DefaultParagraphFont"/>
    <w:uiPriority w:val="99"/>
    <w:semiHidden/>
    <w:unhideWhenUsed/>
    <w:rsid w:val="00923CB7"/>
    <w:rPr>
      <w:color w:val="954F72" w:themeColor="followedHyperlink"/>
      <w:u w:val="single"/>
    </w:rPr>
  </w:style>
  <w:style w:type="character" w:styleId="CommentReference">
    <w:name w:val="annotation reference"/>
    <w:basedOn w:val="DefaultParagraphFont"/>
    <w:uiPriority w:val="99"/>
    <w:semiHidden/>
    <w:unhideWhenUsed/>
    <w:rsid w:val="00A70E0A"/>
    <w:rPr>
      <w:sz w:val="16"/>
      <w:szCs w:val="16"/>
    </w:rPr>
  </w:style>
  <w:style w:type="paragraph" w:styleId="CommentText">
    <w:name w:val="annotation text"/>
    <w:basedOn w:val="Normal"/>
    <w:link w:val="CommentTextChar"/>
    <w:uiPriority w:val="99"/>
    <w:semiHidden/>
    <w:unhideWhenUsed/>
    <w:rsid w:val="00A70E0A"/>
    <w:pPr>
      <w:spacing w:line="240" w:lineRule="auto"/>
    </w:pPr>
    <w:rPr>
      <w:sz w:val="20"/>
      <w:szCs w:val="20"/>
    </w:rPr>
  </w:style>
  <w:style w:type="character" w:customStyle="1" w:styleId="CommentTextChar">
    <w:name w:val="Comment Text Char"/>
    <w:basedOn w:val="DefaultParagraphFont"/>
    <w:link w:val="CommentText"/>
    <w:uiPriority w:val="99"/>
    <w:semiHidden/>
    <w:rsid w:val="00A70E0A"/>
    <w:rPr>
      <w:sz w:val="20"/>
      <w:szCs w:val="20"/>
    </w:rPr>
  </w:style>
  <w:style w:type="paragraph" w:styleId="CommentSubject">
    <w:name w:val="annotation subject"/>
    <w:basedOn w:val="CommentText"/>
    <w:next w:val="CommentText"/>
    <w:link w:val="CommentSubjectChar"/>
    <w:uiPriority w:val="99"/>
    <w:semiHidden/>
    <w:unhideWhenUsed/>
    <w:rsid w:val="00A70E0A"/>
    <w:rPr>
      <w:b/>
      <w:bCs/>
    </w:rPr>
  </w:style>
  <w:style w:type="character" w:customStyle="1" w:styleId="CommentSubjectChar">
    <w:name w:val="Comment Subject Char"/>
    <w:basedOn w:val="CommentTextChar"/>
    <w:link w:val="CommentSubject"/>
    <w:uiPriority w:val="99"/>
    <w:semiHidden/>
    <w:rsid w:val="00A70E0A"/>
    <w:rPr>
      <w:b/>
      <w:bCs/>
      <w:sz w:val="20"/>
      <w:szCs w:val="20"/>
    </w:rPr>
  </w:style>
  <w:style w:type="paragraph" w:styleId="BalloonText">
    <w:name w:val="Balloon Text"/>
    <w:basedOn w:val="Normal"/>
    <w:link w:val="BalloonTextChar"/>
    <w:uiPriority w:val="99"/>
    <w:semiHidden/>
    <w:unhideWhenUsed/>
    <w:rsid w:val="00453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61162">
      <w:bodyDiv w:val="1"/>
      <w:marLeft w:val="0"/>
      <w:marRight w:val="0"/>
      <w:marTop w:val="0"/>
      <w:marBottom w:val="0"/>
      <w:divBdr>
        <w:top w:val="none" w:sz="0" w:space="0" w:color="auto"/>
        <w:left w:val="none" w:sz="0" w:space="0" w:color="auto"/>
        <w:bottom w:val="none" w:sz="0" w:space="0" w:color="auto"/>
        <w:right w:val="none" w:sz="0" w:space="0" w:color="auto"/>
      </w:divBdr>
    </w:div>
    <w:div w:id="806237165">
      <w:bodyDiv w:val="1"/>
      <w:marLeft w:val="0"/>
      <w:marRight w:val="0"/>
      <w:marTop w:val="0"/>
      <w:marBottom w:val="0"/>
      <w:divBdr>
        <w:top w:val="none" w:sz="0" w:space="0" w:color="auto"/>
        <w:left w:val="none" w:sz="0" w:space="0" w:color="auto"/>
        <w:bottom w:val="none" w:sz="0" w:space="0" w:color="auto"/>
        <w:right w:val="none" w:sz="0" w:space="0" w:color="auto"/>
      </w:divBdr>
    </w:div>
    <w:div w:id="876241583">
      <w:bodyDiv w:val="1"/>
      <w:marLeft w:val="0"/>
      <w:marRight w:val="0"/>
      <w:marTop w:val="0"/>
      <w:marBottom w:val="0"/>
      <w:divBdr>
        <w:top w:val="none" w:sz="0" w:space="0" w:color="auto"/>
        <w:left w:val="none" w:sz="0" w:space="0" w:color="auto"/>
        <w:bottom w:val="none" w:sz="0" w:space="0" w:color="auto"/>
        <w:right w:val="none" w:sz="0" w:space="0" w:color="auto"/>
      </w:divBdr>
    </w:div>
    <w:div w:id="1084106001">
      <w:bodyDiv w:val="1"/>
      <w:marLeft w:val="0"/>
      <w:marRight w:val="0"/>
      <w:marTop w:val="0"/>
      <w:marBottom w:val="0"/>
      <w:divBdr>
        <w:top w:val="none" w:sz="0" w:space="0" w:color="auto"/>
        <w:left w:val="none" w:sz="0" w:space="0" w:color="auto"/>
        <w:bottom w:val="none" w:sz="0" w:space="0" w:color="auto"/>
        <w:right w:val="none" w:sz="0" w:space="0" w:color="auto"/>
      </w:divBdr>
    </w:div>
    <w:div w:id="1820421957">
      <w:bodyDiv w:val="1"/>
      <w:marLeft w:val="0"/>
      <w:marRight w:val="0"/>
      <w:marTop w:val="0"/>
      <w:marBottom w:val="0"/>
      <w:divBdr>
        <w:top w:val="none" w:sz="0" w:space="0" w:color="auto"/>
        <w:left w:val="none" w:sz="0" w:space="0" w:color="auto"/>
        <w:bottom w:val="none" w:sz="0" w:space="0" w:color="auto"/>
        <w:right w:val="none" w:sz="0" w:space="0" w:color="auto"/>
      </w:divBdr>
    </w:div>
    <w:div w:id="21282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mycapecod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capecodban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sgonsalves@regancomm.com</dc:creator>
  <cp:keywords/>
  <dc:description/>
  <cp:lastModifiedBy>Regan Communications</cp:lastModifiedBy>
  <cp:revision>7</cp:revision>
  <cp:lastPrinted>2021-01-15T15:53:00Z</cp:lastPrinted>
  <dcterms:created xsi:type="dcterms:W3CDTF">2021-03-11T21:44:00Z</dcterms:created>
  <dcterms:modified xsi:type="dcterms:W3CDTF">2021-03-11T21:56:00Z</dcterms:modified>
</cp:coreProperties>
</file>