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EB0D3" w14:textId="11DA7A01" w:rsidR="00552645" w:rsidRDefault="00552645" w:rsidP="00552645">
      <w:pPr>
        <w:rPr>
          <w:b/>
        </w:rPr>
      </w:pPr>
      <w:bookmarkStart w:id="0" w:name="_Hlk33781383"/>
      <w:r>
        <w:rPr>
          <w:b/>
        </w:rPr>
        <w:t>The Cultural Center of Cape Cod Reopens!</w:t>
      </w:r>
    </w:p>
    <w:p w14:paraId="5ACAE47E" w14:textId="06045F04" w:rsidR="00552645" w:rsidRPr="004F6396" w:rsidRDefault="00552645" w:rsidP="00552645">
      <w:r w:rsidRPr="004F6396">
        <w:rPr>
          <w:b/>
        </w:rPr>
        <w:t xml:space="preserve"> </w:t>
      </w:r>
    </w:p>
    <w:p w14:paraId="7445A88D" w14:textId="13B60B68" w:rsidR="00D96AEE" w:rsidRDefault="00552645" w:rsidP="009B1278">
      <w:r>
        <w:t>The Cultural Center of Cape Cod in South Yarmouth will reopen its doors</w:t>
      </w:r>
      <w:r w:rsidR="00E04296">
        <w:t xml:space="preserve"> on Wednesday, July 15, </w:t>
      </w:r>
      <w:r w:rsidR="00434661">
        <w:t>with a</w:t>
      </w:r>
      <w:r w:rsidR="009D2240">
        <w:t xml:space="preserve"> blend of </w:t>
      </w:r>
      <w:r w:rsidR="00F320DE">
        <w:t xml:space="preserve">the tried-and-true, the brand new, and an ever-evolving </w:t>
      </w:r>
      <w:r w:rsidR="007F57AD">
        <w:t>schedule of</w:t>
      </w:r>
      <w:r w:rsidR="007F57AD" w:rsidDel="005C0765">
        <w:t xml:space="preserve"> </w:t>
      </w:r>
      <w:r w:rsidR="005C0765">
        <w:t>art</w:t>
      </w:r>
      <w:r w:rsidR="007F57AD">
        <w:t>, exhibition</w:t>
      </w:r>
      <w:r w:rsidR="005C0765">
        <w:t>s</w:t>
      </w:r>
      <w:r w:rsidR="007F57AD">
        <w:t xml:space="preserve">, educational programming </w:t>
      </w:r>
      <w:r w:rsidR="005C0765">
        <w:t xml:space="preserve">and eventually </w:t>
      </w:r>
      <w:r w:rsidR="009241F0">
        <w:t xml:space="preserve">entertainment </w:t>
      </w:r>
      <w:r w:rsidR="007F57AD">
        <w:t xml:space="preserve">tailored to the needs of a community facing </w:t>
      </w:r>
      <w:r w:rsidR="003352B6">
        <w:t>incredible challenges.</w:t>
      </w:r>
      <w:r w:rsidR="00196C60">
        <w:t xml:space="preserve"> </w:t>
      </w:r>
      <w:r w:rsidR="00BC6DAC">
        <w:t xml:space="preserve">When COVID-19 closed the Center’s </w:t>
      </w:r>
      <w:r w:rsidR="009241F0">
        <w:t xml:space="preserve">physical </w:t>
      </w:r>
      <w:r w:rsidR="00BC6DAC">
        <w:t xml:space="preserve">doors in March, the staff quickly opened several </w:t>
      </w:r>
      <w:r w:rsidR="00BC5B67">
        <w:t xml:space="preserve">virtual </w:t>
      </w:r>
      <w:r w:rsidR="00BC6DAC">
        <w:t xml:space="preserve">doors, all of them leading to </w:t>
      </w:r>
      <w:r w:rsidR="00E67452">
        <w:t>online exhibitions</w:t>
      </w:r>
      <w:r w:rsidR="00BC5B67">
        <w:t xml:space="preserve">, distance learning, and </w:t>
      </w:r>
      <w:r w:rsidR="0084275C">
        <w:t>new foundations for collaborations with organizations across the region.</w:t>
      </w:r>
      <w:r w:rsidR="00BA5F74">
        <w:t xml:space="preserve"> Now, as it prepares to open its building again, the Center </w:t>
      </w:r>
      <w:r w:rsidR="00CD3995">
        <w:t xml:space="preserve">sees opportunities for continued growth, enhanced access to the arts for all people, </w:t>
      </w:r>
      <w:r w:rsidR="00854A2F">
        <w:t>and a very exciting future.</w:t>
      </w:r>
    </w:p>
    <w:p w14:paraId="3D4817CC" w14:textId="11C5D3FD" w:rsidR="00854A2F" w:rsidRDefault="00854A2F" w:rsidP="009B1278"/>
    <w:p w14:paraId="6D625372" w14:textId="51BC8046" w:rsidR="00854A2F" w:rsidRDefault="00854A2F" w:rsidP="009B1278">
      <w:r>
        <w:t xml:space="preserve">“We’ve always tried to be responsive to the community, from </w:t>
      </w:r>
      <w:r w:rsidR="00E42B96">
        <w:t xml:space="preserve">our </w:t>
      </w:r>
      <w:r>
        <w:t xml:space="preserve">first day </w:t>
      </w:r>
      <w:r w:rsidR="00E42B96">
        <w:t>in 2007</w:t>
      </w:r>
      <w:r>
        <w:t>,” says Executive Director Robert Nash. “</w:t>
      </w:r>
      <w:r w:rsidR="00C13A6C">
        <w:t xml:space="preserve">All of our programming is tailored to </w:t>
      </w:r>
      <w:r w:rsidR="003C0A36">
        <w:t xml:space="preserve">our constituents’ </w:t>
      </w:r>
      <w:r w:rsidR="00C13A6C">
        <w:t>needs and priorities</w:t>
      </w:r>
      <w:r w:rsidR="0001128A">
        <w:t>, s</w:t>
      </w:r>
      <w:r w:rsidR="00C13A6C">
        <w:t xml:space="preserve">o being nimble and </w:t>
      </w:r>
      <w:r w:rsidR="00334810">
        <w:t xml:space="preserve">thoughtful about what we offer is nothing new. But the pandemic and recent cultural shifts have made us newly sensitive to </w:t>
      </w:r>
      <w:r w:rsidR="009900FD">
        <w:t xml:space="preserve">our responsibilities. If we want to serve the community well, we </w:t>
      </w:r>
      <w:r w:rsidR="0001128A">
        <w:t xml:space="preserve">must continue </w:t>
      </w:r>
      <w:r w:rsidR="009900FD">
        <w:t xml:space="preserve">to </w:t>
      </w:r>
      <w:r w:rsidR="00B50FFA">
        <w:t>listen, assess, and respond with opportunities that make sense … and make a difference.”</w:t>
      </w:r>
    </w:p>
    <w:p w14:paraId="40393E0E" w14:textId="3E33B200" w:rsidR="00D71940" w:rsidRDefault="00D71940" w:rsidP="009B1278"/>
    <w:p w14:paraId="567CB266" w14:textId="37F29550" w:rsidR="00FA06AA" w:rsidRDefault="00E12336" w:rsidP="009B1278">
      <w:r>
        <w:t>Initially, programming will be limited to exhibits in five galler</w:t>
      </w:r>
      <w:r w:rsidR="00552645">
        <w:t>ies</w:t>
      </w:r>
      <w:r w:rsidR="00B50D2E">
        <w:t xml:space="preserve"> plus </w:t>
      </w:r>
      <w:r w:rsidR="00451AFA">
        <w:t>access to</w:t>
      </w:r>
      <w:r w:rsidR="00B50D2E">
        <w:t xml:space="preserve"> five </w:t>
      </w:r>
      <w:r w:rsidR="00451AFA">
        <w:t xml:space="preserve">artist </w:t>
      </w:r>
      <w:r w:rsidR="00B50D2E">
        <w:t>studios</w:t>
      </w:r>
      <w:r w:rsidR="00451AFA">
        <w:t xml:space="preserve"> in addition to the online programming already in place. By August, the Center plans to offer small in-person classes</w:t>
      </w:r>
      <w:r w:rsidR="00FA06AA">
        <w:t>, most of which will offer online option</w:t>
      </w:r>
      <w:r w:rsidR="00A05F9F">
        <w:t>s</w:t>
      </w:r>
      <w:r w:rsidR="00FA06AA">
        <w:t>.</w:t>
      </w:r>
    </w:p>
    <w:p w14:paraId="694921E4" w14:textId="77777777" w:rsidR="00FA06AA" w:rsidRDefault="00FA06AA" w:rsidP="009B1278"/>
    <w:p w14:paraId="12F65C0E" w14:textId="40EAF70C" w:rsidR="00FA06AA" w:rsidRDefault="00552645" w:rsidP="009B1278">
      <w:r>
        <w:t>The Center’s hours will be shorter than usual in response to COVID-19 restrictions</w:t>
      </w:r>
      <w:r w:rsidR="00590E62">
        <w:t>:</w:t>
      </w:r>
      <w:r>
        <w:t xml:space="preserve"> all galleries and studios will be open from noon-5pm on Tuesday through Saturday until further notice. And in lieu of the traditional opening receptions, which tend to be crowded, the Center will host </w:t>
      </w:r>
      <w:r w:rsidR="00590E62">
        <w:t xml:space="preserve">longer </w:t>
      </w:r>
      <w:r>
        <w:t xml:space="preserve">open houses </w:t>
      </w:r>
      <w:r w:rsidR="0069206B">
        <w:t>where</w:t>
      </w:r>
      <w:r>
        <w:t xml:space="preserve"> attendance will be controlled.</w:t>
      </w:r>
    </w:p>
    <w:p w14:paraId="0BD6F5F8" w14:textId="77777777" w:rsidR="00FA06AA" w:rsidRDefault="00FA06AA" w:rsidP="009B1278"/>
    <w:p w14:paraId="2E9842FC" w14:textId="0CDDA959" w:rsidR="00FA06AA" w:rsidRDefault="003F5E8D" w:rsidP="009B1278">
      <w:r>
        <w:t>Starting on July 15, t</w:t>
      </w:r>
      <w:r w:rsidR="00ED5256">
        <w:t xml:space="preserve">he galleries will feature </w:t>
      </w:r>
      <w:r w:rsidR="009B1278" w:rsidRPr="004F6396">
        <w:t>“</w:t>
      </w:r>
      <w:proofErr w:type="spellStart"/>
      <w:r w:rsidR="009B1278" w:rsidRPr="004F6396">
        <w:t>Hullscapes</w:t>
      </w:r>
      <w:proofErr w:type="spellEnd"/>
      <w:r w:rsidR="009B1278">
        <w:t>,</w:t>
      </w:r>
      <w:r w:rsidR="009B1278" w:rsidRPr="004F6396">
        <w:t>”</w:t>
      </w:r>
      <w:r w:rsidR="009B1278">
        <w:t xml:space="preserve"> </w:t>
      </w:r>
      <w:r w:rsidR="009B1278" w:rsidRPr="004F6396">
        <w:t xml:space="preserve">photography by Barry </w:t>
      </w:r>
      <w:proofErr w:type="spellStart"/>
      <w:r w:rsidR="009B1278" w:rsidRPr="004F6396">
        <w:t>Beder</w:t>
      </w:r>
      <w:proofErr w:type="spellEnd"/>
      <w:r w:rsidR="009B1278" w:rsidRPr="004F6396">
        <w:t xml:space="preserve"> in the Constantinidis Great Hall</w:t>
      </w:r>
      <w:r w:rsidR="009B1278">
        <w:t xml:space="preserve">, and </w:t>
      </w:r>
      <w:r w:rsidR="00BD0472">
        <w:t xml:space="preserve">“Eclectic,” </w:t>
      </w:r>
      <w:r w:rsidR="009B1278">
        <w:t xml:space="preserve">paintings by </w:t>
      </w:r>
      <w:r w:rsidR="007245A9">
        <w:t>a variety of artists</w:t>
      </w:r>
      <w:r w:rsidR="00EA67F2">
        <w:t xml:space="preserve"> (a fundraiser for the Cultural Center)</w:t>
      </w:r>
      <w:r w:rsidR="007245A9">
        <w:t xml:space="preserve"> </w:t>
      </w:r>
      <w:r w:rsidR="009B1278">
        <w:t xml:space="preserve">in the </w:t>
      </w:r>
      <w:proofErr w:type="spellStart"/>
      <w:r w:rsidR="009B1278">
        <w:t>Saben</w:t>
      </w:r>
      <w:proofErr w:type="spellEnd"/>
      <w:r w:rsidR="009B1278">
        <w:t xml:space="preserve"> Board Room</w:t>
      </w:r>
      <w:r w:rsidR="00EA67F2">
        <w:t xml:space="preserve"> Gallery</w:t>
      </w:r>
      <w:r w:rsidR="009B1278">
        <w:t xml:space="preserve">, both </w:t>
      </w:r>
      <w:r>
        <w:t xml:space="preserve">through July </w:t>
      </w:r>
      <w:r w:rsidR="009B1278">
        <w:t>26</w:t>
      </w:r>
      <w:r w:rsidR="005C3B73">
        <w:t xml:space="preserve">; </w:t>
      </w:r>
      <w:r w:rsidR="00BD0472">
        <w:t xml:space="preserve">“Still Life,” </w:t>
      </w:r>
      <w:r w:rsidR="005C3B73">
        <w:t>o</w:t>
      </w:r>
      <w:r w:rsidR="009B1278" w:rsidRPr="004F6396">
        <w:t>il paintings by Elaine Gardner in the Blue Room</w:t>
      </w:r>
      <w:r w:rsidR="009B1278">
        <w:t>, and</w:t>
      </w:r>
      <w:r w:rsidR="005C3B73">
        <w:t xml:space="preserve"> </w:t>
      </w:r>
      <w:r w:rsidR="00DD3F2A">
        <w:t xml:space="preserve">a debut exhibit of </w:t>
      </w:r>
      <w:r w:rsidR="005C3B73">
        <w:t>pen-and-ink drawings by</w:t>
      </w:r>
      <w:r w:rsidR="009B1278">
        <w:t xml:space="preserve"> </w:t>
      </w:r>
      <w:proofErr w:type="spellStart"/>
      <w:r w:rsidR="009B1278">
        <w:t>Anaclaire</w:t>
      </w:r>
      <w:proofErr w:type="spellEnd"/>
      <w:r w:rsidR="009B1278">
        <w:t xml:space="preserve"> Tecca</w:t>
      </w:r>
      <w:r w:rsidR="005C3B73">
        <w:t xml:space="preserve"> </w:t>
      </w:r>
      <w:r w:rsidR="009B1278" w:rsidRPr="004F6396">
        <w:t>in the Vault</w:t>
      </w:r>
      <w:r w:rsidR="00682893">
        <w:t>, both</w:t>
      </w:r>
      <w:r w:rsidR="005C3B73">
        <w:t xml:space="preserve"> </w:t>
      </w:r>
      <w:r>
        <w:t xml:space="preserve">through </w:t>
      </w:r>
      <w:r w:rsidR="009B1278">
        <w:t>August 9</w:t>
      </w:r>
      <w:r w:rsidR="00682893">
        <w:t xml:space="preserve">; </w:t>
      </w:r>
      <w:r w:rsidR="001331EB">
        <w:t xml:space="preserve">“je </w:t>
      </w:r>
      <w:proofErr w:type="spellStart"/>
      <w:r w:rsidR="001331EB">
        <w:t>veux</w:t>
      </w:r>
      <w:proofErr w:type="spellEnd"/>
      <w:r w:rsidR="001331EB">
        <w:t xml:space="preserve"> le droit,” an exhibit of </w:t>
      </w:r>
      <w:r w:rsidR="00682893">
        <w:t xml:space="preserve">paintings and mixed media by </w:t>
      </w:r>
      <w:r w:rsidR="009B1278" w:rsidRPr="000803F6">
        <w:t>Nate Olin</w:t>
      </w:r>
      <w:r w:rsidR="00682893">
        <w:t xml:space="preserve"> </w:t>
      </w:r>
      <w:r w:rsidR="009B1278">
        <w:t xml:space="preserve">in the Owl Hall </w:t>
      </w:r>
      <w:r>
        <w:t xml:space="preserve">through </w:t>
      </w:r>
      <w:r w:rsidR="009B1278">
        <w:t>August 30. All artists will be on</w:t>
      </w:r>
      <w:r w:rsidR="00014B7A">
        <w:t>-</w:t>
      </w:r>
      <w:r w:rsidR="009B1278">
        <w:t xml:space="preserve">site for part or all of </w:t>
      </w:r>
      <w:r w:rsidR="0035333A">
        <w:t xml:space="preserve">an open house on Friday, </w:t>
      </w:r>
      <w:r w:rsidR="009B1278">
        <w:t>July 1</w:t>
      </w:r>
      <w:r w:rsidR="0035333A">
        <w:t xml:space="preserve">7, from noon-5pm. </w:t>
      </w:r>
      <w:r w:rsidR="009B1278" w:rsidRPr="004F6396">
        <w:t xml:space="preserve">There is no admission fee. </w:t>
      </w:r>
    </w:p>
    <w:p w14:paraId="3BD230EA" w14:textId="09AB55AE" w:rsidR="00EA2890" w:rsidRDefault="00EA2890" w:rsidP="009B1278"/>
    <w:p w14:paraId="0D02B16E" w14:textId="266FE0A3" w:rsidR="00EA2890" w:rsidRDefault="00EA2890" w:rsidP="009B1278">
      <w:r>
        <w:t xml:space="preserve">“We had to cancel or postpone many </w:t>
      </w:r>
      <w:r w:rsidR="008505EF">
        <w:t>e</w:t>
      </w:r>
      <w:r>
        <w:t>vents</w:t>
      </w:r>
      <w:r w:rsidR="00245AFB">
        <w:t xml:space="preserve"> because of COVID-19</w:t>
      </w:r>
      <w:r>
        <w:t xml:space="preserve">,” says Nash, “but we </w:t>
      </w:r>
      <w:r w:rsidR="008505EF">
        <w:t xml:space="preserve">plan to </w:t>
      </w:r>
      <w:r w:rsidR="001C23A3">
        <w:t xml:space="preserve">host several small concerts </w:t>
      </w:r>
      <w:r w:rsidR="00164518">
        <w:t xml:space="preserve">featuring local performers </w:t>
      </w:r>
      <w:r w:rsidR="001C23A3">
        <w:t xml:space="preserve">starting in late July, all of them with table seating and proper social distancing, </w:t>
      </w:r>
      <w:r w:rsidR="004B775D">
        <w:t xml:space="preserve">and </w:t>
      </w:r>
      <w:r w:rsidR="00587A60">
        <w:t>required mask</w:t>
      </w:r>
      <w:r w:rsidR="2B1BC84A">
        <w:t>s</w:t>
      </w:r>
      <w:r w:rsidR="00587A60">
        <w:t xml:space="preserve"> for staff and guests</w:t>
      </w:r>
      <w:r w:rsidR="006857DC">
        <w:t xml:space="preserve">. We’ve installed </w:t>
      </w:r>
      <w:r w:rsidR="004B775D">
        <w:t xml:space="preserve">hand </w:t>
      </w:r>
      <w:r w:rsidR="006857DC">
        <w:t>sanitation stations throughout the building and will follow all CDC and Commonwealth guidelines</w:t>
      </w:r>
      <w:r w:rsidR="00BF28FC">
        <w:t xml:space="preserve"> – with social distancing and </w:t>
      </w:r>
      <w:r w:rsidR="00751881">
        <w:t xml:space="preserve">other protocols in place – to </w:t>
      </w:r>
      <w:r w:rsidR="006857DC">
        <w:t xml:space="preserve">keep our </w:t>
      </w:r>
      <w:r w:rsidR="00C86404">
        <w:t xml:space="preserve">staff and visitors safe. And we’re </w:t>
      </w:r>
      <w:r w:rsidR="00D77CA6">
        <w:t>very much l</w:t>
      </w:r>
      <w:r w:rsidR="00F95E10">
        <w:t>ooking forward to having music once again fill the Constantinidis Great Hall.”</w:t>
      </w:r>
    </w:p>
    <w:p w14:paraId="188B2D0E" w14:textId="2E4C2A22" w:rsidR="00F95E10" w:rsidRDefault="00F95E10" w:rsidP="009B1278"/>
    <w:p w14:paraId="67FBF752" w14:textId="5B7DAB94" w:rsidR="00CF4DC2" w:rsidRPr="00D77CA6" w:rsidRDefault="00F95E10">
      <w:r>
        <w:t>The first concert w</w:t>
      </w:r>
      <w:bookmarkEnd w:id="0"/>
      <w:r>
        <w:t xml:space="preserve">ill </w:t>
      </w:r>
      <w:r w:rsidRPr="00D77CA6">
        <w:t>be “</w:t>
      </w:r>
      <w:r w:rsidR="00CF4DC2" w:rsidRPr="000136DB">
        <w:rPr>
          <w:bCs/>
        </w:rPr>
        <w:t>Cape Cod Jazz: From Colombo to The Columns</w:t>
      </w:r>
      <w:r w:rsidRPr="000136DB">
        <w:rPr>
          <w:bCs/>
        </w:rPr>
        <w:t>,” on</w:t>
      </w:r>
      <w:r w:rsidRPr="00D77CA6">
        <w:rPr>
          <w:b/>
        </w:rPr>
        <w:t xml:space="preserve"> </w:t>
      </w:r>
      <w:r w:rsidR="00CF4DC2" w:rsidRPr="00D77CA6">
        <w:t xml:space="preserve">Sunday, July 26, at 3pm. This special event will feature great music paired with readings from a new book by John Basile. Lori Colombo on vocals, Joe </w:t>
      </w:r>
      <w:proofErr w:type="spellStart"/>
      <w:r w:rsidR="00CF4DC2" w:rsidRPr="00D77CA6">
        <w:t>Mongelli</w:t>
      </w:r>
      <w:proofErr w:type="spellEnd"/>
      <w:r w:rsidR="00CF4DC2" w:rsidRPr="00D77CA6">
        <w:t xml:space="preserve"> on trumpet, Fred Boyle on piano, Ron </w:t>
      </w:r>
      <w:r w:rsidR="00CF4DC2" w:rsidRPr="00D77CA6">
        <w:lastRenderedPageBreak/>
        <w:t>Ormsby on bass, and Bart Weisman on drums will perform songs to remember many of the people who played on Cape Cod and are featured in the book, including Lou Colombo, Marie Marcus, Ruby Braff, Dave McKenna, and many more. John will sign books after the performance. Tickets</w:t>
      </w:r>
      <w:r w:rsidR="00BD68B3" w:rsidRPr="00D77CA6">
        <w:t>, at</w:t>
      </w:r>
      <w:r w:rsidR="00CF4DC2" w:rsidRPr="00D77CA6">
        <w:t xml:space="preserve"> $</w:t>
      </w:r>
      <w:r w:rsidRPr="00D77CA6">
        <w:t>20</w:t>
      </w:r>
      <w:r w:rsidR="00BD68B3" w:rsidRPr="00D77CA6">
        <w:t>, are available by phone</w:t>
      </w:r>
      <w:r w:rsidR="00D77CA6" w:rsidRPr="00D77CA6">
        <w:t xml:space="preserve"> or </w:t>
      </w:r>
      <w:r w:rsidR="00765D72">
        <w:t>online</w:t>
      </w:r>
      <w:r>
        <w:t>.</w:t>
      </w:r>
      <w:r w:rsidRPr="00D77CA6">
        <w:t xml:space="preserve"> </w:t>
      </w:r>
      <w:r w:rsidR="00B343C0">
        <w:t xml:space="preserve">Seating will be limited, so guests are encouraged to make reservations as soon as possible. </w:t>
      </w:r>
      <w:r w:rsidR="00406B4C" w:rsidRPr="00D77CA6">
        <w:t>Because the Center will not provide the traditional complimentary refreshments at the intermission, guests are invited to bring their own.</w:t>
      </w:r>
    </w:p>
    <w:p w14:paraId="559DF0BA" w14:textId="5D20A013" w:rsidR="00E204A0" w:rsidRDefault="00E204A0"/>
    <w:p w14:paraId="0E536BF6" w14:textId="56C15082" w:rsidR="00FA06AA" w:rsidRPr="004F6396" w:rsidRDefault="00E204A0" w:rsidP="00FA06AA">
      <w:r>
        <w:t xml:space="preserve">The </w:t>
      </w:r>
      <w:r w:rsidR="00FA06AA" w:rsidRPr="004F6396">
        <w:t>Cultural Center of Cape Cod</w:t>
      </w:r>
      <w:r>
        <w:t xml:space="preserve"> is located at</w:t>
      </w:r>
      <w:r w:rsidR="00FA06AA" w:rsidRPr="004F6396">
        <w:t xml:space="preserve"> 307 Old Main St., South Yarmouth</w:t>
      </w:r>
      <w:r w:rsidR="00486D07">
        <w:t xml:space="preserve">. To buy tickets, register for classes, or </w:t>
      </w:r>
      <w:r w:rsidR="002F2A64">
        <w:t xml:space="preserve">access </w:t>
      </w:r>
      <w:r w:rsidR="00486D07">
        <w:t>more information, call</w:t>
      </w:r>
      <w:r w:rsidR="00FA06AA" w:rsidRPr="004F6396">
        <w:t xml:space="preserve"> 508-394-7100</w:t>
      </w:r>
      <w:r w:rsidR="00486D07">
        <w:t xml:space="preserve"> or visit</w:t>
      </w:r>
      <w:r w:rsidR="00FA06AA" w:rsidRPr="004F6396">
        <w:t xml:space="preserve"> </w:t>
      </w:r>
      <w:hyperlink r:id="rId7">
        <w:r w:rsidR="00FA06AA" w:rsidRPr="004F6396">
          <w:t>www.cultural-center.org</w:t>
        </w:r>
      </w:hyperlink>
      <w:r w:rsidR="00FA06AA" w:rsidRPr="004F6396">
        <w:t xml:space="preserve">  </w:t>
      </w:r>
    </w:p>
    <w:p w14:paraId="31616CED" w14:textId="77777777" w:rsidR="00FA06AA" w:rsidRDefault="00FA06AA" w:rsidP="00FA06AA"/>
    <w:p w14:paraId="02839E10" w14:textId="77777777" w:rsidR="00FA06AA" w:rsidRDefault="00FA06AA"/>
    <w:sectPr w:rsidR="00FA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5"/>
    <w:rsid w:val="00000B6B"/>
    <w:rsid w:val="0001128A"/>
    <w:rsid w:val="000136DB"/>
    <w:rsid w:val="00014B7A"/>
    <w:rsid w:val="00037B9D"/>
    <w:rsid w:val="000D77D2"/>
    <w:rsid w:val="00112A28"/>
    <w:rsid w:val="00132465"/>
    <w:rsid w:val="001331EB"/>
    <w:rsid w:val="00164518"/>
    <w:rsid w:val="00167EE2"/>
    <w:rsid w:val="00196C60"/>
    <w:rsid w:val="001B4931"/>
    <w:rsid w:val="001C23A3"/>
    <w:rsid w:val="00203162"/>
    <w:rsid w:val="00242C43"/>
    <w:rsid w:val="00243515"/>
    <w:rsid w:val="00245AFB"/>
    <w:rsid w:val="00256E7C"/>
    <w:rsid w:val="002F2A64"/>
    <w:rsid w:val="00334810"/>
    <w:rsid w:val="003352B6"/>
    <w:rsid w:val="0035333A"/>
    <w:rsid w:val="00353823"/>
    <w:rsid w:val="003C0A36"/>
    <w:rsid w:val="003C53C4"/>
    <w:rsid w:val="003F5E8D"/>
    <w:rsid w:val="00406B4C"/>
    <w:rsid w:val="00417292"/>
    <w:rsid w:val="00426D72"/>
    <w:rsid w:val="00434661"/>
    <w:rsid w:val="00451AFA"/>
    <w:rsid w:val="00465993"/>
    <w:rsid w:val="00486D07"/>
    <w:rsid w:val="00487F80"/>
    <w:rsid w:val="004B775D"/>
    <w:rsid w:val="00552645"/>
    <w:rsid w:val="00587A60"/>
    <w:rsid w:val="00590E62"/>
    <w:rsid w:val="005A5A91"/>
    <w:rsid w:val="005C0765"/>
    <w:rsid w:val="005C3B73"/>
    <w:rsid w:val="005D6B54"/>
    <w:rsid w:val="00682893"/>
    <w:rsid w:val="006857DC"/>
    <w:rsid w:val="0069206B"/>
    <w:rsid w:val="0071124B"/>
    <w:rsid w:val="007245A9"/>
    <w:rsid w:val="00747E32"/>
    <w:rsid w:val="00751881"/>
    <w:rsid w:val="00765D72"/>
    <w:rsid w:val="007B75D2"/>
    <w:rsid w:val="007F57AD"/>
    <w:rsid w:val="008410AE"/>
    <w:rsid w:val="0084275C"/>
    <w:rsid w:val="008505EF"/>
    <w:rsid w:val="00854A2F"/>
    <w:rsid w:val="00861DA6"/>
    <w:rsid w:val="008A3CF7"/>
    <w:rsid w:val="009241F0"/>
    <w:rsid w:val="00987359"/>
    <w:rsid w:val="009900FD"/>
    <w:rsid w:val="009B1278"/>
    <w:rsid w:val="009B429F"/>
    <w:rsid w:val="009D2240"/>
    <w:rsid w:val="009F4E32"/>
    <w:rsid w:val="00A05F9F"/>
    <w:rsid w:val="00A27B69"/>
    <w:rsid w:val="00A65883"/>
    <w:rsid w:val="00B343C0"/>
    <w:rsid w:val="00B50D2E"/>
    <w:rsid w:val="00B50FFA"/>
    <w:rsid w:val="00B65DFE"/>
    <w:rsid w:val="00BA5F74"/>
    <w:rsid w:val="00BB5B60"/>
    <w:rsid w:val="00BC4DA1"/>
    <w:rsid w:val="00BC5B67"/>
    <w:rsid w:val="00BC6DAC"/>
    <w:rsid w:val="00BD0472"/>
    <w:rsid w:val="00BD68B3"/>
    <w:rsid w:val="00BF28FC"/>
    <w:rsid w:val="00C13A6C"/>
    <w:rsid w:val="00C23EF7"/>
    <w:rsid w:val="00C70C02"/>
    <w:rsid w:val="00C86404"/>
    <w:rsid w:val="00CA58DA"/>
    <w:rsid w:val="00CD3995"/>
    <w:rsid w:val="00CF4DC2"/>
    <w:rsid w:val="00D52677"/>
    <w:rsid w:val="00D624B5"/>
    <w:rsid w:val="00D71940"/>
    <w:rsid w:val="00D77CA6"/>
    <w:rsid w:val="00D96AEE"/>
    <w:rsid w:val="00DD3F2A"/>
    <w:rsid w:val="00E04296"/>
    <w:rsid w:val="00E12336"/>
    <w:rsid w:val="00E204A0"/>
    <w:rsid w:val="00E212B0"/>
    <w:rsid w:val="00E42B96"/>
    <w:rsid w:val="00E53696"/>
    <w:rsid w:val="00E67452"/>
    <w:rsid w:val="00E94B4E"/>
    <w:rsid w:val="00EA2890"/>
    <w:rsid w:val="00EA67F2"/>
    <w:rsid w:val="00ED5256"/>
    <w:rsid w:val="00F23617"/>
    <w:rsid w:val="00F320DE"/>
    <w:rsid w:val="00F95E10"/>
    <w:rsid w:val="00FA06AA"/>
    <w:rsid w:val="00FA0CBE"/>
    <w:rsid w:val="2B1BC84A"/>
    <w:rsid w:val="49945E3A"/>
    <w:rsid w:val="5EBB7ED8"/>
    <w:rsid w:val="624EC460"/>
    <w:rsid w:val="65E979E5"/>
    <w:rsid w:val="7E15B3F6"/>
    <w:rsid w:val="7F8AD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2554"/>
  <w15:chartTrackingRefBased/>
  <w15:docId w15:val="{9AFED456-C23C-46DF-90A2-277EE24D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765"/>
    <w:rPr>
      <w:sz w:val="18"/>
      <w:szCs w:val="18"/>
    </w:rPr>
  </w:style>
  <w:style w:type="character" w:customStyle="1" w:styleId="BalloonTextChar">
    <w:name w:val="Balloon Text Char"/>
    <w:basedOn w:val="DefaultParagraphFont"/>
    <w:link w:val="BalloonText"/>
    <w:uiPriority w:val="99"/>
    <w:semiHidden/>
    <w:rsid w:val="005C076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82651">
      <w:bodyDiv w:val="1"/>
      <w:marLeft w:val="0"/>
      <w:marRight w:val="0"/>
      <w:marTop w:val="0"/>
      <w:marBottom w:val="0"/>
      <w:divBdr>
        <w:top w:val="none" w:sz="0" w:space="0" w:color="auto"/>
        <w:left w:val="none" w:sz="0" w:space="0" w:color="auto"/>
        <w:bottom w:val="none" w:sz="0" w:space="0" w:color="auto"/>
        <w:right w:val="none" w:sz="0" w:space="0" w:color="auto"/>
      </w:divBdr>
    </w:div>
    <w:div w:id="13120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ultural-cen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49DF01FAF714FBBEC460DD5D3A1AA" ma:contentTypeVersion="14" ma:contentTypeDescription="Create a new document." ma:contentTypeScope="" ma:versionID="edb7d8e3131fd58782bff83e550e78cd">
  <xsd:schema xmlns:xsd="http://www.w3.org/2001/XMLSchema" xmlns:xs="http://www.w3.org/2001/XMLSchema" xmlns:p="http://schemas.microsoft.com/office/2006/metadata/properties" xmlns:ns2="27a22307-6a0a-478f-827c-39b14794aaf4" xmlns:ns3="31de0c23-1174-48f1-a9d1-21a20c8169de" targetNamespace="http://schemas.microsoft.com/office/2006/metadata/properties" ma:root="true" ma:fieldsID="2773546a1fede7a6f44e6ec5cfca5613" ns2:_="" ns3:_="">
    <xsd:import namespace="27a22307-6a0a-478f-827c-39b14794aaf4"/>
    <xsd:import namespace="31de0c23-1174-48f1-a9d1-21a20c8169d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22307-6a0a-478f-827c-39b14794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de0c23-1174-48f1-a9d1-21a20c8169d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1de0c23-1174-48f1-a9d1-21a20c8169de">
      <UserInfo>
        <DisplayName>Lauren Wolk</DisplayName>
        <AccountId>14</AccountId>
        <AccountType/>
      </UserInfo>
    </SharedWithUsers>
    <_Flow_SignoffStatus xmlns="27a22307-6a0a-478f-827c-39b14794aaf4" xsi:nil="true"/>
    <Image xmlns="27a22307-6a0a-478f-827c-39b14794aaf4">
      <Url xsi:nil="true"/>
      <Description xsi:nil="true"/>
    </Image>
  </documentManagement>
</p:properties>
</file>

<file path=customXml/itemProps1.xml><?xml version="1.0" encoding="utf-8"?>
<ds:datastoreItem xmlns:ds="http://schemas.openxmlformats.org/officeDocument/2006/customXml" ds:itemID="{C90FC604-0C37-4328-B47D-8D6B1CB04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22307-6a0a-478f-827c-39b14794aaf4"/>
    <ds:schemaRef ds:uri="31de0c23-1174-48f1-a9d1-21a20c816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F3D88-A40F-4D3B-89E9-10E731ACAB22}">
  <ds:schemaRefs>
    <ds:schemaRef ds:uri="http://schemas.microsoft.com/sharepoint/v3/contenttype/forms"/>
  </ds:schemaRefs>
</ds:datastoreItem>
</file>

<file path=customXml/itemProps3.xml><?xml version="1.0" encoding="utf-8"?>
<ds:datastoreItem xmlns:ds="http://schemas.openxmlformats.org/officeDocument/2006/customXml" ds:itemID="{D4C38CCF-A65F-432C-8BB4-94B4D1716966}">
  <ds:schemaRefs>
    <ds:schemaRef ds:uri="http://schemas.microsoft.com/office/2006/metadata/properties"/>
    <ds:schemaRef ds:uri="http://schemas.microsoft.com/office/infopath/2007/PartnerControls"/>
    <ds:schemaRef ds:uri="31de0c23-1174-48f1-a9d1-21a20c8169de"/>
    <ds:schemaRef ds:uri="27a22307-6a0a-478f-827c-39b14794aaf4"/>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Wolk</dc:creator>
  <cp:keywords/>
  <dc:description/>
  <cp:lastModifiedBy>Lauren Wolk</cp:lastModifiedBy>
  <cp:revision>42</cp:revision>
  <dcterms:created xsi:type="dcterms:W3CDTF">2020-06-25T08:17:00Z</dcterms:created>
  <dcterms:modified xsi:type="dcterms:W3CDTF">2020-06-29T18:40:00Z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0x010100CDD49DF01FAF714FBBEC460DD5D3A1AA</vt:lpwstr>
  </property>
</Properties>
</file>