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6F79" w14:textId="54CC9ED8" w:rsidR="008624F9" w:rsidRDefault="200C6359" w:rsidP="0CF415BA">
      <w:pPr>
        <w:pStyle w:val="Title"/>
        <w:jc w:val="center"/>
        <w:rPr>
          <w:rFonts w:ascii="Times New Roman" w:eastAsia="Times New Roman" w:hAnsi="Times New Roman" w:cs="Times New Roman"/>
          <w:color w:val="000000" w:themeColor="text1"/>
          <w:sz w:val="44"/>
          <w:szCs w:val="44"/>
        </w:rPr>
      </w:pPr>
      <w:r w:rsidRPr="0CF415BA">
        <w:rPr>
          <w:rFonts w:ascii="Times New Roman" w:eastAsia="Times New Roman" w:hAnsi="Times New Roman" w:cs="Times New Roman"/>
          <w:b/>
          <w:bCs/>
          <w:color w:val="000000" w:themeColor="text1"/>
          <w:sz w:val="44"/>
          <w:szCs w:val="44"/>
        </w:rPr>
        <w:t>PRESS RELEASE</w:t>
      </w:r>
    </w:p>
    <w:p w14:paraId="232BA590" w14:textId="172010F5" w:rsidR="008624F9" w:rsidRDefault="200C6359" w:rsidP="0CF415BA">
      <w:pPr>
        <w:pStyle w:val="Title"/>
        <w:jc w:val="center"/>
        <w:rPr>
          <w:rFonts w:ascii="Times New Roman" w:eastAsia="Times New Roman" w:hAnsi="Times New Roman" w:cs="Times New Roman"/>
          <w:color w:val="000000" w:themeColor="text1"/>
          <w:sz w:val="44"/>
          <w:szCs w:val="44"/>
        </w:rPr>
      </w:pPr>
      <w:proofErr w:type="gramStart"/>
      <w:r w:rsidRPr="0CF415BA">
        <w:rPr>
          <w:rFonts w:ascii="Times New Roman" w:eastAsia="Times New Roman" w:hAnsi="Times New Roman" w:cs="Times New Roman"/>
          <w:b/>
          <w:bCs/>
          <w:color w:val="000000" w:themeColor="text1"/>
          <w:sz w:val="44"/>
          <w:szCs w:val="44"/>
        </w:rPr>
        <w:t>for</w:t>
      </w:r>
      <w:proofErr w:type="gramEnd"/>
      <w:r w:rsidRPr="0CF415BA">
        <w:rPr>
          <w:rFonts w:ascii="Times New Roman" w:eastAsia="Times New Roman" w:hAnsi="Times New Roman" w:cs="Times New Roman"/>
          <w:b/>
          <w:bCs/>
          <w:color w:val="000000" w:themeColor="text1"/>
          <w:sz w:val="44"/>
          <w:szCs w:val="44"/>
        </w:rPr>
        <w:t xml:space="preserve"> Cape Cod 5</w:t>
      </w:r>
    </w:p>
    <w:p w14:paraId="59E56DD4" w14:textId="16FF5A5C" w:rsidR="008624F9" w:rsidRDefault="200C6359" w:rsidP="6E2CEDB5">
      <w:pPr>
        <w:pStyle w:val="Heading1"/>
        <w:spacing w:line="240" w:lineRule="auto"/>
        <w:ind w:right="-252"/>
        <w:rPr>
          <w:rFonts w:ascii="Times New Roman" w:eastAsia="Times New Roman" w:hAnsi="Times New Roman" w:cs="Times New Roman"/>
          <w:b/>
          <w:bCs/>
          <w:color w:val="000000" w:themeColor="text1"/>
          <w:sz w:val="28"/>
          <w:szCs w:val="28"/>
        </w:rPr>
      </w:pPr>
      <w:r w:rsidRPr="6E2CEDB5">
        <w:rPr>
          <w:rFonts w:ascii="Times New Roman" w:eastAsia="Times New Roman" w:hAnsi="Times New Roman" w:cs="Times New Roman"/>
          <w:b/>
          <w:bCs/>
          <w:color w:val="000000" w:themeColor="text1"/>
          <w:sz w:val="36"/>
          <w:szCs w:val="36"/>
        </w:rPr>
        <w:t>FOR IMMEDIATE RELEASE:</w:t>
      </w:r>
      <w:r w:rsidR="004E4AE2">
        <w:tab/>
      </w:r>
      <w:r w:rsidRPr="6E2CEDB5">
        <w:rPr>
          <w:rFonts w:ascii="Times New Roman" w:eastAsia="Times New Roman" w:hAnsi="Times New Roman" w:cs="Times New Roman"/>
          <w:b/>
          <w:bCs/>
          <w:color w:val="000000" w:themeColor="text1"/>
          <w:sz w:val="36"/>
          <w:szCs w:val="36"/>
        </w:rPr>
        <w:t xml:space="preserve">     </w:t>
      </w:r>
      <w:r w:rsidR="26E600B4" w:rsidRPr="6E2CEDB5">
        <w:rPr>
          <w:rFonts w:ascii="Times New Roman" w:eastAsia="Times New Roman" w:hAnsi="Times New Roman" w:cs="Times New Roman"/>
          <w:b/>
          <w:bCs/>
          <w:color w:val="000000" w:themeColor="text1"/>
          <w:sz w:val="36"/>
          <w:szCs w:val="36"/>
        </w:rPr>
        <w:t xml:space="preserve"> </w:t>
      </w:r>
      <w:r w:rsidR="733AC1CA" w:rsidRPr="6E2CEDB5">
        <w:rPr>
          <w:rFonts w:ascii="Times New Roman" w:eastAsia="Times New Roman" w:hAnsi="Times New Roman" w:cs="Times New Roman"/>
          <w:b/>
          <w:bCs/>
          <w:color w:val="000000" w:themeColor="text1"/>
          <w:sz w:val="36"/>
          <w:szCs w:val="36"/>
        </w:rPr>
        <w:t xml:space="preserve">             </w:t>
      </w:r>
      <w:r w:rsidR="00D95DB4">
        <w:rPr>
          <w:rFonts w:ascii="Times New Roman" w:eastAsia="Times New Roman" w:hAnsi="Times New Roman" w:cs="Times New Roman"/>
          <w:b/>
          <w:bCs/>
          <w:color w:val="000000" w:themeColor="text1"/>
          <w:sz w:val="36"/>
          <w:szCs w:val="36"/>
        </w:rPr>
        <w:t xml:space="preserve">October </w:t>
      </w:r>
      <w:r w:rsidR="004E4AE2">
        <w:rPr>
          <w:rFonts w:ascii="Times New Roman" w:eastAsia="Times New Roman" w:hAnsi="Times New Roman" w:cs="Times New Roman"/>
          <w:b/>
          <w:bCs/>
          <w:color w:val="000000" w:themeColor="text1"/>
          <w:sz w:val="36"/>
          <w:szCs w:val="36"/>
        </w:rPr>
        <w:t>28</w:t>
      </w:r>
      <w:r w:rsidRPr="6E2CEDB5">
        <w:rPr>
          <w:rFonts w:ascii="Times New Roman" w:eastAsia="Times New Roman" w:hAnsi="Times New Roman" w:cs="Times New Roman"/>
          <w:b/>
          <w:bCs/>
          <w:color w:val="000000" w:themeColor="text1"/>
          <w:sz w:val="36"/>
          <w:szCs w:val="36"/>
        </w:rPr>
        <w:t>, 2022</w:t>
      </w:r>
    </w:p>
    <w:p w14:paraId="1C693F47" w14:textId="0F4C26A7" w:rsidR="008624F9" w:rsidRDefault="008624F9" w:rsidP="0CF415BA">
      <w:pPr>
        <w:spacing w:after="0" w:line="240" w:lineRule="auto"/>
        <w:rPr>
          <w:rFonts w:ascii="Garamond" w:eastAsia="Garamond" w:hAnsi="Garamond" w:cs="Garamond"/>
          <w:color w:val="000000" w:themeColor="text1"/>
        </w:rPr>
      </w:pPr>
    </w:p>
    <w:p w14:paraId="120BA929" w14:textId="18571B1E" w:rsidR="008624F9" w:rsidRDefault="200C6359" w:rsidP="0CF415BA">
      <w:pPr>
        <w:pStyle w:val="Heading1"/>
        <w:spacing w:line="240" w:lineRule="auto"/>
        <w:rPr>
          <w:rFonts w:ascii="Times New Roman" w:eastAsia="Times New Roman" w:hAnsi="Times New Roman" w:cs="Times New Roman"/>
          <w:color w:val="000000" w:themeColor="text1"/>
          <w:sz w:val="24"/>
          <w:szCs w:val="24"/>
        </w:rPr>
      </w:pPr>
      <w:r w:rsidRPr="0CF415BA">
        <w:rPr>
          <w:rFonts w:ascii="Times New Roman" w:eastAsia="Times New Roman" w:hAnsi="Times New Roman" w:cs="Times New Roman"/>
          <w:b/>
          <w:bCs/>
          <w:color w:val="000000" w:themeColor="text1"/>
          <w:sz w:val="24"/>
          <w:szCs w:val="24"/>
        </w:rPr>
        <w:t xml:space="preserve">Contact: Stephanie Dennehy for further information at </w:t>
      </w:r>
      <w:hyperlink r:id="rId8">
        <w:r w:rsidRPr="0CF415BA">
          <w:rPr>
            <w:rStyle w:val="Hyperlink"/>
            <w:rFonts w:ascii="Times New Roman" w:eastAsia="Times New Roman" w:hAnsi="Times New Roman" w:cs="Times New Roman"/>
            <w:b/>
            <w:bCs/>
            <w:sz w:val="24"/>
            <w:szCs w:val="24"/>
          </w:rPr>
          <w:t>sdennehy@capecodfive.com</w:t>
        </w:r>
      </w:hyperlink>
    </w:p>
    <w:p w14:paraId="50EAA07E" w14:textId="40C0DC95" w:rsidR="008624F9" w:rsidRDefault="008624F9" w:rsidP="0CF415BA">
      <w:pPr>
        <w:spacing w:after="200" w:line="276" w:lineRule="auto"/>
        <w:rPr>
          <w:rFonts w:ascii="Calibri" w:eastAsia="Calibri" w:hAnsi="Calibri" w:cs="Calibri"/>
          <w:color w:val="000000" w:themeColor="text1"/>
        </w:rPr>
      </w:pPr>
    </w:p>
    <w:p w14:paraId="245DC719" w14:textId="24DE0AFB" w:rsidR="008624F9" w:rsidRPr="00D95DB4" w:rsidRDefault="200C6359" w:rsidP="4B142AAD">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00D95DB4">
        <w:rPr>
          <w:rFonts w:ascii="Times New Roman" w:eastAsia="Times New Roman" w:hAnsi="Times New Roman" w:cs="Times New Roman"/>
          <w:color w:val="000000" w:themeColor="text1"/>
          <w:sz w:val="44"/>
          <w:szCs w:val="44"/>
        </w:rPr>
        <w:t xml:space="preserve">Cape Cod 5 </w:t>
      </w:r>
      <w:r w:rsidR="0A78A31C" w:rsidRPr="00D95DB4">
        <w:rPr>
          <w:rFonts w:ascii="Times New Roman" w:eastAsia="Times New Roman" w:hAnsi="Times New Roman" w:cs="Times New Roman"/>
          <w:color w:val="000000" w:themeColor="text1"/>
          <w:sz w:val="44"/>
          <w:szCs w:val="44"/>
        </w:rPr>
        <w:t>Announces Recent Promotions</w:t>
      </w:r>
    </w:p>
    <w:p w14:paraId="6744A44F" w14:textId="77777777" w:rsidR="00D95DB4" w:rsidRDefault="00D95DB4" w:rsidP="6E2CEDB5">
      <w:pPr>
        <w:tabs>
          <w:tab w:val="left" w:pos="768"/>
          <w:tab w:val="center" w:pos="4896"/>
        </w:tabs>
        <w:spacing w:after="0" w:line="240" w:lineRule="auto"/>
        <w:jc w:val="center"/>
        <w:rPr>
          <w:rFonts w:ascii="Times New Roman" w:eastAsia="Times New Roman" w:hAnsi="Times New Roman" w:cs="Times New Roman"/>
          <w:color w:val="000000" w:themeColor="text1"/>
          <w:sz w:val="24"/>
          <w:szCs w:val="24"/>
        </w:rPr>
      </w:pPr>
    </w:p>
    <w:p w14:paraId="7C14EA11" w14:textId="667E7255" w:rsidR="008624F9" w:rsidRPr="00D95DB4" w:rsidRDefault="1CF6E219" w:rsidP="443AC890">
      <w:pPr>
        <w:tabs>
          <w:tab w:val="left" w:pos="768"/>
          <w:tab w:val="center" w:pos="4896"/>
        </w:tabs>
        <w:spacing w:after="0" w:line="240" w:lineRule="auto"/>
        <w:jc w:val="center"/>
        <w:rPr>
          <w:rFonts w:ascii="Times New Roman" w:eastAsia="Times New Roman" w:hAnsi="Times New Roman" w:cs="Times New Roman"/>
          <w:i/>
          <w:iCs/>
          <w:color w:val="000000" w:themeColor="text1"/>
          <w:sz w:val="26"/>
          <w:szCs w:val="26"/>
        </w:rPr>
      </w:pPr>
      <w:r w:rsidRPr="443AC890">
        <w:rPr>
          <w:rFonts w:ascii="Times New Roman" w:eastAsia="Times New Roman" w:hAnsi="Times New Roman" w:cs="Times New Roman"/>
          <w:i/>
          <w:iCs/>
          <w:color w:val="000000" w:themeColor="text1"/>
          <w:sz w:val="26"/>
          <w:szCs w:val="26"/>
        </w:rPr>
        <w:t xml:space="preserve"> </w:t>
      </w:r>
      <w:r w:rsidR="00D95DB4" w:rsidRPr="443AC890">
        <w:rPr>
          <w:rFonts w:ascii="Times New Roman" w:eastAsia="Times New Roman" w:hAnsi="Times New Roman" w:cs="Times New Roman"/>
          <w:i/>
          <w:iCs/>
          <w:color w:val="000000" w:themeColor="text1"/>
          <w:sz w:val="26"/>
          <w:szCs w:val="26"/>
        </w:rPr>
        <w:t>Melissa Farrell becomes VP, Director of Treasury Management; Kim Howes becomes VP</w:t>
      </w:r>
      <w:r w:rsidR="0FC1538E" w:rsidRPr="443AC890">
        <w:rPr>
          <w:rFonts w:ascii="Times New Roman" w:eastAsia="Times New Roman" w:hAnsi="Times New Roman" w:cs="Times New Roman"/>
          <w:i/>
          <w:iCs/>
          <w:color w:val="000000" w:themeColor="text1"/>
          <w:sz w:val="26"/>
          <w:szCs w:val="26"/>
        </w:rPr>
        <w:t xml:space="preserve"> </w:t>
      </w:r>
      <w:r w:rsidR="00D95DB4" w:rsidRPr="443AC890">
        <w:rPr>
          <w:rFonts w:ascii="Times New Roman" w:eastAsia="Times New Roman" w:hAnsi="Times New Roman" w:cs="Times New Roman"/>
          <w:i/>
          <w:iCs/>
          <w:color w:val="000000" w:themeColor="text1"/>
          <w:sz w:val="26"/>
          <w:szCs w:val="26"/>
        </w:rPr>
        <w:t>of Retail Services; Kelley Lauterhahn becomes VP, Senior Risk Operations Manager; Aisling Ross bec</w:t>
      </w:r>
      <w:r w:rsidR="16BC0AF4" w:rsidRPr="443AC890">
        <w:rPr>
          <w:rFonts w:ascii="Times New Roman" w:eastAsia="Times New Roman" w:hAnsi="Times New Roman" w:cs="Times New Roman"/>
          <w:i/>
          <w:iCs/>
          <w:color w:val="000000" w:themeColor="text1"/>
          <w:sz w:val="26"/>
          <w:szCs w:val="26"/>
        </w:rPr>
        <w:t>omes</w:t>
      </w:r>
      <w:r w:rsidR="00D95DB4" w:rsidRPr="443AC890">
        <w:rPr>
          <w:rFonts w:ascii="Times New Roman" w:eastAsia="Times New Roman" w:hAnsi="Times New Roman" w:cs="Times New Roman"/>
          <w:i/>
          <w:iCs/>
          <w:color w:val="000000" w:themeColor="text1"/>
          <w:sz w:val="26"/>
          <w:szCs w:val="26"/>
        </w:rPr>
        <w:t xml:space="preserve"> Vice President</w:t>
      </w:r>
    </w:p>
    <w:p w14:paraId="64311CB0" w14:textId="6EEE144D" w:rsidR="6E2CEDB5" w:rsidRPr="00D95DB4" w:rsidRDefault="6E2CEDB5" w:rsidP="6E2CEDB5">
      <w:pPr>
        <w:tabs>
          <w:tab w:val="left" w:pos="768"/>
          <w:tab w:val="center" w:pos="4896"/>
        </w:tabs>
        <w:spacing w:after="0" w:line="240" w:lineRule="auto"/>
        <w:jc w:val="center"/>
        <w:rPr>
          <w:rFonts w:ascii="Times New Roman" w:eastAsia="Times New Roman" w:hAnsi="Times New Roman" w:cs="Times New Roman"/>
          <w:i/>
          <w:iCs/>
          <w:color w:val="000000" w:themeColor="text1"/>
          <w:sz w:val="28"/>
          <w:szCs w:val="28"/>
        </w:rPr>
      </w:pPr>
    </w:p>
    <w:p w14:paraId="7485A336" w14:textId="390BF7E3" w:rsidR="008624F9" w:rsidRPr="00D95DB4" w:rsidRDefault="4F8B553D" w:rsidP="0BE94771">
      <w:pPr>
        <w:spacing w:after="0" w:line="240" w:lineRule="auto"/>
        <w:rPr>
          <w:rFonts w:ascii="Times New Roman" w:eastAsia="Times New Roman" w:hAnsi="Times New Roman" w:cs="Times New Roman"/>
          <w:color w:val="000000" w:themeColor="text1"/>
          <w:sz w:val="24"/>
          <w:szCs w:val="24"/>
        </w:rPr>
      </w:pPr>
      <w:r w:rsidRPr="00D95DB4">
        <w:rPr>
          <w:rFonts w:ascii="Times New Roman" w:eastAsia="Times New Roman" w:hAnsi="Times New Roman" w:cs="Times New Roman"/>
          <w:color w:val="000000" w:themeColor="text1"/>
          <w:sz w:val="24"/>
          <w:szCs w:val="24"/>
        </w:rPr>
        <w:t>Hyannis, MA – Cape Cod 5 recently</w:t>
      </w:r>
      <w:r w:rsidR="71F63C05" w:rsidRPr="00D95DB4">
        <w:rPr>
          <w:rFonts w:ascii="Times New Roman" w:eastAsia="Times New Roman" w:hAnsi="Times New Roman" w:cs="Times New Roman"/>
          <w:color w:val="000000" w:themeColor="text1"/>
          <w:sz w:val="24"/>
          <w:szCs w:val="24"/>
        </w:rPr>
        <w:t xml:space="preserve"> announced the promotions of several members of its team</w:t>
      </w:r>
      <w:r w:rsidR="69CAEEF9" w:rsidRPr="00D95DB4">
        <w:rPr>
          <w:rFonts w:ascii="Times New Roman" w:eastAsia="Times New Roman" w:hAnsi="Times New Roman" w:cs="Times New Roman"/>
          <w:color w:val="000000" w:themeColor="text1"/>
          <w:sz w:val="24"/>
          <w:szCs w:val="24"/>
        </w:rPr>
        <w:t>, representing several different areas of the Bank</w:t>
      </w:r>
      <w:r w:rsidR="71F63C05" w:rsidRPr="00D95DB4">
        <w:rPr>
          <w:rFonts w:ascii="Times New Roman" w:eastAsia="Times New Roman" w:hAnsi="Times New Roman" w:cs="Times New Roman"/>
          <w:color w:val="000000" w:themeColor="text1"/>
          <w:sz w:val="24"/>
          <w:szCs w:val="24"/>
        </w:rPr>
        <w:t xml:space="preserve">: </w:t>
      </w:r>
    </w:p>
    <w:p w14:paraId="4AFC19B6" w14:textId="4638CF65" w:rsidR="008624F9" w:rsidRPr="00D95DB4" w:rsidRDefault="1221C68D" w:rsidP="4B142AAD">
      <w:pPr>
        <w:pStyle w:val="ListParagraph"/>
        <w:numPr>
          <w:ilvl w:val="0"/>
          <w:numId w:val="1"/>
        </w:numPr>
        <w:spacing w:after="0" w:line="240" w:lineRule="auto"/>
        <w:rPr>
          <w:color w:val="000000" w:themeColor="text1"/>
          <w:sz w:val="24"/>
          <w:szCs w:val="24"/>
        </w:rPr>
      </w:pPr>
      <w:r w:rsidRPr="00D95DB4">
        <w:rPr>
          <w:rFonts w:ascii="Times New Roman" w:eastAsia="Times New Roman" w:hAnsi="Times New Roman" w:cs="Times New Roman"/>
          <w:b/>
          <w:bCs/>
          <w:color w:val="000000" w:themeColor="text1"/>
          <w:sz w:val="24"/>
          <w:szCs w:val="24"/>
        </w:rPr>
        <w:t>Melissa Farrell</w:t>
      </w:r>
      <w:r w:rsidRPr="00D95DB4">
        <w:rPr>
          <w:rFonts w:ascii="Times New Roman" w:eastAsia="Times New Roman" w:hAnsi="Times New Roman" w:cs="Times New Roman"/>
          <w:color w:val="000000" w:themeColor="text1"/>
          <w:sz w:val="24"/>
          <w:szCs w:val="24"/>
        </w:rPr>
        <w:t xml:space="preserve"> was promoted to Vice President, Director of Treasury Management </w:t>
      </w:r>
    </w:p>
    <w:p w14:paraId="10A515AC" w14:textId="6C0685C3" w:rsidR="008624F9" w:rsidRPr="00D95DB4" w:rsidRDefault="493449C2" w:rsidP="0F861209">
      <w:pPr>
        <w:pStyle w:val="ListParagraph"/>
        <w:numPr>
          <w:ilvl w:val="0"/>
          <w:numId w:val="1"/>
        </w:numPr>
        <w:spacing w:after="0" w:line="240" w:lineRule="auto"/>
        <w:rPr>
          <w:color w:val="000000" w:themeColor="text1"/>
          <w:sz w:val="24"/>
          <w:szCs w:val="24"/>
        </w:rPr>
      </w:pPr>
      <w:r w:rsidRPr="443AC890">
        <w:rPr>
          <w:rFonts w:ascii="Times New Roman" w:eastAsia="Times New Roman" w:hAnsi="Times New Roman" w:cs="Times New Roman"/>
          <w:b/>
          <w:bCs/>
          <w:color w:val="000000" w:themeColor="text1"/>
          <w:sz w:val="24"/>
          <w:szCs w:val="24"/>
        </w:rPr>
        <w:t>Kim Howe</w:t>
      </w:r>
      <w:r w:rsidRPr="443AC890">
        <w:rPr>
          <w:rFonts w:ascii="Times New Roman" w:eastAsia="Times New Roman" w:hAnsi="Times New Roman" w:cs="Times New Roman"/>
          <w:color w:val="000000" w:themeColor="text1"/>
          <w:sz w:val="24"/>
          <w:szCs w:val="24"/>
        </w:rPr>
        <w:t xml:space="preserve">s was </w:t>
      </w:r>
      <w:r w:rsidR="200C6359" w:rsidRPr="443AC890">
        <w:rPr>
          <w:rFonts w:ascii="Times New Roman" w:eastAsia="Times New Roman" w:hAnsi="Times New Roman" w:cs="Times New Roman"/>
          <w:color w:val="000000" w:themeColor="text1"/>
          <w:sz w:val="24"/>
          <w:szCs w:val="24"/>
        </w:rPr>
        <w:t>promoted to Vice President</w:t>
      </w:r>
      <w:r w:rsidR="00D95DB4" w:rsidRPr="443AC890">
        <w:rPr>
          <w:rFonts w:ascii="Times New Roman" w:eastAsia="Times New Roman" w:hAnsi="Times New Roman" w:cs="Times New Roman"/>
          <w:color w:val="000000" w:themeColor="text1"/>
          <w:sz w:val="24"/>
          <w:szCs w:val="24"/>
        </w:rPr>
        <w:t xml:space="preserve"> </w:t>
      </w:r>
      <w:r w:rsidR="200C6359" w:rsidRPr="443AC890">
        <w:rPr>
          <w:rFonts w:ascii="Times New Roman" w:eastAsia="Times New Roman" w:hAnsi="Times New Roman" w:cs="Times New Roman"/>
          <w:color w:val="000000" w:themeColor="text1"/>
          <w:sz w:val="24"/>
          <w:szCs w:val="24"/>
        </w:rPr>
        <w:t>of Retail Services</w:t>
      </w:r>
    </w:p>
    <w:p w14:paraId="52C811A1" w14:textId="67DD5721" w:rsidR="008624F9" w:rsidRPr="00D95DB4" w:rsidRDefault="0DB53BFF" w:rsidP="259FE913">
      <w:pPr>
        <w:pStyle w:val="ListParagraph"/>
        <w:numPr>
          <w:ilvl w:val="0"/>
          <w:numId w:val="1"/>
        </w:numPr>
        <w:spacing w:after="0" w:line="240" w:lineRule="auto"/>
        <w:rPr>
          <w:color w:val="000000" w:themeColor="text1"/>
          <w:sz w:val="24"/>
          <w:szCs w:val="24"/>
        </w:rPr>
      </w:pPr>
      <w:r w:rsidRPr="443AC890">
        <w:rPr>
          <w:rFonts w:ascii="Times New Roman" w:eastAsia="Times New Roman" w:hAnsi="Times New Roman" w:cs="Times New Roman"/>
          <w:b/>
          <w:bCs/>
          <w:color w:val="000000" w:themeColor="text1"/>
          <w:sz w:val="24"/>
          <w:szCs w:val="24"/>
        </w:rPr>
        <w:t>Kelley Lauterhahn</w:t>
      </w:r>
      <w:r w:rsidRPr="443AC890">
        <w:rPr>
          <w:rFonts w:ascii="Times New Roman" w:eastAsia="Times New Roman" w:hAnsi="Times New Roman" w:cs="Times New Roman"/>
          <w:color w:val="000000" w:themeColor="text1"/>
          <w:sz w:val="24"/>
          <w:szCs w:val="24"/>
        </w:rPr>
        <w:t xml:space="preserve"> was promoted to</w:t>
      </w:r>
      <w:r w:rsidRPr="443AC890">
        <w:rPr>
          <w:rFonts w:ascii="Times New Roman" w:eastAsia="Times New Roman" w:hAnsi="Times New Roman" w:cs="Times New Roman"/>
          <w:b/>
          <w:bCs/>
          <w:color w:val="000000" w:themeColor="text1"/>
          <w:sz w:val="24"/>
          <w:szCs w:val="24"/>
        </w:rPr>
        <w:t xml:space="preserve"> </w:t>
      </w:r>
      <w:r w:rsidR="4935C719" w:rsidRPr="443AC890">
        <w:rPr>
          <w:rFonts w:ascii="Times New Roman" w:eastAsia="Times New Roman" w:hAnsi="Times New Roman" w:cs="Times New Roman"/>
          <w:color w:val="000000" w:themeColor="text1"/>
          <w:sz w:val="24"/>
          <w:szCs w:val="24"/>
        </w:rPr>
        <w:t>Vice President,</w:t>
      </w:r>
      <w:r w:rsidR="4935C719" w:rsidRPr="443AC890">
        <w:rPr>
          <w:rFonts w:ascii="Times New Roman" w:eastAsia="Times New Roman" w:hAnsi="Times New Roman" w:cs="Times New Roman"/>
          <w:b/>
          <w:bCs/>
          <w:color w:val="000000" w:themeColor="text1"/>
          <w:sz w:val="24"/>
          <w:szCs w:val="24"/>
        </w:rPr>
        <w:t xml:space="preserve"> </w:t>
      </w:r>
      <w:r w:rsidR="00D95DB4" w:rsidRPr="443AC890">
        <w:rPr>
          <w:rFonts w:ascii="Times New Roman" w:eastAsia="Times New Roman" w:hAnsi="Times New Roman" w:cs="Times New Roman"/>
          <w:color w:val="000000" w:themeColor="text1"/>
          <w:sz w:val="24"/>
          <w:szCs w:val="24"/>
        </w:rPr>
        <w:t>Senior R</w:t>
      </w:r>
      <w:r w:rsidRPr="443AC890">
        <w:rPr>
          <w:rFonts w:ascii="Times New Roman" w:eastAsia="Times New Roman" w:hAnsi="Times New Roman" w:cs="Times New Roman"/>
          <w:color w:val="000000" w:themeColor="text1"/>
          <w:sz w:val="24"/>
          <w:szCs w:val="24"/>
        </w:rPr>
        <w:t>isk Operations Manager</w:t>
      </w:r>
    </w:p>
    <w:p w14:paraId="214A31AB" w14:textId="7786FAC0" w:rsidR="008624F9" w:rsidRPr="00D95DB4" w:rsidRDefault="038E441E" w:rsidP="0CF415BA">
      <w:pPr>
        <w:pStyle w:val="ListParagraph"/>
        <w:numPr>
          <w:ilvl w:val="0"/>
          <w:numId w:val="1"/>
        </w:numPr>
        <w:spacing w:after="0" w:line="240" w:lineRule="auto"/>
        <w:rPr>
          <w:color w:val="000000" w:themeColor="text1"/>
          <w:sz w:val="24"/>
          <w:szCs w:val="24"/>
        </w:rPr>
      </w:pPr>
      <w:r w:rsidRPr="443AC890">
        <w:rPr>
          <w:rFonts w:ascii="Times New Roman" w:eastAsia="Times New Roman" w:hAnsi="Times New Roman" w:cs="Times New Roman"/>
          <w:b/>
          <w:bCs/>
          <w:color w:val="000000" w:themeColor="text1"/>
          <w:sz w:val="24"/>
          <w:szCs w:val="24"/>
        </w:rPr>
        <w:t>Aisling Ross</w:t>
      </w:r>
      <w:r w:rsidRPr="443AC890">
        <w:rPr>
          <w:rFonts w:ascii="Times New Roman" w:eastAsia="Times New Roman" w:hAnsi="Times New Roman" w:cs="Times New Roman"/>
          <w:color w:val="000000" w:themeColor="text1"/>
          <w:sz w:val="24"/>
          <w:szCs w:val="24"/>
        </w:rPr>
        <w:t xml:space="preserve">, Director of Talent Management, was promoted to Vice President </w:t>
      </w:r>
    </w:p>
    <w:p w14:paraId="3399DA4F" w14:textId="44B67AE0" w:rsidR="008624F9" w:rsidRDefault="008624F9" w:rsidP="0CF415BA">
      <w:pPr>
        <w:spacing w:after="0" w:line="240" w:lineRule="auto"/>
        <w:rPr>
          <w:rFonts w:ascii="Times New Roman" w:eastAsia="Times New Roman" w:hAnsi="Times New Roman" w:cs="Times New Roman"/>
          <w:color w:val="000000" w:themeColor="text1"/>
          <w:sz w:val="24"/>
          <w:szCs w:val="24"/>
        </w:rPr>
      </w:pPr>
    </w:p>
    <w:p w14:paraId="7394E605" w14:textId="0C97A3A6" w:rsidR="008624F9" w:rsidRDefault="4F8B553D" w:rsidP="584BC916">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584BC916">
        <w:rPr>
          <w:rFonts w:ascii="Times New Roman" w:eastAsia="Times New Roman" w:hAnsi="Times New Roman" w:cs="Times New Roman"/>
          <w:color w:val="000000" w:themeColor="text1"/>
          <w:sz w:val="24"/>
          <w:szCs w:val="24"/>
        </w:rPr>
        <w:t>“</w:t>
      </w:r>
      <w:r w:rsidR="23654490" w:rsidRPr="584BC916">
        <w:rPr>
          <w:rFonts w:ascii="Times New Roman" w:eastAsia="Times New Roman" w:hAnsi="Times New Roman" w:cs="Times New Roman"/>
          <w:color w:val="000000" w:themeColor="text1"/>
          <w:sz w:val="24"/>
          <w:szCs w:val="24"/>
        </w:rPr>
        <w:t xml:space="preserve">I am pleased to </w:t>
      </w:r>
      <w:r w:rsidR="58415F11" w:rsidRPr="584BC916">
        <w:rPr>
          <w:rFonts w:ascii="Times New Roman" w:eastAsia="Times New Roman" w:hAnsi="Times New Roman" w:cs="Times New Roman"/>
          <w:color w:val="000000" w:themeColor="text1"/>
          <w:sz w:val="24"/>
          <w:szCs w:val="24"/>
        </w:rPr>
        <w:t xml:space="preserve">announce the </w:t>
      </w:r>
      <w:r w:rsidR="23654490" w:rsidRPr="584BC916">
        <w:rPr>
          <w:rFonts w:ascii="Times New Roman" w:eastAsia="Times New Roman" w:hAnsi="Times New Roman" w:cs="Times New Roman"/>
          <w:color w:val="000000" w:themeColor="text1"/>
          <w:sz w:val="24"/>
          <w:szCs w:val="24"/>
        </w:rPr>
        <w:t>promot</w:t>
      </w:r>
      <w:r w:rsidR="15AF5417" w:rsidRPr="584BC916">
        <w:rPr>
          <w:rFonts w:ascii="Times New Roman" w:eastAsia="Times New Roman" w:hAnsi="Times New Roman" w:cs="Times New Roman"/>
          <w:color w:val="000000" w:themeColor="text1"/>
          <w:sz w:val="24"/>
          <w:szCs w:val="24"/>
        </w:rPr>
        <w:t>ion</w:t>
      </w:r>
      <w:r w:rsidR="23654490" w:rsidRPr="584BC916">
        <w:rPr>
          <w:rFonts w:ascii="Times New Roman" w:eastAsia="Times New Roman" w:hAnsi="Times New Roman" w:cs="Times New Roman"/>
          <w:color w:val="000000" w:themeColor="text1"/>
          <w:sz w:val="24"/>
          <w:szCs w:val="24"/>
        </w:rPr>
        <w:t xml:space="preserve"> </w:t>
      </w:r>
      <w:r w:rsidR="59E81100" w:rsidRPr="584BC916">
        <w:rPr>
          <w:rFonts w:ascii="Times New Roman" w:eastAsia="Times New Roman" w:hAnsi="Times New Roman" w:cs="Times New Roman"/>
          <w:color w:val="000000" w:themeColor="text1"/>
          <w:sz w:val="24"/>
          <w:szCs w:val="24"/>
        </w:rPr>
        <w:t xml:space="preserve">of </w:t>
      </w:r>
      <w:r w:rsidR="23654490" w:rsidRPr="584BC916">
        <w:rPr>
          <w:rFonts w:ascii="Times New Roman" w:eastAsia="Times New Roman" w:hAnsi="Times New Roman" w:cs="Times New Roman"/>
          <w:color w:val="000000" w:themeColor="text1"/>
          <w:sz w:val="24"/>
          <w:szCs w:val="24"/>
        </w:rPr>
        <w:t xml:space="preserve">these five </w:t>
      </w:r>
      <w:r w:rsidR="584BC916" w:rsidRPr="584BC916">
        <w:rPr>
          <w:rFonts w:ascii="Times New Roman" w:eastAsia="Times New Roman" w:hAnsi="Times New Roman" w:cs="Times New Roman"/>
          <w:color w:val="000000" w:themeColor="text1"/>
          <w:sz w:val="24"/>
          <w:szCs w:val="24"/>
        </w:rPr>
        <w:t xml:space="preserve">strong </w:t>
      </w:r>
      <w:r w:rsidR="23654490" w:rsidRPr="584BC916">
        <w:rPr>
          <w:rFonts w:ascii="Times New Roman" w:eastAsia="Times New Roman" w:hAnsi="Times New Roman" w:cs="Times New Roman"/>
          <w:color w:val="000000" w:themeColor="text1"/>
          <w:sz w:val="24"/>
          <w:szCs w:val="24"/>
        </w:rPr>
        <w:t xml:space="preserve">female leaders, </w:t>
      </w:r>
      <w:r w:rsidR="2C1E44B4" w:rsidRPr="584BC916">
        <w:rPr>
          <w:rFonts w:ascii="Times New Roman" w:eastAsia="Times New Roman" w:hAnsi="Times New Roman" w:cs="Times New Roman"/>
          <w:color w:val="000000" w:themeColor="text1"/>
          <w:sz w:val="24"/>
          <w:szCs w:val="24"/>
        </w:rPr>
        <w:t>e</w:t>
      </w:r>
      <w:r w:rsidR="4368153A" w:rsidRPr="584BC916">
        <w:rPr>
          <w:rFonts w:ascii="Times New Roman" w:eastAsia="Times New Roman" w:hAnsi="Times New Roman" w:cs="Times New Roman"/>
          <w:color w:val="000000" w:themeColor="text1"/>
          <w:sz w:val="24"/>
          <w:szCs w:val="24"/>
        </w:rPr>
        <w:t xml:space="preserve">ach of </w:t>
      </w:r>
      <w:r w:rsidR="3A15DAE2" w:rsidRPr="584BC916">
        <w:rPr>
          <w:rFonts w:ascii="Times New Roman" w:eastAsia="Times New Roman" w:hAnsi="Times New Roman" w:cs="Times New Roman"/>
          <w:color w:val="000000" w:themeColor="text1"/>
          <w:sz w:val="24"/>
          <w:szCs w:val="24"/>
        </w:rPr>
        <w:t>whom</w:t>
      </w:r>
      <w:r w:rsidR="004B5971">
        <w:rPr>
          <w:rFonts w:ascii="Times New Roman" w:eastAsia="Times New Roman" w:hAnsi="Times New Roman" w:cs="Times New Roman"/>
          <w:color w:val="000000" w:themeColor="text1"/>
          <w:sz w:val="24"/>
          <w:szCs w:val="24"/>
        </w:rPr>
        <w:t xml:space="preserve"> </w:t>
      </w:r>
      <w:proofErr w:type="gramStart"/>
      <w:r w:rsidR="27638C76" w:rsidRPr="584BC916">
        <w:rPr>
          <w:rFonts w:ascii="Times New Roman" w:eastAsia="Times New Roman" w:hAnsi="Times New Roman" w:cs="Times New Roman"/>
          <w:color w:val="000000" w:themeColor="text1"/>
          <w:sz w:val="24"/>
          <w:szCs w:val="24"/>
        </w:rPr>
        <w:t>upholds</w:t>
      </w:r>
      <w:proofErr w:type="gramEnd"/>
      <w:r w:rsidR="27638C76" w:rsidRPr="584BC916">
        <w:rPr>
          <w:rFonts w:ascii="Times New Roman" w:eastAsia="Times New Roman" w:hAnsi="Times New Roman" w:cs="Times New Roman"/>
          <w:color w:val="000000" w:themeColor="text1"/>
          <w:sz w:val="24"/>
          <w:szCs w:val="24"/>
        </w:rPr>
        <w:t xml:space="preserve"> </w:t>
      </w:r>
      <w:r w:rsidR="04714F4E" w:rsidRPr="584BC916">
        <w:rPr>
          <w:rFonts w:ascii="Times New Roman" w:eastAsia="Times New Roman" w:hAnsi="Times New Roman" w:cs="Times New Roman"/>
          <w:color w:val="000000" w:themeColor="text1"/>
          <w:sz w:val="24"/>
          <w:szCs w:val="24"/>
        </w:rPr>
        <w:t>our One Bank philosophy while working with their respective teams to support all areas of our organization,” said Matt Burke, CEO of Cape Cod 5. “</w:t>
      </w:r>
      <w:r w:rsidR="45D73E0D" w:rsidRPr="584BC916">
        <w:rPr>
          <w:rFonts w:ascii="Times New Roman" w:eastAsia="Times New Roman" w:hAnsi="Times New Roman" w:cs="Times New Roman"/>
          <w:color w:val="000000" w:themeColor="text1"/>
          <w:sz w:val="24"/>
          <w:szCs w:val="24"/>
        </w:rPr>
        <w:t>They have each demonstrated their commitment to serving our mission and go above and beyond for our customers, commu</w:t>
      </w:r>
      <w:r w:rsidR="75D2F419" w:rsidRPr="584BC916">
        <w:rPr>
          <w:rFonts w:ascii="Times New Roman" w:eastAsia="Times New Roman" w:hAnsi="Times New Roman" w:cs="Times New Roman"/>
          <w:color w:val="000000" w:themeColor="text1"/>
          <w:sz w:val="24"/>
          <w:szCs w:val="24"/>
        </w:rPr>
        <w:t>nities and colleagues.</w:t>
      </w:r>
      <w:r w:rsidR="7DB92802" w:rsidRPr="584BC916">
        <w:rPr>
          <w:rFonts w:ascii="Times New Roman" w:eastAsia="Times New Roman" w:hAnsi="Times New Roman" w:cs="Times New Roman"/>
          <w:color w:val="000000" w:themeColor="text1"/>
          <w:sz w:val="24"/>
          <w:szCs w:val="24"/>
        </w:rPr>
        <w:t xml:space="preserve"> We look forward to their continued efforts in their expanded roles.</w:t>
      </w:r>
      <w:r w:rsidR="03EF6892" w:rsidRPr="584BC916">
        <w:rPr>
          <w:rFonts w:ascii="Times New Roman" w:eastAsia="Times New Roman" w:hAnsi="Times New Roman" w:cs="Times New Roman"/>
          <w:color w:val="000000" w:themeColor="text1"/>
          <w:sz w:val="24"/>
          <w:szCs w:val="24"/>
        </w:rPr>
        <w:t xml:space="preserve">” </w:t>
      </w:r>
    </w:p>
    <w:p w14:paraId="5A4B8FB3" w14:textId="02B8B6E0" w:rsidR="008624F9" w:rsidRDefault="008624F9" w:rsidP="0CF415BA">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14:paraId="457AE7BE" w14:textId="3A0557F5" w:rsidR="008624F9" w:rsidRDefault="200C6359" w:rsidP="6E2CEDB5">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6E2CEDB5">
        <w:rPr>
          <w:rFonts w:ascii="Times New Roman" w:eastAsia="Times New Roman" w:hAnsi="Times New Roman" w:cs="Times New Roman"/>
          <w:color w:val="000000" w:themeColor="text1"/>
          <w:sz w:val="24"/>
          <w:szCs w:val="24"/>
        </w:rPr>
        <w:t xml:space="preserve">Melissa </w:t>
      </w:r>
      <w:r w:rsidR="7FB68E1C" w:rsidRPr="6E2CEDB5">
        <w:rPr>
          <w:rFonts w:ascii="Times New Roman" w:eastAsia="Times New Roman" w:hAnsi="Times New Roman" w:cs="Times New Roman"/>
          <w:color w:val="000000" w:themeColor="text1"/>
          <w:sz w:val="24"/>
          <w:szCs w:val="24"/>
        </w:rPr>
        <w:t>Farrell</w:t>
      </w:r>
      <w:r w:rsidR="0A6B13F7" w:rsidRPr="6E2CEDB5">
        <w:rPr>
          <w:rFonts w:ascii="Times New Roman" w:eastAsia="Times New Roman" w:hAnsi="Times New Roman" w:cs="Times New Roman"/>
          <w:color w:val="000000" w:themeColor="text1"/>
          <w:sz w:val="24"/>
          <w:szCs w:val="24"/>
        </w:rPr>
        <w:t xml:space="preserve"> has been promoted to Vice President, Director of </w:t>
      </w:r>
      <w:r w:rsidR="572E698F" w:rsidRPr="6E2CEDB5">
        <w:rPr>
          <w:rFonts w:ascii="Times New Roman" w:eastAsia="Times New Roman" w:hAnsi="Times New Roman" w:cs="Times New Roman"/>
          <w:color w:val="000000" w:themeColor="text1"/>
          <w:sz w:val="24"/>
          <w:szCs w:val="24"/>
        </w:rPr>
        <w:t>Treasury Management</w:t>
      </w:r>
      <w:r w:rsidR="0A6B13F7" w:rsidRPr="6E2CEDB5">
        <w:rPr>
          <w:rFonts w:ascii="Times New Roman" w:eastAsia="Times New Roman" w:hAnsi="Times New Roman" w:cs="Times New Roman"/>
          <w:color w:val="000000" w:themeColor="text1"/>
          <w:sz w:val="24"/>
          <w:szCs w:val="24"/>
        </w:rPr>
        <w:t>. Melissa</w:t>
      </w:r>
      <w:r w:rsidR="7FB68E1C" w:rsidRPr="6E2CEDB5">
        <w:rPr>
          <w:rFonts w:ascii="Times New Roman" w:eastAsia="Times New Roman" w:hAnsi="Times New Roman" w:cs="Times New Roman"/>
          <w:color w:val="000000" w:themeColor="text1"/>
          <w:sz w:val="24"/>
          <w:szCs w:val="24"/>
        </w:rPr>
        <w:t xml:space="preserve"> </w:t>
      </w:r>
      <w:r w:rsidRPr="6E2CEDB5">
        <w:rPr>
          <w:rFonts w:ascii="Times New Roman" w:eastAsia="Times New Roman" w:hAnsi="Times New Roman" w:cs="Times New Roman"/>
          <w:color w:val="000000" w:themeColor="text1"/>
          <w:sz w:val="24"/>
          <w:szCs w:val="24"/>
        </w:rPr>
        <w:t xml:space="preserve">joined the Bank in 2018 and has served as Treasury Management Officer since 2019. In her expanded role, she will continue to assist Cape Cod 5 business customers in utilizing products and services to support their financial management and workforce and achieve their business goals. Melissa holds an associate degree from Becker College in Leicester, MA and completed Level I and Intermediate Sales programs at Cannon Trust School in Boston, MA. In addition, she is a Registered Para-Planner and holds the Accredited Payments Risk Professional (APRP) designation. As an advocate for local workforce development, Melissa serves as the Treasurer of the </w:t>
      </w:r>
      <w:proofErr w:type="spellStart"/>
      <w:r w:rsidRPr="6E2CEDB5">
        <w:rPr>
          <w:rFonts w:ascii="Times New Roman" w:eastAsia="Times New Roman" w:hAnsi="Times New Roman" w:cs="Times New Roman"/>
          <w:color w:val="000000" w:themeColor="text1"/>
          <w:sz w:val="24"/>
          <w:szCs w:val="24"/>
        </w:rPr>
        <w:t>MassHire</w:t>
      </w:r>
      <w:proofErr w:type="spellEnd"/>
      <w:r w:rsidRPr="6E2CEDB5">
        <w:rPr>
          <w:rFonts w:ascii="Times New Roman" w:eastAsia="Times New Roman" w:hAnsi="Times New Roman" w:cs="Times New Roman"/>
          <w:color w:val="000000" w:themeColor="text1"/>
          <w:sz w:val="24"/>
          <w:szCs w:val="24"/>
        </w:rPr>
        <w:t xml:space="preserve"> Cape &amp; Islands Workforce Board.  </w:t>
      </w:r>
    </w:p>
    <w:p w14:paraId="6583283F" w14:textId="52B10B75" w:rsidR="008624F9" w:rsidRDefault="008624F9" w:rsidP="0CF415BA">
      <w:pPr>
        <w:spacing w:after="0" w:line="240" w:lineRule="auto"/>
        <w:rPr>
          <w:rFonts w:ascii="Times New Roman" w:eastAsia="Times New Roman" w:hAnsi="Times New Roman" w:cs="Times New Roman"/>
          <w:color w:val="000000" w:themeColor="text1"/>
          <w:sz w:val="24"/>
          <w:szCs w:val="24"/>
        </w:rPr>
      </w:pPr>
    </w:p>
    <w:p w14:paraId="493723FB" w14:textId="4AA754FD" w:rsidR="008624F9" w:rsidRDefault="17E8A5A0" w:rsidP="4B142AAD">
      <w:pPr>
        <w:tabs>
          <w:tab w:val="left" w:pos="768"/>
          <w:tab w:val="center" w:pos="4896"/>
        </w:tabs>
        <w:spacing w:after="0" w:line="240" w:lineRule="auto"/>
        <w:rPr>
          <w:rFonts w:ascii="Times New Roman" w:eastAsia="Times New Roman" w:hAnsi="Times New Roman" w:cs="Times New Roman"/>
          <w:sz w:val="24"/>
          <w:szCs w:val="24"/>
        </w:rPr>
      </w:pPr>
      <w:r w:rsidRPr="259FE913">
        <w:rPr>
          <w:rFonts w:ascii="Times New Roman" w:eastAsia="Times New Roman" w:hAnsi="Times New Roman" w:cs="Times New Roman"/>
          <w:color w:val="000000" w:themeColor="text1"/>
          <w:sz w:val="24"/>
          <w:szCs w:val="24"/>
        </w:rPr>
        <w:t xml:space="preserve">Kim Howes has been promoted to Vice President of Retail </w:t>
      </w:r>
      <w:bookmarkStart w:id="0" w:name="_GoBack"/>
      <w:bookmarkEnd w:id="0"/>
      <w:r w:rsidRPr="259FE913">
        <w:rPr>
          <w:rFonts w:ascii="Times New Roman" w:eastAsia="Times New Roman" w:hAnsi="Times New Roman" w:cs="Times New Roman"/>
          <w:color w:val="000000" w:themeColor="text1"/>
          <w:sz w:val="24"/>
          <w:szCs w:val="24"/>
        </w:rPr>
        <w:t xml:space="preserve">Services. Since joining Cape Cod 5 in 2016, Kim has coordinated department initiatives to meet the strategic objectives of the Bank. In her new role, Kim will continue to play an instrumental role in the Bank’s commitment to providing customers with convenient tools and services and trusted financial advice. Kim earned a Bachelor of Science degree in Marketing from the University of Massachusetts Amherst and is </w:t>
      </w:r>
      <w:r w:rsidRPr="259FE913">
        <w:rPr>
          <w:rFonts w:ascii="Times New Roman" w:eastAsia="Times New Roman" w:hAnsi="Times New Roman" w:cs="Times New Roman"/>
          <w:color w:val="000000" w:themeColor="text1"/>
          <w:sz w:val="24"/>
          <w:szCs w:val="24"/>
        </w:rPr>
        <w:lastRenderedPageBreak/>
        <w:t xml:space="preserve">enrolled in a master's program in Business Administration and Human Resource Management at Fitchburg State University. She also attended the New England School for Financial Studies. Kim serves on the Board of Directors and Philanthropy Committee for the Southeastern Massachusetts chapter of the American Red Cross. She is a past board member of the Falmouth Housing Trust and the Cape and Islands United Way, and she also served as a </w:t>
      </w:r>
      <w:proofErr w:type="spellStart"/>
      <w:r w:rsidRPr="259FE913">
        <w:rPr>
          <w:rFonts w:ascii="Times New Roman" w:eastAsia="Times New Roman" w:hAnsi="Times New Roman" w:cs="Times New Roman"/>
          <w:color w:val="000000" w:themeColor="text1"/>
          <w:sz w:val="24"/>
          <w:szCs w:val="24"/>
        </w:rPr>
        <w:t>Pathmakers</w:t>
      </w:r>
      <w:proofErr w:type="spellEnd"/>
      <w:r w:rsidRPr="259FE913">
        <w:rPr>
          <w:rFonts w:ascii="Times New Roman" w:eastAsia="Times New Roman" w:hAnsi="Times New Roman" w:cs="Times New Roman"/>
          <w:color w:val="000000" w:themeColor="text1"/>
          <w:sz w:val="24"/>
          <w:szCs w:val="24"/>
        </w:rPr>
        <w:t xml:space="preserve"> mentor for WE CAN.</w:t>
      </w:r>
      <w:r w:rsidRPr="259FE913">
        <w:rPr>
          <w:rFonts w:ascii="Times New Roman" w:eastAsia="Times New Roman" w:hAnsi="Times New Roman" w:cs="Times New Roman"/>
          <w:sz w:val="24"/>
          <w:szCs w:val="24"/>
        </w:rPr>
        <w:t xml:space="preserve"> </w:t>
      </w:r>
    </w:p>
    <w:p w14:paraId="44E98EA7" w14:textId="289D3B9F" w:rsidR="008624F9" w:rsidRDefault="008624F9" w:rsidP="4B142AAD">
      <w:pPr>
        <w:tabs>
          <w:tab w:val="left" w:pos="768"/>
          <w:tab w:val="center" w:pos="4896"/>
        </w:tabs>
        <w:spacing w:after="0" w:line="240" w:lineRule="auto"/>
        <w:rPr>
          <w:rFonts w:ascii="Times New Roman" w:eastAsia="Times New Roman" w:hAnsi="Times New Roman" w:cs="Times New Roman"/>
          <w:sz w:val="24"/>
          <w:szCs w:val="24"/>
        </w:rPr>
      </w:pPr>
    </w:p>
    <w:p w14:paraId="3611E750" w14:textId="0A3568D3" w:rsidR="008624F9" w:rsidRDefault="7C0503CD" w:rsidP="4B142AAD">
      <w:pPr>
        <w:spacing w:after="0" w:line="240" w:lineRule="auto"/>
        <w:rPr>
          <w:rFonts w:ascii="Times New Roman" w:eastAsia="Times New Roman" w:hAnsi="Times New Roman" w:cs="Times New Roman"/>
          <w:sz w:val="24"/>
          <w:szCs w:val="24"/>
        </w:rPr>
      </w:pPr>
      <w:r w:rsidRPr="4B142AAD">
        <w:rPr>
          <w:rFonts w:ascii="Times New Roman" w:eastAsia="Times New Roman" w:hAnsi="Times New Roman" w:cs="Times New Roman"/>
          <w:sz w:val="24"/>
          <w:szCs w:val="24"/>
        </w:rPr>
        <w:t xml:space="preserve">Kelley Lauterhahn has been promoted to Vice President, Senior Risk Operations Manager. Since joining the Bank in 2021, Kelley has continually increased her responsibilities and serves as an important resource to members of the Risk department. Kelley received a Bachelor of Arts degree in Sociology from the Massachusetts College of Liberal Arts located in North Adams, MA. In addition, Kelley earned the professional designation of Credit Union Compliance Expert from the Credit Union National Association and received the designation of National Association of Federal Credit Unions (NAFCU) Certified Compliance Officer.  </w:t>
      </w:r>
    </w:p>
    <w:p w14:paraId="23C863A9" w14:textId="14DADDA4" w:rsidR="008624F9" w:rsidRDefault="008624F9" w:rsidP="4B142AAD">
      <w:pPr>
        <w:spacing w:after="0" w:line="240" w:lineRule="auto"/>
        <w:rPr>
          <w:rFonts w:ascii="Times New Roman" w:eastAsia="Times New Roman" w:hAnsi="Times New Roman" w:cs="Times New Roman"/>
          <w:color w:val="000000" w:themeColor="text1"/>
          <w:sz w:val="24"/>
          <w:szCs w:val="24"/>
        </w:rPr>
      </w:pPr>
    </w:p>
    <w:p w14:paraId="674A4A20" w14:textId="1C7711A7" w:rsidR="008624F9" w:rsidRDefault="0D302DD5" w:rsidP="0BE94771">
      <w:pPr>
        <w:spacing w:after="0" w:line="240" w:lineRule="auto"/>
        <w:rPr>
          <w:rFonts w:ascii="Times New Roman" w:eastAsia="Times New Roman" w:hAnsi="Times New Roman" w:cs="Times New Roman"/>
          <w:sz w:val="24"/>
          <w:szCs w:val="24"/>
        </w:rPr>
      </w:pPr>
      <w:r w:rsidRPr="6E2CEDB5">
        <w:rPr>
          <w:rFonts w:ascii="Times New Roman" w:eastAsia="Times New Roman" w:hAnsi="Times New Roman" w:cs="Times New Roman"/>
          <w:sz w:val="24"/>
          <w:szCs w:val="24"/>
        </w:rPr>
        <w:t xml:space="preserve">Aisling Ross, Director of Talent Management, has been promoted to Vice President. </w:t>
      </w:r>
      <w:r w:rsidR="49393ABD" w:rsidRPr="6E2CEDB5">
        <w:rPr>
          <w:rFonts w:ascii="Times New Roman" w:eastAsia="Times New Roman" w:hAnsi="Times New Roman" w:cs="Times New Roman"/>
          <w:sz w:val="24"/>
          <w:szCs w:val="24"/>
        </w:rPr>
        <w:t xml:space="preserve">Since joining the Bank in 2012, Aisling has been an important member of the Talent Management team, working with departments and individuals to support all employees and help meet the resource needs of the Bank. Aisling earned a Bachelor of Liberal Arts, Cum Laude, from Harvard University and a Master’s Degree of Professional Studies with a concentration in Human Resource Management and Employment Relations from Penn State University. Additionally, Aisling is SPHR certified by the Society of Human Resources.  </w:t>
      </w:r>
    </w:p>
    <w:p w14:paraId="34D1DC32" w14:textId="64C00FF8" w:rsidR="008624F9" w:rsidRDefault="008624F9" w:rsidP="0CF415BA">
      <w:pPr>
        <w:spacing w:after="0" w:line="240" w:lineRule="auto"/>
        <w:rPr>
          <w:rFonts w:ascii="Times New Roman" w:eastAsia="Times New Roman" w:hAnsi="Times New Roman" w:cs="Times New Roman"/>
          <w:sz w:val="24"/>
          <w:szCs w:val="24"/>
        </w:rPr>
      </w:pPr>
    </w:p>
    <w:p w14:paraId="37318D7D" w14:textId="183446E1" w:rsidR="00BD1295" w:rsidRPr="00BD1295" w:rsidRDefault="00BD1295" w:rsidP="00BD1295">
      <w:pPr>
        <w:pStyle w:val="PlainText"/>
        <w:rPr>
          <w:rFonts w:ascii="Times New Roman" w:hAnsi="Times New Roman" w:cs="Times New Roman"/>
          <w:sz w:val="24"/>
          <w:szCs w:val="24"/>
        </w:rPr>
      </w:pPr>
      <w:r w:rsidRPr="00BD1295">
        <w:rPr>
          <w:rFonts w:ascii="Times New Roman" w:hAnsi="Times New Roman" w:cs="Times New Roman"/>
          <w:i/>
          <w:iCs/>
          <w:sz w:val="24"/>
          <w:szCs w:val="24"/>
        </w:rPr>
        <w:t>Attachments:</w:t>
      </w:r>
      <w:r w:rsidRPr="00BD1295">
        <w:rPr>
          <w:rFonts w:ascii="Times New Roman" w:hAnsi="Times New Roman" w:cs="Times New Roman"/>
          <w:sz w:val="24"/>
          <w:szCs w:val="24"/>
        </w:rPr>
        <w:t xml:space="preserve">  Photos of Melissa Farrell, Kim Howes, Kelley Lauterhahn and Aisling Ross</w:t>
      </w:r>
    </w:p>
    <w:p w14:paraId="288FDDDD" w14:textId="77777777" w:rsidR="00BD1295" w:rsidRPr="00BD1295" w:rsidRDefault="00BD1295" w:rsidP="00BD1295">
      <w:pPr>
        <w:pStyle w:val="PlainText"/>
        <w:rPr>
          <w:rFonts w:ascii="Arial" w:hAnsi="Arial" w:cs="Arial"/>
        </w:rPr>
      </w:pPr>
    </w:p>
    <w:p w14:paraId="14418561" w14:textId="64BE898F" w:rsidR="008624F9" w:rsidRDefault="008624F9" w:rsidP="4B142AAD">
      <w:pPr>
        <w:spacing w:after="0" w:line="240" w:lineRule="auto"/>
        <w:rPr>
          <w:rFonts w:ascii="Times New Roman" w:eastAsia="Times New Roman" w:hAnsi="Times New Roman" w:cs="Times New Roman"/>
          <w:sz w:val="24"/>
          <w:szCs w:val="24"/>
        </w:rPr>
      </w:pPr>
    </w:p>
    <w:p w14:paraId="6420F9FB" w14:textId="2B885B15" w:rsidR="008624F9" w:rsidRDefault="200C6359" w:rsidP="0CF415BA">
      <w:pPr>
        <w:spacing w:after="200" w:line="276" w:lineRule="auto"/>
        <w:jc w:val="both"/>
        <w:rPr>
          <w:rFonts w:ascii="Times New Roman" w:eastAsia="Times New Roman" w:hAnsi="Times New Roman" w:cs="Times New Roman"/>
          <w:color w:val="000000" w:themeColor="text1"/>
          <w:sz w:val="23"/>
          <w:szCs w:val="23"/>
        </w:rPr>
      </w:pPr>
      <w:r w:rsidRPr="0CF415BA">
        <w:rPr>
          <w:rFonts w:ascii="Times New Roman" w:eastAsia="Times New Roman" w:hAnsi="Times New Roman" w:cs="Times New Roman"/>
          <w:b/>
          <w:bCs/>
          <w:color w:val="000000" w:themeColor="text1"/>
          <w:sz w:val="23"/>
          <w:szCs w:val="23"/>
        </w:rPr>
        <w:t>About Cape Cod 5</w:t>
      </w:r>
    </w:p>
    <w:p w14:paraId="19D3CAF3" w14:textId="0EFC03CE" w:rsidR="008624F9" w:rsidRDefault="4F8B553D" w:rsidP="00D95DB4">
      <w:pPr>
        <w:spacing w:after="200" w:line="276" w:lineRule="auto"/>
        <w:jc w:val="both"/>
        <w:rPr>
          <w:rFonts w:ascii="Calibri" w:eastAsia="Calibri" w:hAnsi="Calibri" w:cs="Calibri"/>
          <w:color w:val="000000" w:themeColor="text1"/>
        </w:rPr>
      </w:pPr>
      <w:r w:rsidRPr="0BE94771">
        <w:rPr>
          <w:rFonts w:ascii="Times New Roman" w:eastAsia="Times New Roman" w:hAnsi="Times New Roman" w:cs="Times New Roman"/>
          <w:color w:val="000000" w:themeColor="text1"/>
          <w:sz w:val="20"/>
          <w:szCs w:val="20"/>
        </w:rPr>
        <w:t>Founded in 1855, Cape Cod 5 is an independent state-chartered financial institution with over $</w:t>
      </w:r>
      <w:r w:rsidR="71FCDDFF" w:rsidRPr="0BE94771">
        <w:rPr>
          <w:rFonts w:ascii="Times New Roman" w:eastAsia="Times New Roman" w:hAnsi="Times New Roman" w:cs="Times New Roman"/>
          <w:color w:val="000000" w:themeColor="text1"/>
          <w:sz w:val="20"/>
          <w:szCs w:val="20"/>
        </w:rPr>
        <w:t>5</w:t>
      </w:r>
      <w:r w:rsidRPr="0BE94771">
        <w:rPr>
          <w:rFonts w:ascii="Times New Roman" w:eastAsia="Times New Roman" w:hAnsi="Times New Roman" w:cs="Times New Roman"/>
          <w:color w:val="000000" w:themeColor="text1"/>
          <w:sz w:val="20"/>
          <w:szCs w:val="20"/>
        </w:rPr>
        <w:t xml:space="preserve">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2C078E63" w14:textId="01919C33" w:rsidR="008624F9" w:rsidRDefault="008624F9" w:rsidP="0CF415BA"/>
    <w:sectPr w:rsidR="008624F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8580C" w16cex:dateUtc="2022-10-03T19:13:15.478Z"/>
  <w16cex:commentExtensible w16cex:durableId="58193B45" w16cex:dateUtc="2022-10-03T19:13:15.478Z"/>
  <w16cex:commentExtensible w16cex:durableId="785FD3F8" w16cex:dateUtc="2022-10-18T13:28:00.459Z"/>
  <w16cex:commentExtensible w16cex:durableId="0E7EC8F0" w16cex:dateUtc="2022-10-24T13:26:52.137Z"/>
  <w16cex:commentExtensible w16cex:durableId="0F2F7E96" w16cex:dateUtc="2022-10-24T13:57:06.379Z"/>
</w16cex:commentsExtensible>
</file>

<file path=word/commentsIds.xml><?xml version="1.0" encoding="utf-8"?>
<w16cid:commentsIds xmlns:mc="http://schemas.openxmlformats.org/markup-compatibility/2006" xmlns:w16cid="http://schemas.microsoft.com/office/word/2016/wordml/cid" mc:Ignorable="w16cid">
  <w16cid:commentId w16cid:paraId="1A76EC6D" w16cid:durableId="24E8580C"/>
  <w16cid:commentId w16cid:paraId="22318433" w16cid:durableId="58193B45"/>
  <w16cid:commentId w16cid:paraId="6230DCD6" w16cid:durableId="785FD3F8"/>
  <w16cid:commentId w16cid:paraId="169D1DD8" w16cid:durableId="0E7EC8F0"/>
  <w16cid:commentId w16cid:paraId="1E7AD9F1" w16cid:durableId="0F2F7E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8F0C5"/>
    <w:multiLevelType w:val="hybridMultilevel"/>
    <w:tmpl w:val="ECD43A6A"/>
    <w:lvl w:ilvl="0" w:tplc="5C42DFC0">
      <w:start w:val="1"/>
      <w:numFmt w:val="bullet"/>
      <w:lvlText w:val=""/>
      <w:lvlJc w:val="left"/>
      <w:pPr>
        <w:ind w:left="720" w:hanging="360"/>
      </w:pPr>
      <w:rPr>
        <w:rFonts w:ascii="Symbol" w:hAnsi="Symbol" w:hint="default"/>
      </w:rPr>
    </w:lvl>
    <w:lvl w:ilvl="1" w:tplc="56B83024">
      <w:start w:val="1"/>
      <w:numFmt w:val="bullet"/>
      <w:lvlText w:val="o"/>
      <w:lvlJc w:val="left"/>
      <w:pPr>
        <w:ind w:left="1440" w:hanging="360"/>
      </w:pPr>
      <w:rPr>
        <w:rFonts w:ascii="Courier New" w:hAnsi="Courier New" w:hint="default"/>
      </w:rPr>
    </w:lvl>
    <w:lvl w:ilvl="2" w:tplc="2B2ECAA8">
      <w:start w:val="1"/>
      <w:numFmt w:val="bullet"/>
      <w:lvlText w:val=""/>
      <w:lvlJc w:val="left"/>
      <w:pPr>
        <w:ind w:left="2160" w:hanging="360"/>
      </w:pPr>
      <w:rPr>
        <w:rFonts w:ascii="Wingdings" w:hAnsi="Wingdings" w:hint="default"/>
      </w:rPr>
    </w:lvl>
    <w:lvl w:ilvl="3" w:tplc="462C72DE">
      <w:start w:val="1"/>
      <w:numFmt w:val="bullet"/>
      <w:lvlText w:val=""/>
      <w:lvlJc w:val="left"/>
      <w:pPr>
        <w:ind w:left="2880" w:hanging="360"/>
      </w:pPr>
      <w:rPr>
        <w:rFonts w:ascii="Symbol" w:hAnsi="Symbol" w:hint="default"/>
      </w:rPr>
    </w:lvl>
    <w:lvl w:ilvl="4" w:tplc="30C41676">
      <w:start w:val="1"/>
      <w:numFmt w:val="bullet"/>
      <w:lvlText w:val="o"/>
      <w:lvlJc w:val="left"/>
      <w:pPr>
        <w:ind w:left="3600" w:hanging="360"/>
      </w:pPr>
      <w:rPr>
        <w:rFonts w:ascii="Courier New" w:hAnsi="Courier New" w:hint="default"/>
      </w:rPr>
    </w:lvl>
    <w:lvl w:ilvl="5" w:tplc="295ABDAC">
      <w:start w:val="1"/>
      <w:numFmt w:val="bullet"/>
      <w:lvlText w:val=""/>
      <w:lvlJc w:val="left"/>
      <w:pPr>
        <w:ind w:left="4320" w:hanging="360"/>
      </w:pPr>
      <w:rPr>
        <w:rFonts w:ascii="Wingdings" w:hAnsi="Wingdings" w:hint="default"/>
      </w:rPr>
    </w:lvl>
    <w:lvl w:ilvl="6" w:tplc="23B41864">
      <w:start w:val="1"/>
      <w:numFmt w:val="bullet"/>
      <w:lvlText w:val=""/>
      <w:lvlJc w:val="left"/>
      <w:pPr>
        <w:ind w:left="5040" w:hanging="360"/>
      </w:pPr>
      <w:rPr>
        <w:rFonts w:ascii="Symbol" w:hAnsi="Symbol" w:hint="default"/>
      </w:rPr>
    </w:lvl>
    <w:lvl w:ilvl="7" w:tplc="2D66F8B2">
      <w:start w:val="1"/>
      <w:numFmt w:val="bullet"/>
      <w:lvlText w:val="o"/>
      <w:lvlJc w:val="left"/>
      <w:pPr>
        <w:ind w:left="5760" w:hanging="360"/>
      </w:pPr>
      <w:rPr>
        <w:rFonts w:ascii="Courier New" w:hAnsi="Courier New" w:hint="default"/>
      </w:rPr>
    </w:lvl>
    <w:lvl w:ilvl="8" w:tplc="6FACAC9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F9D018"/>
    <w:rsid w:val="004B5971"/>
    <w:rsid w:val="004E4AE2"/>
    <w:rsid w:val="008624F9"/>
    <w:rsid w:val="009B8F19"/>
    <w:rsid w:val="00BD1295"/>
    <w:rsid w:val="00D95DB4"/>
    <w:rsid w:val="00DB1F5D"/>
    <w:rsid w:val="016A664C"/>
    <w:rsid w:val="0180D1AA"/>
    <w:rsid w:val="032B226D"/>
    <w:rsid w:val="038E441E"/>
    <w:rsid w:val="03D32FDB"/>
    <w:rsid w:val="03EF6892"/>
    <w:rsid w:val="04714F4E"/>
    <w:rsid w:val="0873818A"/>
    <w:rsid w:val="08ED1D7C"/>
    <w:rsid w:val="08FBDF99"/>
    <w:rsid w:val="098D544C"/>
    <w:rsid w:val="0A03A18E"/>
    <w:rsid w:val="0A6B13F7"/>
    <w:rsid w:val="0A78A31C"/>
    <w:rsid w:val="0BE94771"/>
    <w:rsid w:val="0C4A8694"/>
    <w:rsid w:val="0C650235"/>
    <w:rsid w:val="0CF415BA"/>
    <w:rsid w:val="0D302DD5"/>
    <w:rsid w:val="0D3E9172"/>
    <w:rsid w:val="0D7A1221"/>
    <w:rsid w:val="0DB53BFF"/>
    <w:rsid w:val="0E4D713B"/>
    <w:rsid w:val="0E4EFDD6"/>
    <w:rsid w:val="0E56A594"/>
    <w:rsid w:val="0F861209"/>
    <w:rsid w:val="0FC1538E"/>
    <w:rsid w:val="1221C68D"/>
    <w:rsid w:val="123E414A"/>
    <w:rsid w:val="124D8344"/>
    <w:rsid w:val="127F6182"/>
    <w:rsid w:val="12E115FE"/>
    <w:rsid w:val="13A527D6"/>
    <w:rsid w:val="14203935"/>
    <w:rsid w:val="14D52912"/>
    <w:rsid w:val="152C303C"/>
    <w:rsid w:val="159C837A"/>
    <w:rsid w:val="15AF5417"/>
    <w:rsid w:val="16BC0AF4"/>
    <w:rsid w:val="1705DBAC"/>
    <w:rsid w:val="1755889D"/>
    <w:rsid w:val="17E8A5A0"/>
    <w:rsid w:val="17F1B119"/>
    <w:rsid w:val="1A24EB89"/>
    <w:rsid w:val="1BFBC129"/>
    <w:rsid w:val="1C52133C"/>
    <w:rsid w:val="1C81B616"/>
    <w:rsid w:val="1CF6E219"/>
    <w:rsid w:val="1DADE5E7"/>
    <w:rsid w:val="1DC2C313"/>
    <w:rsid w:val="1E6AD081"/>
    <w:rsid w:val="1F54B590"/>
    <w:rsid w:val="1FBA238D"/>
    <w:rsid w:val="200C6359"/>
    <w:rsid w:val="21CF6FCD"/>
    <w:rsid w:val="228C5652"/>
    <w:rsid w:val="23654490"/>
    <w:rsid w:val="236D0AD6"/>
    <w:rsid w:val="243A5668"/>
    <w:rsid w:val="2587CC50"/>
    <w:rsid w:val="259FE913"/>
    <w:rsid w:val="267DCFEC"/>
    <w:rsid w:val="26BD35B0"/>
    <w:rsid w:val="26E600B4"/>
    <w:rsid w:val="2740AAF0"/>
    <w:rsid w:val="27638C76"/>
    <w:rsid w:val="27FA57F5"/>
    <w:rsid w:val="2811B2C7"/>
    <w:rsid w:val="2842A1C0"/>
    <w:rsid w:val="29B570AE"/>
    <w:rsid w:val="2A1F2E83"/>
    <w:rsid w:val="2B51410F"/>
    <w:rsid w:val="2C1E44B4"/>
    <w:rsid w:val="2C64E9FA"/>
    <w:rsid w:val="2EE5207B"/>
    <w:rsid w:val="3024B232"/>
    <w:rsid w:val="30B23E5D"/>
    <w:rsid w:val="31FB8F91"/>
    <w:rsid w:val="322BE577"/>
    <w:rsid w:val="3296AACA"/>
    <w:rsid w:val="33A86CC4"/>
    <w:rsid w:val="35E20864"/>
    <w:rsid w:val="38031604"/>
    <w:rsid w:val="399591BE"/>
    <w:rsid w:val="3A15DAE2"/>
    <w:rsid w:val="3B2F44A9"/>
    <w:rsid w:val="3EDE5EDC"/>
    <w:rsid w:val="40C51A79"/>
    <w:rsid w:val="4368153A"/>
    <w:rsid w:val="443AC890"/>
    <w:rsid w:val="449B1D40"/>
    <w:rsid w:val="45CFB958"/>
    <w:rsid w:val="45D73E0D"/>
    <w:rsid w:val="493449C2"/>
    <w:rsid w:val="4935C719"/>
    <w:rsid w:val="49393ABD"/>
    <w:rsid w:val="4B142AAD"/>
    <w:rsid w:val="4B7D88A3"/>
    <w:rsid w:val="4BD3BDEA"/>
    <w:rsid w:val="4D113906"/>
    <w:rsid w:val="4D450BA4"/>
    <w:rsid w:val="4F8B553D"/>
    <w:rsid w:val="4F93D76A"/>
    <w:rsid w:val="514FE1DD"/>
    <w:rsid w:val="5350BA2A"/>
    <w:rsid w:val="54A9B19C"/>
    <w:rsid w:val="5693485C"/>
    <w:rsid w:val="56DB98F2"/>
    <w:rsid w:val="572E698F"/>
    <w:rsid w:val="58415F11"/>
    <w:rsid w:val="584646EC"/>
    <w:rsid w:val="584BC916"/>
    <w:rsid w:val="59E81100"/>
    <w:rsid w:val="59FED51E"/>
    <w:rsid w:val="5A1140D7"/>
    <w:rsid w:val="5C551EA6"/>
    <w:rsid w:val="5D76DB12"/>
    <w:rsid w:val="5DF0EF07"/>
    <w:rsid w:val="6076A477"/>
    <w:rsid w:val="616FB1C7"/>
    <w:rsid w:val="63170DFB"/>
    <w:rsid w:val="64B2DE5C"/>
    <w:rsid w:val="65FC00EC"/>
    <w:rsid w:val="6603EE72"/>
    <w:rsid w:val="66152949"/>
    <w:rsid w:val="662C7265"/>
    <w:rsid w:val="664EAEBD"/>
    <w:rsid w:val="6933A1AE"/>
    <w:rsid w:val="6964D565"/>
    <w:rsid w:val="69CAEEF9"/>
    <w:rsid w:val="6A47D680"/>
    <w:rsid w:val="6C6B4270"/>
    <w:rsid w:val="6D8B2F34"/>
    <w:rsid w:val="6E2CEDB5"/>
    <w:rsid w:val="6E9D88A1"/>
    <w:rsid w:val="6FC43B6B"/>
    <w:rsid w:val="7096A625"/>
    <w:rsid w:val="713B8FFB"/>
    <w:rsid w:val="71F63C05"/>
    <w:rsid w:val="71F9D018"/>
    <w:rsid w:val="71FCDDFF"/>
    <w:rsid w:val="72308628"/>
    <w:rsid w:val="733AC1CA"/>
    <w:rsid w:val="736C69EE"/>
    <w:rsid w:val="73BF04ED"/>
    <w:rsid w:val="73F1C598"/>
    <w:rsid w:val="74C563D9"/>
    <w:rsid w:val="756A1748"/>
    <w:rsid w:val="75D2F419"/>
    <w:rsid w:val="76FE9296"/>
    <w:rsid w:val="793862C5"/>
    <w:rsid w:val="7C0503CD"/>
    <w:rsid w:val="7DB92802"/>
    <w:rsid w:val="7F409514"/>
    <w:rsid w:val="7F7A607F"/>
    <w:rsid w:val="7FB68E1C"/>
    <w:rsid w:val="7FC0F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D018"/>
  <w15:chartTrackingRefBased/>
  <w15:docId w15:val="{40C6F10F-A8EE-4E6C-9CBA-B8FAC15D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B4"/>
    <w:rPr>
      <w:rFonts w:ascii="Segoe UI" w:hAnsi="Segoe UI" w:cs="Segoe UI"/>
      <w:sz w:val="18"/>
      <w:szCs w:val="18"/>
    </w:rPr>
  </w:style>
  <w:style w:type="paragraph" w:styleId="PlainText">
    <w:name w:val="Plain Text"/>
    <w:basedOn w:val="Normal"/>
    <w:link w:val="PlainTextChar"/>
    <w:uiPriority w:val="99"/>
    <w:unhideWhenUsed/>
    <w:rsid w:val="00BD129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D12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nnehy@capecodfi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a6c7c17fdf344d08"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ntTable" Target="fontTable.xml"/><Relationship Id="Rcb51f9290f164ea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89f2a-e876-4cf9-8638-9292e900b38d">
      <Terms xmlns="http://schemas.microsoft.com/office/infopath/2007/PartnerControls"/>
    </lcf76f155ced4ddcb4097134ff3c332f>
    <TaxCatchAll xmlns="46ae1ce8-fa8f-463a-b3ee-cd45b5cf01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5" ma:contentTypeDescription="Create a new document." ma:contentTypeScope="" ma:versionID="d76315c2a247fcc99e593b11b7fcee61">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a07f4ef0c1b620f7f6278caa01cd07ae"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1555ca-5f16-4a3e-9cf6-b105b78187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f7231e-a3bb-44f1-980d-4237fd7e1612}" ma:internalName="TaxCatchAll" ma:showField="CatchAllData" ma:web="46ae1ce8-fa8f-463a-b3ee-cd45b5cf0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F1D6B-7548-4682-917A-E52F5F0ED1E6}">
  <ds:schemaRefs>
    <ds:schemaRef ds:uri="http://schemas.microsoft.com/sharepoint/v3/contenttype/forms"/>
  </ds:schemaRefs>
</ds:datastoreItem>
</file>

<file path=customXml/itemProps2.xml><?xml version="1.0" encoding="utf-8"?>
<ds:datastoreItem xmlns:ds="http://schemas.openxmlformats.org/officeDocument/2006/customXml" ds:itemID="{3006A501-00D2-488E-B702-B57F0C2F81B0}">
  <ds:schemaRefs>
    <ds:schemaRef ds:uri="http://schemas.microsoft.com/office/2006/metadata/properties"/>
    <ds:schemaRef ds:uri="http://schemas.microsoft.com/office/infopath/2007/PartnerControls"/>
    <ds:schemaRef ds:uri="cb789f2a-e876-4cf9-8638-9292e900b38d"/>
    <ds:schemaRef ds:uri="46ae1ce8-fa8f-463a-b3ee-cd45b5cf01f3"/>
  </ds:schemaRefs>
</ds:datastoreItem>
</file>

<file path=customXml/itemProps3.xml><?xml version="1.0" encoding="utf-8"?>
<ds:datastoreItem xmlns:ds="http://schemas.openxmlformats.org/officeDocument/2006/customXml" ds:itemID="{664B21D3-A9BD-44EC-9326-68E70630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Kailey</dc:creator>
  <cp:keywords/>
  <dc:description/>
  <cp:lastModifiedBy>Walther, Terry</cp:lastModifiedBy>
  <cp:revision>5</cp:revision>
  <dcterms:created xsi:type="dcterms:W3CDTF">2022-10-28T14:29:00Z</dcterms:created>
  <dcterms:modified xsi:type="dcterms:W3CDTF">2022-10-28T17:01:00Z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y fmtid="{D5CDD505-2E9C-101B-9397-08002B2CF9AE}" pid="3" name="MediaServiceImageTags">
    <vt:lpwstr/>
  </property>
</Properties>
</file>