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86456" w14:textId="7AB3F33E" w:rsidR="00A272FC" w:rsidRPr="00256BDB" w:rsidRDefault="00A272FC" w:rsidP="00C10399">
      <w:pPr>
        <w:rPr>
          <w:rFonts w:cstheme="minorHAnsi"/>
          <w:b/>
          <w:u w:val="single"/>
        </w:rPr>
      </w:pPr>
    </w:p>
    <w:p w14:paraId="099580FA" w14:textId="6EC48055" w:rsidR="00C53C20" w:rsidRPr="00256BDB" w:rsidRDefault="005745E2" w:rsidP="00C53C20">
      <w:pPr>
        <w:jc w:val="center"/>
        <w:rPr>
          <w:rFonts w:cstheme="minorHAnsi"/>
          <w:b/>
          <w:noProof/>
        </w:rPr>
      </w:pPr>
      <w:r>
        <w:rPr>
          <w:noProof/>
        </w:rPr>
        <w:drawing>
          <wp:inline distT="0" distB="0" distL="0" distR="0" wp14:anchorId="037C3E82" wp14:editId="5076BDFE">
            <wp:extent cx="3195320" cy="1085850"/>
            <wp:effectExtent l="0" t="0" r="5080" b="0"/>
            <wp:docPr id="1" name="Picture 1"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5320" cy="1085850"/>
                    </a:xfrm>
                    <a:prstGeom prst="rect">
                      <a:avLst/>
                    </a:prstGeom>
                  </pic:spPr>
                </pic:pic>
              </a:graphicData>
            </a:graphic>
          </wp:inline>
        </w:drawing>
      </w:r>
      <w:r w:rsidR="00594000" w:rsidRPr="00256BDB">
        <w:rPr>
          <w:rFonts w:cstheme="minorHAnsi"/>
          <w:b/>
          <w:noProof/>
        </w:rPr>
        <w:t xml:space="preserve"> </w:t>
      </w:r>
    </w:p>
    <w:p w14:paraId="27F1D462" w14:textId="275C0C93" w:rsidR="004B50E7" w:rsidRPr="004B50E7" w:rsidRDefault="004B50E7" w:rsidP="004B50E7">
      <w:pPr>
        <w:rPr>
          <w:rFonts w:cstheme="minorHAnsi"/>
          <w:b/>
          <w:bCs/>
          <w:i/>
          <w:iCs/>
          <w:sz w:val="24"/>
          <w:szCs w:val="24"/>
          <w:u w:val="single"/>
        </w:rPr>
      </w:pPr>
    </w:p>
    <w:p w14:paraId="63B0B8F9" w14:textId="36713688" w:rsidR="00C53C20" w:rsidRDefault="00C53C20" w:rsidP="009753EB">
      <w:pPr>
        <w:jc w:val="center"/>
        <w:rPr>
          <w:rFonts w:cstheme="minorHAnsi"/>
          <w:b/>
          <w:bCs/>
          <w:sz w:val="24"/>
          <w:szCs w:val="24"/>
        </w:rPr>
      </w:pPr>
      <w:r w:rsidRPr="004B50E7">
        <w:rPr>
          <w:rFonts w:cstheme="minorHAnsi"/>
          <w:b/>
          <w:bCs/>
          <w:sz w:val="24"/>
          <w:szCs w:val="24"/>
        </w:rPr>
        <w:t xml:space="preserve">The Cooperative Bank of Cape Cod Charitable Foundation </w:t>
      </w:r>
      <w:r w:rsidR="004B50E7">
        <w:rPr>
          <w:rFonts w:cstheme="minorHAnsi"/>
          <w:b/>
          <w:bCs/>
          <w:sz w:val="24"/>
          <w:szCs w:val="24"/>
        </w:rPr>
        <w:t xml:space="preserve">Trust </w:t>
      </w:r>
      <w:r w:rsidR="009753EB">
        <w:rPr>
          <w:rFonts w:cstheme="minorHAnsi"/>
          <w:b/>
          <w:bCs/>
          <w:sz w:val="24"/>
          <w:szCs w:val="24"/>
        </w:rPr>
        <w:br/>
      </w:r>
      <w:r w:rsidRPr="004B50E7">
        <w:rPr>
          <w:rFonts w:cstheme="minorHAnsi"/>
          <w:b/>
          <w:bCs/>
          <w:sz w:val="24"/>
          <w:szCs w:val="24"/>
        </w:rPr>
        <w:t>Awards $</w:t>
      </w:r>
      <w:r w:rsidR="00137A76">
        <w:rPr>
          <w:rFonts w:cstheme="minorHAnsi"/>
          <w:b/>
          <w:bCs/>
          <w:sz w:val="24"/>
          <w:szCs w:val="24"/>
        </w:rPr>
        <w:t>3</w:t>
      </w:r>
      <w:r w:rsidR="00A14331">
        <w:rPr>
          <w:rFonts w:cstheme="minorHAnsi"/>
          <w:b/>
          <w:bCs/>
          <w:sz w:val="24"/>
          <w:szCs w:val="24"/>
        </w:rPr>
        <w:t>0</w:t>
      </w:r>
      <w:r w:rsidRPr="004B50E7">
        <w:rPr>
          <w:rFonts w:cstheme="minorHAnsi"/>
          <w:b/>
          <w:bCs/>
          <w:sz w:val="24"/>
          <w:szCs w:val="24"/>
        </w:rPr>
        <w:t xml:space="preserve">,000 in Grants </w:t>
      </w:r>
      <w:r w:rsidR="0016498F" w:rsidRPr="004B50E7">
        <w:rPr>
          <w:rFonts w:cstheme="minorHAnsi"/>
          <w:b/>
          <w:bCs/>
          <w:sz w:val="24"/>
          <w:szCs w:val="24"/>
        </w:rPr>
        <w:t xml:space="preserve">to </w:t>
      </w:r>
      <w:r w:rsidRPr="004B50E7">
        <w:rPr>
          <w:rFonts w:cstheme="minorHAnsi"/>
          <w:b/>
          <w:bCs/>
          <w:sz w:val="24"/>
          <w:szCs w:val="24"/>
        </w:rPr>
        <w:t>Local Nonprofits</w:t>
      </w:r>
    </w:p>
    <w:p w14:paraId="40CA0BE7" w14:textId="08B9A382" w:rsidR="00424B4F" w:rsidRPr="00FC11CD" w:rsidRDefault="00A14331" w:rsidP="00C53C20">
      <w:pPr>
        <w:jc w:val="center"/>
        <w:rPr>
          <w:rFonts w:cstheme="minorHAnsi"/>
          <w:b/>
          <w:i/>
          <w:iCs/>
          <w:sz w:val="24"/>
          <w:szCs w:val="24"/>
          <w:u w:val="single"/>
        </w:rPr>
      </w:pPr>
      <w:r>
        <w:rPr>
          <w:rFonts w:cstheme="minorHAnsi"/>
          <w:b/>
          <w:bCs/>
          <w:i/>
          <w:iCs/>
          <w:sz w:val="24"/>
          <w:szCs w:val="24"/>
        </w:rPr>
        <w:t xml:space="preserve">B FREE Wellness, Cape Cod Children’s Place, Cape Cod Military Support Foundation, Cape Cod Toy </w:t>
      </w:r>
      <w:r w:rsidR="006E7C49">
        <w:rPr>
          <w:rFonts w:cstheme="minorHAnsi"/>
          <w:b/>
          <w:bCs/>
          <w:i/>
          <w:iCs/>
          <w:sz w:val="24"/>
          <w:szCs w:val="24"/>
        </w:rPr>
        <w:t>Library and</w:t>
      </w:r>
      <w:r>
        <w:rPr>
          <w:rFonts w:cstheme="minorHAnsi"/>
          <w:b/>
          <w:bCs/>
          <w:i/>
          <w:iCs/>
          <w:sz w:val="24"/>
          <w:szCs w:val="24"/>
        </w:rPr>
        <w:t xml:space="preserve"> WellStrong </w:t>
      </w:r>
      <w:r w:rsidR="00FC11CD">
        <w:rPr>
          <w:rFonts w:cstheme="minorHAnsi"/>
          <w:b/>
          <w:bCs/>
          <w:i/>
          <w:iCs/>
          <w:sz w:val="24"/>
          <w:szCs w:val="24"/>
        </w:rPr>
        <w:t xml:space="preserve">Named Beneficiaries for </w:t>
      </w:r>
      <w:r>
        <w:rPr>
          <w:rFonts w:cstheme="minorHAnsi"/>
          <w:b/>
          <w:bCs/>
          <w:i/>
          <w:iCs/>
          <w:sz w:val="24"/>
          <w:szCs w:val="24"/>
        </w:rPr>
        <w:t>Fourth</w:t>
      </w:r>
      <w:r w:rsidR="00FC11CD">
        <w:rPr>
          <w:rFonts w:cstheme="minorHAnsi"/>
          <w:b/>
          <w:bCs/>
          <w:i/>
          <w:iCs/>
          <w:sz w:val="24"/>
          <w:szCs w:val="24"/>
        </w:rPr>
        <w:t xml:space="preserve"> Quarter of </w:t>
      </w:r>
      <w:r w:rsidR="00137A76">
        <w:rPr>
          <w:rFonts w:cstheme="minorHAnsi"/>
          <w:b/>
          <w:bCs/>
          <w:i/>
          <w:iCs/>
          <w:sz w:val="24"/>
          <w:szCs w:val="24"/>
        </w:rPr>
        <w:t>FY</w:t>
      </w:r>
      <w:r w:rsidR="00FC11CD">
        <w:rPr>
          <w:rFonts w:cstheme="minorHAnsi"/>
          <w:b/>
          <w:bCs/>
          <w:i/>
          <w:iCs/>
          <w:sz w:val="24"/>
          <w:szCs w:val="24"/>
        </w:rPr>
        <w:t>2021</w:t>
      </w:r>
    </w:p>
    <w:p w14:paraId="464CCD13" w14:textId="3D50CCE9" w:rsidR="001568F6" w:rsidRDefault="003F475C" w:rsidP="00BE6BBA">
      <w:pPr>
        <w:pStyle w:val="NormalWeb"/>
        <w:shd w:val="clear" w:color="auto" w:fill="FFFFFF"/>
        <w:spacing w:before="0" w:beforeAutospacing="0" w:after="150" w:afterAutospacing="0"/>
        <w:rPr>
          <w:rFonts w:asciiTheme="minorHAnsi" w:hAnsiTheme="minorHAnsi" w:cstheme="minorHAnsi"/>
          <w:shd w:val="clear" w:color="auto" w:fill="FFFFFF"/>
        </w:rPr>
      </w:pPr>
      <w:r>
        <w:rPr>
          <w:rFonts w:asciiTheme="minorHAnsi" w:hAnsiTheme="minorHAnsi" w:cstheme="minorHAnsi"/>
        </w:rPr>
        <w:t xml:space="preserve">March </w:t>
      </w:r>
      <w:r w:rsidR="00266ADF">
        <w:rPr>
          <w:rFonts w:asciiTheme="minorHAnsi" w:hAnsiTheme="minorHAnsi" w:cstheme="minorHAnsi"/>
        </w:rPr>
        <w:t>2</w:t>
      </w:r>
      <w:r w:rsidR="00C53C20" w:rsidRPr="004B50E7">
        <w:rPr>
          <w:rFonts w:asciiTheme="minorHAnsi" w:hAnsiTheme="minorHAnsi" w:cstheme="minorHAnsi"/>
        </w:rPr>
        <w:t>, 202</w:t>
      </w:r>
      <w:r>
        <w:rPr>
          <w:rFonts w:asciiTheme="minorHAnsi" w:hAnsiTheme="minorHAnsi" w:cstheme="minorHAnsi"/>
        </w:rPr>
        <w:t xml:space="preserve">2 </w:t>
      </w:r>
      <w:r w:rsidR="001C5E10" w:rsidRPr="004B50E7">
        <w:rPr>
          <w:rFonts w:asciiTheme="minorHAnsi" w:hAnsiTheme="minorHAnsi" w:cstheme="minorHAnsi"/>
        </w:rPr>
        <w:t xml:space="preserve">(Hyannis, MA) - </w:t>
      </w:r>
      <w:r w:rsidR="00BE6BBA" w:rsidRPr="004B50E7">
        <w:rPr>
          <w:rFonts w:asciiTheme="minorHAnsi" w:hAnsiTheme="minorHAnsi" w:cstheme="minorHAnsi"/>
        </w:rPr>
        <w:t>The Cooperative Bank of Cape Cod Charitable Foundation Trust (The Coop Foundation) has award</w:t>
      </w:r>
      <w:r w:rsidR="009768A6">
        <w:rPr>
          <w:rFonts w:asciiTheme="minorHAnsi" w:hAnsiTheme="minorHAnsi" w:cstheme="minorHAnsi"/>
        </w:rPr>
        <w:t>ed</w:t>
      </w:r>
      <w:r w:rsidR="00BE6BBA" w:rsidRPr="004B50E7">
        <w:rPr>
          <w:rFonts w:asciiTheme="minorHAnsi" w:hAnsiTheme="minorHAnsi" w:cstheme="minorHAnsi"/>
        </w:rPr>
        <w:t xml:space="preserve"> $</w:t>
      </w:r>
      <w:r w:rsidR="00616BF8">
        <w:rPr>
          <w:rFonts w:asciiTheme="minorHAnsi" w:hAnsiTheme="minorHAnsi" w:cstheme="minorHAnsi"/>
        </w:rPr>
        <w:t>3</w:t>
      </w:r>
      <w:r w:rsidR="006E7C49">
        <w:rPr>
          <w:rFonts w:asciiTheme="minorHAnsi" w:hAnsiTheme="minorHAnsi" w:cstheme="minorHAnsi"/>
        </w:rPr>
        <w:t>0</w:t>
      </w:r>
      <w:r w:rsidR="00BE6BBA" w:rsidRPr="004B50E7">
        <w:rPr>
          <w:rFonts w:asciiTheme="minorHAnsi" w:hAnsiTheme="minorHAnsi" w:cstheme="minorHAnsi"/>
        </w:rPr>
        <w:t>,000 in grants</w:t>
      </w:r>
      <w:r w:rsidR="004B50E7">
        <w:rPr>
          <w:rFonts w:asciiTheme="minorHAnsi" w:hAnsiTheme="minorHAnsi" w:cstheme="minorHAnsi"/>
        </w:rPr>
        <w:t xml:space="preserve"> </w:t>
      </w:r>
      <w:r w:rsidR="00BE6BBA" w:rsidRPr="004B50E7">
        <w:rPr>
          <w:rFonts w:asciiTheme="minorHAnsi" w:hAnsiTheme="minorHAnsi" w:cstheme="minorHAnsi"/>
        </w:rPr>
        <w:t xml:space="preserve">to </w:t>
      </w:r>
      <w:r w:rsidR="00C53C20" w:rsidRPr="004B50E7">
        <w:rPr>
          <w:rFonts w:asciiTheme="minorHAnsi" w:hAnsiTheme="minorHAnsi" w:cstheme="minorHAnsi"/>
        </w:rPr>
        <w:t>five</w:t>
      </w:r>
      <w:r w:rsidR="00BE6BBA" w:rsidRPr="004B50E7">
        <w:rPr>
          <w:rFonts w:asciiTheme="minorHAnsi" w:hAnsiTheme="minorHAnsi" w:cstheme="minorHAnsi"/>
        </w:rPr>
        <w:t xml:space="preserve"> </w:t>
      </w:r>
      <w:r w:rsidR="009768A6">
        <w:rPr>
          <w:rFonts w:asciiTheme="minorHAnsi" w:hAnsiTheme="minorHAnsi" w:cstheme="minorHAnsi"/>
        </w:rPr>
        <w:t xml:space="preserve">nonprofit </w:t>
      </w:r>
      <w:r w:rsidR="00BE6BBA" w:rsidRPr="004B50E7">
        <w:rPr>
          <w:rFonts w:asciiTheme="minorHAnsi" w:hAnsiTheme="minorHAnsi" w:cstheme="minorHAnsi"/>
        </w:rPr>
        <w:t xml:space="preserve">organizations </w:t>
      </w:r>
      <w:r w:rsidR="00256BDB" w:rsidRPr="001568F6">
        <w:rPr>
          <w:rFonts w:asciiTheme="minorHAnsi" w:hAnsiTheme="minorHAnsi" w:cstheme="minorHAnsi"/>
        </w:rPr>
        <w:t>that</w:t>
      </w:r>
      <w:r w:rsidR="00BE6BBA" w:rsidRPr="001568F6">
        <w:rPr>
          <w:rFonts w:asciiTheme="minorHAnsi" w:hAnsiTheme="minorHAnsi" w:cstheme="minorHAnsi"/>
        </w:rPr>
        <w:t xml:space="preserve"> </w:t>
      </w:r>
      <w:r w:rsidR="001568F6" w:rsidRPr="001568F6">
        <w:rPr>
          <w:rFonts w:asciiTheme="minorHAnsi" w:hAnsiTheme="minorHAnsi" w:cstheme="minorHAnsi"/>
        </w:rPr>
        <w:t>enhance quality of life by</w:t>
      </w:r>
      <w:r w:rsidR="00C53C20" w:rsidRPr="001568F6">
        <w:rPr>
          <w:rFonts w:asciiTheme="minorHAnsi" w:hAnsiTheme="minorHAnsi" w:cstheme="minorHAnsi"/>
          <w:shd w:val="clear" w:color="auto" w:fill="FFFFFF"/>
        </w:rPr>
        <w:t xml:space="preserve"> address</w:t>
      </w:r>
      <w:r w:rsidR="001568F6" w:rsidRPr="001568F6">
        <w:rPr>
          <w:rFonts w:asciiTheme="minorHAnsi" w:hAnsiTheme="minorHAnsi" w:cstheme="minorHAnsi"/>
          <w:shd w:val="clear" w:color="auto" w:fill="FFFFFF"/>
        </w:rPr>
        <w:t xml:space="preserve">ing </w:t>
      </w:r>
      <w:r w:rsidR="00C53C20" w:rsidRPr="001568F6">
        <w:rPr>
          <w:rFonts w:asciiTheme="minorHAnsi" w:hAnsiTheme="minorHAnsi" w:cstheme="minorHAnsi"/>
          <w:shd w:val="clear" w:color="auto" w:fill="FFFFFF"/>
        </w:rPr>
        <w:t>fundamental needs and ch</w:t>
      </w:r>
      <w:r w:rsidR="004B50E7" w:rsidRPr="001568F6">
        <w:rPr>
          <w:rFonts w:asciiTheme="minorHAnsi" w:hAnsiTheme="minorHAnsi" w:cstheme="minorHAnsi"/>
          <w:shd w:val="clear" w:color="auto" w:fill="FFFFFF"/>
        </w:rPr>
        <w:t>al</w:t>
      </w:r>
      <w:r w:rsidR="00C53C20" w:rsidRPr="001568F6">
        <w:rPr>
          <w:rFonts w:asciiTheme="minorHAnsi" w:hAnsiTheme="minorHAnsi" w:cstheme="minorHAnsi"/>
          <w:shd w:val="clear" w:color="auto" w:fill="FFFFFF"/>
        </w:rPr>
        <w:t xml:space="preserve">lenges </w:t>
      </w:r>
      <w:r w:rsidR="000174FA">
        <w:rPr>
          <w:rFonts w:asciiTheme="minorHAnsi" w:hAnsiTheme="minorHAnsi" w:cstheme="minorHAnsi"/>
          <w:shd w:val="clear" w:color="auto" w:fill="FFFFFF"/>
        </w:rPr>
        <w:t>in the</w:t>
      </w:r>
      <w:r w:rsidR="004B50E7" w:rsidRPr="001568F6">
        <w:rPr>
          <w:rFonts w:asciiTheme="minorHAnsi" w:hAnsiTheme="minorHAnsi" w:cstheme="minorHAnsi"/>
          <w:shd w:val="clear" w:color="auto" w:fill="FFFFFF"/>
        </w:rPr>
        <w:t xml:space="preserve"> </w:t>
      </w:r>
      <w:r w:rsidR="00256BDB" w:rsidRPr="001568F6">
        <w:rPr>
          <w:rFonts w:asciiTheme="minorHAnsi" w:hAnsiTheme="minorHAnsi" w:cstheme="minorHAnsi"/>
          <w:shd w:val="clear" w:color="auto" w:fill="FFFFFF"/>
        </w:rPr>
        <w:t>com</w:t>
      </w:r>
      <w:r w:rsidR="004B50E7" w:rsidRPr="001568F6">
        <w:rPr>
          <w:rFonts w:asciiTheme="minorHAnsi" w:hAnsiTheme="minorHAnsi" w:cstheme="minorHAnsi"/>
          <w:shd w:val="clear" w:color="auto" w:fill="FFFFFF"/>
        </w:rPr>
        <w:t>munity.</w:t>
      </w:r>
    </w:p>
    <w:p w14:paraId="33166BC0" w14:textId="1BFAB4B5" w:rsidR="0016498F" w:rsidRPr="004B50E7" w:rsidRDefault="00C14629" w:rsidP="00BE6BBA">
      <w:pPr>
        <w:pStyle w:val="NormalWeb"/>
        <w:shd w:val="clear" w:color="auto" w:fill="FFFFFF"/>
        <w:spacing w:before="0" w:beforeAutospacing="0" w:after="150" w:afterAutospacing="0"/>
        <w:rPr>
          <w:rFonts w:asciiTheme="minorHAnsi" w:hAnsiTheme="minorHAnsi" w:cstheme="minorHAnsi"/>
          <w:bCs/>
        </w:rPr>
      </w:pPr>
      <w:r>
        <w:rPr>
          <w:rFonts w:asciiTheme="minorHAnsi" w:hAnsiTheme="minorHAnsi" w:cstheme="minorHAnsi"/>
          <w:shd w:val="clear" w:color="auto" w:fill="FFFFFF"/>
        </w:rPr>
        <w:t>During the quarterly meeting of the Board of Trustees, the following grants were awarded</w:t>
      </w:r>
      <w:r w:rsidR="0016498F" w:rsidRPr="004B50E7">
        <w:rPr>
          <w:rFonts w:asciiTheme="minorHAnsi" w:hAnsiTheme="minorHAnsi" w:cstheme="minorHAnsi"/>
          <w:shd w:val="clear" w:color="auto" w:fill="FFFFFF"/>
        </w:rPr>
        <w:t>:</w:t>
      </w:r>
    </w:p>
    <w:p w14:paraId="317E2881" w14:textId="04102112" w:rsidR="009876F3" w:rsidRPr="00081ABF" w:rsidRDefault="00BE6BBA" w:rsidP="00081ABF">
      <w:pPr>
        <w:pStyle w:val="ListParagraph"/>
        <w:numPr>
          <w:ilvl w:val="0"/>
          <w:numId w:val="18"/>
        </w:numPr>
        <w:shd w:val="clear" w:color="auto" w:fill="FFFFFF"/>
        <w:spacing w:before="100" w:beforeAutospacing="1" w:after="100" w:afterAutospacing="1" w:line="240" w:lineRule="auto"/>
        <w:rPr>
          <w:rFonts w:cstheme="minorHAnsi"/>
          <w:sz w:val="24"/>
          <w:szCs w:val="24"/>
        </w:rPr>
      </w:pPr>
      <w:r w:rsidRPr="00081ABF">
        <w:rPr>
          <w:rFonts w:cstheme="minorHAnsi"/>
          <w:b/>
          <w:bCs/>
          <w:sz w:val="24"/>
          <w:szCs w:val="24"/>
        </w:rPr>
        <w:t>$</w:t>
      </w:r>
      <w:r w:rsidR="00C14629" w:rsidRPr="00081ABF">
        <w:rPr>
          <w:rFonts w:cstheme="minorHAnsi"/>
          <w:b/>
          <w:bCs/>
          <w:sz w:val="24"/>
          <w:szCs w:val="24"/>
        </w:rPr>
        <w:t>5</w:t>
      </w:r>
      <w:r w:rsidRPr="00081ABF">
        <w:rPr>
          <w:rFonts w:cstheme="minorHAnsi"/>
          <w:b/>
          <w:bCs/>
          <w:sz w:val="24"/>
          <w:szCs w:val="24"/>
        </w:rPr>
        <w:t xml:space="preserve">,000 </w:t>
      </w:r>
      <w:r w:rsidR="009768A6" w:rsidRPr="00081ABF">
        <w:rPr>
          <w:rFonts w:cstheme="minorHAnsi"/>
          <w:b/>
          <w:bCs/>
          <w:sz w:val="24"/>
          <w:szCs w:val="24"/>
        </w:rPr>
        <w:t>to</w:t>
      </w:r>
      <w:r w:rsidR="00C14629" w:rsidRPr="00081ABF">
        <w:rPr>
          <w:rFonts w:cstheme="minorHAnsi"/>
          <w:b/>
          <w:bCs/>
          <w:sz w:val="24"/>
          <w:szCs w:val="24"/>
        </w:rPr>
        <w:t xml:space="preserve"> B FREE Wellness</w:t>
      </w:r>
      <w:r w:rsidR="00616BF8">
        <w:rPr>
          <w:rFonts w:cstheme="minorHAnsi"/>
          <w:b/>
          <w:bCs/>
          <w:sz w:val="24"/>
          <w:szCs w:val="24"/>
        </w:rPr>
        <w:t xml:space="preserve">, </w:t>
      </w:r>
      <w:r w:rsidR="00616BF8" w:rsidRPr="00137A76">
        <w:rPr>
          <w:rFonts w:cstheme="minorHAnsi"/>
          <w:bCs/>
          <w:sz w:val="24"/>
          <w:szCs w:val="24"/>
        </w:rPr>
        <w:t>to</w:t>
      </w:r>
      <w:r w:rsidR="00616BF8">
        <w:rPr>
          <w:rFonts w:cstheme="minorHAnsi"/>
          <w:b/>
          <w:bCs/>
          <w:sz w:val="24"/>
          <w:szCs w:val="24"/>
        </w:rPr>
        <w:t xml:space="preserve"> </w:t>
      </w:r>
      <w:r w:rsidR="00616BF8" w:rsidRPr="00081ABF">
        <w:rPr>
          <w:rFonts w:cstheme="minorHAnsi"/>
          <w:sz w:val="24"/>
          <w:szCs w:val="24"/>
        </w:rPr>
        <w:t>help facilitate the organization’s move to a larger location in Hyannis, enabling it to expand programs as well as establish a wellness co-op by offering rental space to other wellness practitioners.</w:t>
      </w:r>
      <w:r w:rsidR="00616BF8">
        <w:rPr>
          <w:rFonts w:cstheme="minorHAnsi"/>
          <w:sz w:val="24"/>
          <w:szCs w:val="24"/>
        </w:rPr>
        <w:t xml:space="preserve"> B FREE </w:t>
      </w:r>
      <w:r w:rsidR="006E5A20" w:rsidRPr="00081ABF">
        <w:rPr>
          <w:rFonts w:cstheme="minorHAnsi"/>
          <w:sz w:val="24"/>
          <w:szCs w:val="24"/>
        </w:rPr>
        <w:t xml:space="preserve">transforms people’s lives by providing free and affordable </w:t>
      </w:r>
      <w:r w:rsidR="005E3B6E" w:rsidRPr="00081ABF">
        <w:rPr>
          <w:rFonts w:cstheme="minorHAnsi"/>
          <w:sz w:val="24"/>
          <w:szCs w:val="24"/>
        </w:rPr>
        <w:t xml:space="preserve">movement, mindfulness and coaching programs to those affected by trauma, addiction and oppression. </w:t>
      </w:r>
    </w:p>
    <w:p w14:paraId="60E71709" w14:textId="4D1F2BC9" w:rsidR="007647A8" w:rsidRPr="00081ABF" w:rsidRDefault="00BE6BBA" w:rsidP="00081ABF">
      <w:pPr>
        <w:pStyle w:val="ListParagraph"/>
        <w:numPr>
          <w:ilvl w:val="0"/>
          <w:numId w:val="18"/>
        </w:numPr>
        <w:shd w:val="clear" w:color="auto" w:fill="FFFFFF"/>
        <w:spacing w:before="100" w:beforeAutospacing="1" w:after="100" w:afterAutospacing="1" w:line="240" w:lineRule="auto"/>
        <w:rPr>
          <w:rFonts w:cstheme="minorHAnsi"/>
          <w:sz w:val="24"/>
          <w:szCs w:val="24"/>
        </w:rPr>
      </w:pPr>
      <w:r w:rsidRPr="00081ABF">
        <w:rPr>
          <w:rFonts w:cstheme="minorHAnsi"/>
          <w:b/>
          <w:bCs/>
          <w:sz w:val="24"/>
          <w:szCs w:val="24"/>
        </w:rPr>
        <w:t>$</w:t>
      </w:r>
      <w:r w:rsidR="00C14629" w:rsidRPr="00081ABF">
        <w:rPr>
          <w:rFonts w:cstheme="minorHAnsi"/>
          <w:b/>
          <w:bCs/>
          <w:sz w:val="24"/>
          <w:szCs w:val="24"/>
        </w:rPr>
        <w:t>10</w:t>
      </w:r>
      <w:r w:rsidRPr="00081ABF">
        <w:rPr>
          <w:rFonts w:cstheme="minorHAnsi"/>
          <w:b/>
          <w:bCs/>
          <w:sz w:val="24"/>
          <w:szCs w:val="24"/>
        </w:rPr>
        <w:t>,000</w:t>
      </w:r>
      <w:r w:rsidR="00C520A5" w:rsidRPr="00081ABF">
        <w:rPr>
          <w:rFonts w:cstheme="minorHAnsi"/>
          <w:b/>
          <w:bCs/>
          <w:sz w:val="24"/>
          <w:szCs w:val="24"/>
        </w:rPr>
        <w:t xml:space="preserve"> </w:t>
      </w:r>
      <w:r w:rsidR="00424B4F" w:rsidRPr="00081ABF">
        <w:rPr>
          <w:rFonts w:cstheme="minorHAnsi"/>
          <w:b/>
          <w:bCs/>
          <w:sz w:val="24"/>
          <w:szCs w:val="24"/>
        </w:rPr>
        <w:t xml:space="preserve">to </w:t>
      </w:r>
      <w:r w:rsidR="00C14629" w:rsidRPr="00081ABF">
        <w:rPr>
          <w:rFonts w:cstheme="minorHAnsi"/>
          <w:b/>
          <w:bCs/>
          <w:sz w:val="24"/>
          <w:szCs w:val="24"/>
        </w:rPr>
        <w:t>Cape Cod Children’s Pl</w:t>
      </w:r>
      <w:r w:rsidR="006E5A20" w:rsidRPr="00081ABF">
        <w:rPr>
          <w:rFonts w:cstheme="minorHAnsi"/>
          <w:b/>
          <w:bCs/>
          <w:sz w:val="24"/>
          <w:szCs w:val="24"/>
        </w:rPr>
        <w:t>a</w:t>
      </w:r>
      <w:r w:rsidR="00C14629" w:rsidRPr="00081ABF">
        <w:rPr>
          <w:rFonts w:cstheme="minorHAnsi"/>
          <w:b/>
          <w:bCs/>
          <w:sz w:val="24"/>
          <w:szCs w:val="24"/>
        </w:rPr>
        <w:t>ce</w:t>
      </w:r>
      <w:r w:rsidR="00E349CC">
        <w:rPr>
          <w:rFonts w:cstheme="minorHAnsi"/>
          <w:b/>
          <w:bCs/>
          <w:sz w:val="24"/>
          <w:szCs w:val="24"/>
        </w:rPr>
        <w:t xml:space="preserve">, </w:t>
      </w:r>
      <w:r w:rsidR="00E349CC" w:rsidRPr="00137A76">
        <w:rPr>
          <w:rFonts w:cstheme="minorHAnsi"/>
          <w:bCs/>
          <w:sz w:val="24"/>
          <w:szCs w:val="24"/>
        </w:rPr>
        <w:t>which</w:t>
      </w:r>
      <w:r w:rsidR="00E349CC">
        <w:rPr>
          <w:rFonts w:cstheme="minorHAnsi"/>
          <w:sz w:val="24"/>
          <w:szCs w:val="24"/>
        </w:rPr>
        <w:t xml:space="preserve"> </w:t>
      </w:r>
      <w:r w:rsidR="00616BF8" w:rsidRPr="00081ABF">
        <w:rPr>
          <w:rFonts w:cstheme="minorHAnsi"/>
          <w:sz w:val="24"/>
          <w:szCs w:val="24"/>
        </w:rPr>
        <w:t xml:space="preserve">will fund </w:t>
      </w:r>
      <w:r w:rsidR="00E349CC">
        <w:rPr>
          <w:rFonts w:cstheme="minorHAnsi"/>
          <w:sz w:val="24"/>
          <w:szCs w:val="24"/>
        </w:rPr>
        <w:t xml:space="preserve">Phase II </w:t>
      </w:r>
      <w:r w:rsidR="00616BF8" w:rsidRPr="00081ABF">
        <w:rPr>
          <w:rFonts w:cstheme="minorHAnsi"/>
          <w:sz w:val="24"/>
          <w:szCs w:val="24"/>
        </w:rPr>
        <w:t>of its “Creating a Culture of Resistance” initiative to support children and families impacted by trauma, especially on the Lower and Outer Cape which has been inordinately affected by the pandemic.</w:t>
      </w:r>
      <w:r w:rsidR="00616BF8">
        <w:rPr>
          <w:rFonts w:cstheme="minorHAnsi"/>
          <w:sz w:val="24"/>
          <w:szCs w:val="24"/>
        </w:rPr>
        <w:t xml:space="preserve"> </w:t>
      </w:r>
      <w:r w:rsidR="00181C39">
        <w:rPr>
          <w:rFonts w:cstheme="minorHAnsi"/>
          <w:sz w:val="24"/>
          <w:szCs w:val="24"/>
        </w:rPr>
        <w:t xml:space="preserve">Cape Cod Children’s Place </w:t>
      </w:r>
      <w:r w:rsidR="00C32945" w:rsidRPr="00081ABF">
        <w:rPr>
          <w:rFonts w:cstheme="minorHAnsi"/>
          <w:sz w:val="24"/>
          <w:szCs w:val="24"/>
        </w:rPr>
        <w:t>build</w:t>
      </w:r>
      <w:r w:rsidR="00181C39">
        <w:rPr>
          <w:rFonts w:cstheme="minorHAnsi"/>
          <w:sz w:val="24"/>
          <w:szCs w:val="24"/>
        </w:rPr>
        <w:t>s</w:t>
      </w:r>
      <w:r w:rsidR="00C32945" w:rsidRPr="00081ABF">
        <w:rPr>
          <w:rFonts w:cstheme="minorHAnsi"/>
          <w:sz w:val="24"/>
          <w:szCs w:val="24"/>
        </w:rPr>
        <w:t xml:space="preserve"> resiliency and strength in Cape Cod families by providing resources, referrals, high-quality early childhood education, advocacy and support to sustain healthy communities for the region’s future</w:t>
      </w:r>
      <w:r w:rsidR="007E6468" w:rsidRPr="00081ABF">
        <w:rPr>
          <w:rFonts w:cstheme="minorHAnsi"/>
          <w:sz w:val="24"/>
          <w:szCs w:val="24"/>
        </w:rPr>
        <w:t xml:space="preserve">. </w:t>
      </w:r>
    </w:p>
    <w:p w14:paraId="11269909" w14:textId="5B6D03FC" w:rsidR="00125718" w:rsidRPr="00081ABF" w:rsidRDefault="00411EB0" w:rsidP="00081ABF">
      <w:pPr>
        <w:pStyle w:val="ListParagraph"/>
        <w:numPr>
          <w:ilvl w:val="0"/>
          <w:numId w:val="18"/>
        </w:numPr>
        <w:shd w:val="clear" w:color="auto" w:fill="FFFFFF"/>
        <w:spacing w:after="150" w:line="240" w:lineRule="auto"/>
        <w:rPr>
          <w:rFonts w:cstheme="minorHAnsi"/>
          <w:sz w:val="24"/>
          <w:szCs w:val="24"/>
        </w:rPr>
      </w:pPr>
      <w:r w:rsidRPr="00900233">
        <w:rPr>
          <w:rFonts w:cstheme="minorHAnsi"/>
          <w:b/>
          <w:bCs/>
          <w:sz w:val="24"/>
          <w:szCs w:val="24"/>
        </w:rPr>
        <w:t>$</w:t>
      </w:r>
      <w:r w:rsidR="00C14629" w:rsidRPr="00900233">
        <w:rPr>
          <w:rFonts w:cstheme="minorHAnsi"/>
          <w:b/>
          <w:bCs/>
          <w:sz w:val="24"/>
          <w:szCs w:val="24"/>
        </w:rPr>
        <w:t>5</w:t>
      </w:r>
      <w:r w:rsidRPr="00900233">
        <w:rPr>
          <w:rFonts w:cstheme="minorHAnsi"/>
          <w:b/>
          <w:bCs/>
          <w:sz w:val="24"/>
          <w:szCs w:val="24"/>
        </w:rPr>
        <w:t>,000</w:t>
      </w:r>
      <w:r w:rsidR="000C6839" w:rsidRPr="00900233">
        <w:rPr>
          <w:rFonts w:cstheme="minorHAnsi"/>
          <w:b/>
          <w:bCs/>
          <w:sz w:val="24"/>
          <w:szCs w:val="24"/>
        </w:rPr>
        <w:t xml:space="preserve"> to Ca</w:t>
      </w:r>
      <w:r w:rsidR="00C14629" w:rsidRPr="00900233">
        <w:rPr>
          <w:rFonts w:cstheme="minorHAnsi"/>
          <w:b/>
          <w:bCs/>
          <w:sz w:val="24"/>
          <w:szCs w:val="24"/>
        </w:rPr>
        <w:t>pe Cod Military Support Foundation Inc.</w:t>
      </w:r>
      <w:r w:rsidR="000174FA">
        <w:rPr>
          <w:rFonts w:cstheme="minorHAnsi"/>
          <w:b/>
          <w:bCs/>
          <w:sz w:val="24"/>
          <w:szCs w:val="24"/>
        </w:rPr>
        <w:t>,</w:t>
      </w:r>
      <w:r w:rsidR="00181C39" w:rsidRPr="00900233">
        <w:rPr>
          <w:rFonts w:cstheme="minorHAnsi"/>
          <w:sz w:val="24"/>
          <w:szCs w:val="24"/>
        </w:rPr>
        <w:t xml:space="preserve"> to renovate the former Sandwich Police Station into a</w:t>
      </w:r>
      <w:r w:rsidR="00137A76">
        <w:rPr>
          <w:rFonts w:cstheme="minorHAnsi"/>
          <w:sz w:val="24"/>
          <w:szCs w:val="24"/>
        </w:rPr>
        <w:t xml:space="preserve"> second</w:t>
      </w:r>
      <w:r w:rsidR="00181C39" w:rsidRPr="00900233">
        <w:rPr>
          <w:rFonts w:cstheme="minorHAnsi"/>
          <w:sz w:val="24"/>
          <w:szCs w:val="24"/>
        </w:rPr>
        <w:t xml:space="preserve"> Empowerment Center. The </w:t>
      </w:r>
      <w:r w:rsidR="00900233" w:rsidRPr="00900233">
        <w:rPr>
          <w:rFonts w:cstheme="minorHAnsi"/>
          <w:sz w:val="24"/>
          <w:szCs w:val="24"/>
        </w:rPr>
        <w:t xml:space="preserve">current Center is located on the Base and can be a challenge to access for those who do not reside or work there. The </w:t>
      </w:r>
      <w:r w:rsidR="00181C39" w:rsidRPr="00900233">
        <w:rPr>
          <w:rFonts w:cstheme="minorHAnsi"/>
          <w:sz w:val="24"/>
          <w:szCs w:val="24"/>
        </w:rPr>
        <w:t xml:space="preserve">new facility will allow for </w:t>
      </w:r>
      <w:r w:rsidR="00900233" w:rsidRPr="00900233">
        <w:rPr>
          <w:rFonts w:cstheme="minorHAnsi"/>
          <w:sz w:val="24"/>
          <w:szCs w:val="24"/>
        </w:rPr>
        <w:t xml:space="preserve">greater accessibility for clients and volunteers, as well as the </w:t>
      </w:r>
      <w:r w:rsidR="00181C39" w:rsidRPr="00900233">
        <w:rPr>
          <w:rFonts w:cstheme="minorHAnsi"/>
          <w:sz w:val="24"/>
          <w:szCs w:val="24"/>
        </w:rPr>
        <w:t>expansion of programs and services, including a food and clothing pantry</w:t>
      </w:r>
      <w:r w:rsidR="00980CA6">
        <w:rPr>
          <w:rFonts w:cstheme="minorHAnsi"/>
          <w:sz w:val="24"/>
          <w:szCs w:val="24"/>
        </w:rPr>
        <w:t xml:space="preserve">, </w:t>
      </w:r>
      <w:r w:rsidR="00125718" w:rsidRPr="00081ABF">
        <w:rPr>
          <w:rFonts w:cstheme="minorHAnsi"/>
          <w:sz w:val="24"/>
          <w:szCs w:val="24"/>
        </w:rPr>
        <w:t>to improve the lives of veterans, military personnel and their families</w:t>
      </w:r>
      <w:r w:rsidR="007E6468" w:rsidRPr="00081ABF">
        <w:rPr>
          <w:rFonts w:cstheme="minorHAnsi"/>
          <w:sz w:val="24"/>
          <w:szCs w:val="24"/>
        </w:rPr>
        <w:t xml:space="preserve">. </w:t>
      </w:r>
      <w:r w:rsidR="009753EB">
        <w:rPr>
          <w:rFonts w:cstheme="minorHAnsi"/>
          <w:sz w:val="24"/>
          <w:szCs w:val="24"/>
        </w:rPr>
        <w:t xml:space="preserve">The on-Base Center will remain open as well. </w:t>
      </w:r>
    </w:p>
    <w:p w14:paraId="2882460D" w14:textId="601266D7" w:rsidR="00081ABF" w:rsidRPr="00081ABF" w:rsidRDefault="0016498F" w:rsidP="00081ABF">
      <w:pPr>
        <w:pStyle w:val="ListParagraph"/>
        <w:numPr>
          <w:ilvl w:val="0"/>
          <w:numId w:val="18"/>
        </w:numPr>
        <w:shd w:val="clear" w:color="auto" w:fill="FFFFFF"/>
        <w:spacing w:after="150" w:line="240" w:lineRule="auto"/>
        <w:rPr>
          <w:rFonts w:ascii="Asap" w:hAnsi="Asap"/>
          <w:sz w:val="27"/>
          <w:szCs w:val="27"/>
          <w:shd w:val="clear" w:color="auto" w:fill="FFFFFF"/>
        </w:rPr>
      </w:pPr>
      <w:r w:rsidRPr="00081ABF">
        <w:rPr>
          <w:rFonts w:cstheme="minorHAnsi"/>
          <w:b/>
          <w:bCs/>
          <w:sz w:val="24"/>
          <w:szCs w:val="24"/>
        </w:rPr>
        <w:t>$</w:t>
      </w:r>
      <w:r w:rsidR="00C14629" w:rsidRPr="00081ABF">
        <w:rPr>
          <w:rFonts w:cstheme="minorHAnsi"/>
          <w:b/>
          <w:bCs/>
          <w:sz w:val="24"/>
          <w:szCs w:val="24"/>
        </w:rPr>
        <w:t>5</w:t>
      </w:r>
      <w:r w:rsidR="00AB5507" w:rsidRPr="00081ABF">
        <w:rPr>
          <w:rFonts w:cstheme="minorHAnsi"/>
          <w:b/>
          <w:bCs/>
          <w:sz w:val="24"/>
          <w:szCs w:val="24"/>
        </w:rPr>
        <w:t xml:space="preserve">,000 </w:t>
      </w:r>
      <w:r w:rsidR="00815FEA" w:rsidRPr="00081ABF">
        <w:rPr>
          <w:rFonts w:cstheme="minorHAnsi"/>
          <w:b/>
          <w:bCs/>
          <w:sz w:val="24"/>
          <w:szCs w:val="24"/>
        </w:rPr>
        <w:t xml:space="preserve">to </w:t>
      </w:r>
      <w:r w:rsidR="00C14629" w:rsidRPr="00081ABF">
        <w:rPr>
          <w:rFonts w:cstheme="minorHAnsi"/>
          <w:b/>
          <w:bCs/>
          <w:sz w:val="24"/>
          <w:szCs w:val="24"/>
        </w:rPr>
        <w:t>Cape Cod Toy Library Inc.</w:t>
      </w:r>
      <w:r w:rsidR="00592DC4" w:rsidRPr="00081ABF">
        <w:rPr>
          <w:rFonts w:cstheme="minorHAnsi"/>
          <w:sz w:val="24"/>
          <w:szCs w:val="24"/>
        </w:rPr>
        <w:t xml:space="preserve">, an organization that provides enriching, culturally sensitive educational environments to promote learning through play experiences to foster healthy child development. The grant will be dedicated to </w:t>
      </w:r>
      <w:r w:rsidR="00592DC4" w:rsidRPr="00081ABF">
        <w:rPr>
          <w:rFonts w:cstheme="minorHAnsi"/>
          <w:sz w:val="24"/>
          <w:szCs w:val="24"/>
        </w:rPr>
        <w:lastRenderedPageBreak/>
        <w:t xml:space="preserve">the creation of an “Outdoor Play Oasis” at the Hyannis Public Library designed to engage families and </w:t>
      </w:r>
      <w:r w:rsidR="003A0F61" w:rsidRPr="00081ABF">
        <w:rPr>
          <w:rFonts w:cstheme="minorHAnsi"/>
          <w:sz w:val="24"/>
          <w:szCs w:val="24"/>
        </w:rPr>
        <w:t xml:space="preserve">enhance </w:t>
      </w:r>
      <w:r w:rsidR="00592DC4" w:rsidRPr="00081ABF">
        <w:rPr>
          <w:rFonts w:cstheme="minorHAnsi"/>
          <w:sz w:val="24"/>
          <w:szCs w:val="24"/>
        </w:rPr>
        <w:t>children’s play-based learning</w:t>
      </w:r>
      <w:r w:rsidR="007E6468" w:rsidRPr="00081ABF">
        <w:rPr>
          <w:rFonts w:cstheme="minorHAnsi"/>
          <w:sz w:val="24"/>
          <w:szCs w:val="24"/>
        </w:rPr>
        <w:t xml:space="preserve">. </w:t>
      </w:r>
    </w:p>
    <w:p w14:paraId="0A7763BC" w14:textId="3D003D04" w:rsidR="002A7428" w:rsidRPr="00081ABF" w:rsidRDefault="00CB2A8C" w:rsidP="00081ABF">
      <w:pPr>
        <w:pStyle w:val="ListParagraph"/>
        <w:numPr>
          <w:ilvl w:val="0"/>
          <w:numId w:val="18"/>
        </w:numPr>
        <w:shd w:val="clear" w:color="auto" w:fill="FFFFFF"/>
        <w:spacing w:after="150" w:line="240" w:lineRule="auto"/>
        <w:rPr>
          <w:rFonts w:cstheme="minorHAnsi"/>
          <w:sz w:val="24"/>
          <w:szCs w:val="24"/>
        </w:rPr>
      </w:pPr>
      <w:r w:rsidRPr="00081ABF">
        <w:rPr>
          <w:rFonts w:cstheme="minorHAnsi"/>
          <w:b/>
          <w:bCs/>
          <w:sz w:val="24"/>
          <w:szCs w:val="24"/>
        </w:rPr>
        <w:t>$</w:t>
      </w:r>
      <w:r w:rsidR="00C14629" w:rsidRPr="00081ABF">
        <w:rPr>
          <w:rFonts w:cstheme="minorHAnsi"/>
          <w:b/>
          <w:bCs/>
          <w:sz w:val="24"/>
          <w:szCs w:val="24"/>
        </w:rPr>
        <w:t>15</w:t>
      </w:r>
      <w:r w:rsidRPr="00081ABF">
        <w:rPr>
          <w:rFonts w:cstheme="minorHAnsi"/>
          <w:b/>
          <w:bCs/>
          <w:sz w:val="24"/>
          <w:szCs w:val="24"/>
        </w:rPr>
        <w:t>,000</w:t>
      </w:r>
      <w:r w:rsidR="00181C39">
        <w:rPr>
          <w:rFonts w:cstheme="minorHAnsi"/>
          <w:b/>
          <w:bCs/>
          <w:sz w:val="24"/>
          <w:szCs w:val="24"/>
        </w:rPr>
        <w:t>/3 years</w:t>
      </w:r>
      <w:r w:rsidRPr="00081ABF">
        <w:rPr>
          <w:rFonts w:cstheme="minorHAnsi"/>
          <w:b/>
          <w:bCs/>
          <w:sz w:val="24"/>
          <w:szCs w:val="24"/>
        </w:rPr>
        <w:t xml:space="preserve"> </w:t>
      </w:r>
      <w:r w:rsidR="00D2557A" w:rsidRPr="00081ABF">
        <w:rPr>
          <w:rFonts w:cstheme="minorHAnsi"/>
          <w:b/>
          <w:bCs/>
          <w:sz w:val="24"/>
          <w:szCs w:val="24"/>
        </w:rPr>
        <w:t xml:space="preserve">to </w:t>
      </w:r>
      <w:r w:rsidR="00C14629" w:rsidRPr="00081ABF">
        <w:rPr>
          <w:rFonts w:cstheme="minorHAnsi"/>
          <w:b/>
          <w:bCs/>
          <w:sz w:val="24"/>
          <w:szCs w:val="24"/>
        </w:rPr>
        <w:t>WellStrong</w:t>
      </w:r>
      <w:r w:rsidR="00592DC4" w:rsidRPr="00081ABF">
        <w:rPr>
          <w:rFonts w:cstheme="minorHAnsi"/>
          <w:b/>
          <w:bCs/>
          <w:sz w:val="24"/>
          <w:szCs w:val="24"/>
        </w:rPr>
        <w:t xml:space="preserve">, </w:t>
      </w:r>
      <w:r w:rsidR="003A0F61" w:rsidRPr="00081ABF">
        <w:rPr>
          <w:rFonts w:cstheme="minorHAnsi"/>
          <w:sz w:val="24"/>
          <w:szCs w:val="24"/>
        </w:rPr>
        <w:t>a fitness and wellness community for people in recovery from substance abuse disorder.</w:t>
      </w:r>
      <w:r w:rsidR="004719D3" w:rsidRPr="00081ABF">
        <w:rPr>
          <w:rFonts w:cstheme="minorHAnsi"/>
          <w:sz w:val="24"/>
          <w:szCs w:val="24"/>
        </w:rPr>
        <w:t xml:space="preserve"> The grant will be used to expand an already successful program that creates professional growth and career opportunities for members in recovery. The program promotes economic self-sufficiency by offering fitness certifications for up to five members per year for three years. </w:t>
      </w:r>
    </w:p>
    <w:p w14:paraId="4FD4E635" w14:textId="4D31A668" w:rsidR="00AF2FEE" w:rsidRPr="00AF2FEE" w:rsidRDefault="00AF2FEE" w:rsidP="00AF2FEE">
      <w:pPr>
        <w:rPr>
          <w:sz w:val="24"/>
          <w:szCs w:val="24"/>
        </w:rPr>
      </w:pPr>
      <w:r w:rsidRPr="00AF2FEE">
        <w:rPr>
          <w:sz w:val="24"/>
          <w:szCs w:val="24"/>
        </w:rPr>
        <w:t>"The pandemic sh</w:t>
      </w:r>
      <w:r>
        <w:rPr>
          <w:sz w:val="24"/>
          <w:szCs w:val="24"/>
        </w:rPr>
        <w:t xml:space="preserve">ined </w:t>
      </w:r>
      <w:r w:rsidRPr="00AF2FEE">
        <w:rPr>
          <w:sz w:val="24"/>
          <w:szCs w:val="24"/>
        </w:rPr>
        <w:t xml:space="preserve">a spotlight on the Cape's nonprofits, illuminating the critical work they undertake, even during challenging times, to keep communities strong and provide those in need </w:t>
      </w:r>
      <w:r w:rsidR="007E6468">
        <w:rPr>
          <w:sz w:val="24"/>
          <w:szCs w:val="24"/>
        </w:rPr>
        <w:t>with assistance and compassion</w:t>
      </w:r>
      <w:r w:rsidRPr="00AF2FEE">
        <w:rPr>
          <w:sz w:val="24"/>
          <w:szCs w:val="24"/>
        </w:rPr>
        <w:t xml:space="preserve">," </w:t>
      </w:r>
      <w:r w:rsidRPr="00AF2FEE">
        <w:rPr>
          <w:rFonts w:cstheme="minorHAnsi"/>
          <w:sz w:val="24"/>
          <w:szCs w:val="24"/>
        </w:rPr>
        <w:t>said Lisa Oliver, President, Chair and CEO of The Cooperative Bank of Cape Cod.</w:t>
      </w:r>
      <w:r>
        <w:rPr>
          <w:rFonts w:cstheme="minorHAnsi"/>
          <w:sz w:val="24"/>
          <w:szCs w:val="24"/>
        </w:rPr>
        <w:t xml:space="preserve"> “The latest group of Foundation grant recipients serves the needs of </w:t>
      </w:r>
      <w:r w:rsidR="00F74E75">
        <w:rPr>
          <w:rFonts w:cstheme="minorHAnsi"/>
          <w:sz w:val="24"/>
          <w:szCs w:val="24"/>
        </w:rPr>
        <w:t xml:space="preserve">some of </w:t>
      </w:r>
      <w:r w:rsidR="00081ABF">
        <w:rPr>
          <w:rFonts w:cstheme="minorHAnsi"/>
          <w:sz w:val="24"/>
          <w:szCs w:val="24"/>
        </w:rPr>
        <w:t xml:space="preserve">our </w:t>
      </w:r>
      <w:r w:rsidR="00F74E75">
        <w:rPr>
          <w:rFonts w:cstheme="minorHAnsi"/>
          <w:sz w:val="24"/>
          <w:szCs w:val="24"/>
        </w:rPr>
        <w:t xml:space="preserve">most </w:t>
      </w:r>
      <w:r w:rsidR="00081ABF">
        <w:rPr>
          <w:rFonts w:cstheme="minorHAnsi"/>
          <w:sz w:val="24"/>
          <w:szCs w:val="24"/>
        </w:rPr>
        <w:t>vulnerable neighbors,</w:t>
      </w:r>
      <w:r>
        <w:rPr>
          <w:rFonts w:cstheme="minorHAnsi"/>
          <w:sz w:val="24"/>
          <w:szCs w:val="24"/>
        </w:rPr>
        <w:t xml:space="preserve"> including children, veterans, trauma survivors and those in recovery. The Coop </w:t>
      </w:r>
      <w:r w:rsidR="003535B9">
        <w:rPr>
          <w:rFonts w:cstheme="minorHAnsi"/>
          <w:sz w:val="24"/>
          <w:szCs w:val="24"/>
        </w:rPr>
        <w:t xml:space="preserve">Foundation </w:t>
      </w:r>
      <w:r>
        <w:rPr>
          <w:rFonts w:cstheme="minorHAnsi"/>
          <w:sz w:val="24"/>
          <w:szCs w:val="24"/>
        </w:rPr>
        <w:t>is proud to support these remarkable organizations that are supporting the health and wellness needs of our communities.”</w:t>
      </w:r>
    </w:p>
    <w:p w14:paraId="0BD95367" w14:textId="7AD32482" w:rsidR="009768A6" w:rsidRPr="00F74E75" w:rsidRDefault="009768A6" w:rsidP="00F74E75">
      <w:pPr>
        <w:shd w:val="clear" w:color="auto" w:fill="FFFFFF"/>
        <w:spacing w:after="150" w:line="240" w:lineRule="auto"/>
        <w:rPr>
          <w:rFonts w:cstheme="minorHAnsi"/>
          <w:sz w:val="24"/>
          <w:szCs w:val="24"/>
        </w:rPr>
      </w:pPr>
      <w:r w:rsidRPr="00F74E75">
        <w:rPr>
          <w:rFonts w:cstheme="minorHAnsi"/>
          <w:b/>
          <w:sz w:val="24"/>
          <w:szCs w:val="24"/>
          <w:u w:val="single"/>
        </w:rPr>
        <w:t xml:space="preserve"> </w:t>
      </w:r>
      <w:r w:rsidR="003A0F61" w:rsidRPr="00F74E75">
        <w:rPr>
          <w:rFonts w:cstheme="minorHAnsi"/>
          <w:b/>
          <w:sz w:val="24"/>
          <w:szCs w:val="24"/>
          <w:u w:val="single"/>
        </w:rPr>
        <w:t xml:space="preserve">About </w:t>
      </w:r>
      <w:r w:rsidRPr="00F74E75">
        <w:rPr>
          <w:rFonts w:cstheme="minorHAnsi"/>
          <w:b/>
          <w:sz w:val="24"/>
          <w:szCs w:val="24"/>
          <w:u w:val="single"/>
        </w:rPr>
        <w:t>The Cooperative Bank of Cape Cod Charitable Foundation Trust</w:t>
      </w:r>
    </w:p>
    <w:p w14:paraId="2B615C41" w14:textId="4C427A00" w:rsidR="009768A6" w:rsidRDefault="009768A6" w:rsidP="009768A6">
      <w:pPr>
        <w:spacing w:line="276" w:lineRule="auto"/>
        <w:rPr>
          <w:rFonts w:cstheme="minorHAnsi"/>
          <w:sz w:val="24"/>
          <w:szCs w:val="24"/>
        </w:rPr>
      </w:pPr>
      <w:r>
        <w:rPr>
          <w:rFonts w:cstheme="minorHAnsi"/>
          <w:sz w:val="24"/>
          <w:szCs w:val="24"/>
        </w:rPr>
        <w:t xml:space="preserve">The Cooperative Bank of Cape Cod Charitable Foundation Trust is a 501(c)3 registered nonprofit in the state of Massachusetts with a mission to cultivate vibrant and thriving communities. Established in 2018, The Coop Foundation solidifies and formalizes The Coop’s commitment as a mutual bank to give back to the community, earmarking funds for philanthropy that won’t decrease according to the bottom </w:t>
      </w:r>
      <w:r w:rsidR="00037B70">
        <w:rPr>
          <w:rFonts w:cstheme="minorHAnsi"/>
          <w:sz w:val="24"/>
          <w:szCs w:val="24"/>
        </w:rPr>
        <w:t>line, but</w:t>
      </w:r>
      <w:r>
        <w:rPr>
          <w:rFonts w:cstheme="minorHAnsi"/>
          <w:sz w:val="24"/>
          <w:szCs w:val="24"/>
        </w:rPr>
        <w:t xml:space="preserve"> increase as the assets of the Trust grows. The Coop Foundation serves as an extension of the Bank’s current community giving program by enhancing and expanding it. For more information, please visit mycapecodbank.com/charitable-giving.</w:t>
      </w:r>
    </w:p>
    <w:p w14:paraId="43925A04" w14:textId="19462D48" w:rsidR="004B50E7" w:rsidRPr="004B50E7" w:rsidRDefault="004B50E7" w:rsidP="004B50E7">
      <w:pPr>
        <w:widowControl w:val="0"/>
        <w:autoSpaceDE w:val="0"/>
        <w:autoSpaceDN w:val="0"/>
        <w:adjustRightInd w:val="0"/>
        <w:spacing w:after="0" w:line="276" w:lineRule="auto"/>
        <w:rPr>
          <w:rFonts w:cstheme="minorHAnsi"/>
          <w:sz w:val="24"/>
          <w:szCs w:val="24"/>
        </w:rPr>
      </w:pPr>
      <w:r w:rsidRPr="004B50E7">
        <w:rPr>
          <w:rFonts w:cstheme="minorHAnsi"/>
          <w:b/>
          <w:sz w:val="24"/>
          <w:szCs w:val="24"/>
          <w:u w:val="single"/>
        </w:rPr>
        <w:t>About The Cooperative Bank of Cape Cod</w:t>
      </w:r>
    </w:p>
    <w:p w14:paraId="47490054" w14:textId="40B110CF" w:rsidR="00D50C3D" w:rsidRPr="009753EB" w:rsidRDefault="00AE4FE0" w:rsidP="009753EB">
      <w:pPr>
        <w:rPr>
          <w:sz w:val="24"/>
          <w:szCs w:val="24"/>
        </w:rPr>
      </w:pPr>
      <w:r>
        <w:rPr>
          <w:sz w:val="24"/>
          <w:szCs w:val="24"/>
        </w:rPr>
        <w:t>The Cooperative Bank of Cape Cod is an independent mutual community bank with more than $1.3B in assets and 170 employees.</w:t>
      </w:r>
      <w:r w:rsidR="003535B9">
        <w:rPr>
          <w:sz w:val="24"/>
          <w:szCs w:val="24"/>
        </w:rPr>
        <w:t xml:space="preserve"> </w:t>
      </w:r>
      <w:r>
        <w:rPr>
          <w:sz w:val="24"/>
          <w:szCs w:val="24"/>
        </w:rPr>
        <w:t>The Coop delivers a robust suite of digital and traditional banking products including mobile and online banking, person-to-person payments, business loans, mortgages, cash management, credit cards, merchant card transaction processing, payroll services and checking and savings accounts.</w:t>
      </w:r>
      <w:r>
        <w:rPr>
          <w:color w:val="1F497D"/>
        </w:rPr>
        <w:t xml:space="preserve"> </w:t>
      </w:r>
      <w:r>
        <w:rPr>
          <w:sz w:val="24"/>
          <w:szCs w:val="24"/>
        </w:rPr>
        <w:t>The bank also offers dedicated staff and customized programs to support small businesses, a major driver of the regional economy.</w:t>
      </w:r>
      <w:r w:rsidR="003535B9">
        <w:rPr>
          <w:sz w:val="24"/>
          <w:szCs w:val="24"/>
        </w:rPr>
        <w:t xml:space="preserve"> </w:t>
      </w:r>
      <w:r>
        <w:rPr>
          <w:sz w:val="24"/>
          <w:szCs w:val="24"/>
        </w:rPr>
        <w:t xml:space="preserve">Headquartered in Hyannis, The Coop also operates nine full-service branch locations throughout Cape Cod and a mortgage office in Provincetown. For additional information, please visit </w:t>
      </w:r>
      <w:hyperlink r:id="rId7" w:history="1">
        <w:r>
          <w:rPr>
            <w:rStyle w:val="Hyperlink"/>
            <w:sz w:val="24"/>
            <w:szCs w:val="24"/>
          </w:rPr>
          <w:t>www.thecooperativebankofcapecod.com</w:t>
        </w:r>
      </w:hyperlink>
      <w:r>
        <w:rPr>
          <w:sz w:val="24"/>
          <w:szCs w:val="24"/>
        </w:rPr>
        <w:t xml:space="preserve">, </w:t>
      </w:r>
      <w:hyperlink r:id="rId8" w:history="1">
        <w:r w:rsidR="009753EB" w:rsidRPr="00C75334">
          <w:rPr>
            <w:rStyle w:val="Hyperlink"/>
            <w:sz w:val="24"/>
            <w:szCs w:val="24"/>
          </w:rPr>
          <w:t>www.facebook.com/mycapecodbank or call 508-568-3400</w:t>
        </w:r>
      </w:hyperlink>
      <w:r>
        <w:rPr>
          <w:sz w:val="24"/>
          <w:szCs w:val="24"/>
        </w:rPr>
        <w:t>.</w:t>
      </w:r>
      <w:r w:rsidR="009753EB">
        <w:rPr>
          <w:sz w:val="24"/>
          <w:szCs w:val="24"/>
        </w:rPr>
        <w:br/>
        <w:t xml:space="preserve">                                                                                 </w:t>
      </w:r>
      <w:r>
        <w:rPr>
          <w:rFonts w:cs="Calibri"/>
          <w:sz w:val="24"/>
          <w:szCs w:val="24"/>
        </w:rPr>
        <w:t>###</w:t>
      </w:r>
    </w:p>
    <w:sectPr w:rsidR="00D50C3D" w:rsidRPr="00975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4E75"/>
    <w:multiLevelType w:val="hybridMultilevel"/>
    <w:tmpl w:val="5238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511D6"/>
    <w:multiLevelType w:val="multilevel"/>
    <w:tmpl w:val="E69A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5D1848"/>
    <w:multiLevelType w:val="hybridMultilevel"/>
    <w:tmpl w:val="A0E894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3046B"/>
    <w:multiLevelType w:val="hybridMultilevel"/>
    <w:tmpl w:val="6662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091B"/>
    <w:multiLevelType w:val="multilevel"/>
    <w:tmpl w:val="F5A8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86106"/>
    <w:multiLevelType w:val="hybridMultilevel"/>
    <w:tmpl w:val="CEE82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4E692E"/>
    <w:multiLevelType w:val="multilevel"/>
    <w:tmpl w:val="C464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B80597"/>
    <w:multiLevelType w:val="multilevel"/>
    <w:tmpl w:val="5E62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EF409F"/>
    <w:multiLevelType w:val="multilevel"/>
    <w:tmpl w:val="AF20F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376C2D"/>
    <w:multiLevelType w:val="hybridMultilevel"/>
    <w:tmpl w:val="99C4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C54E7"/>
    <w:multiLevelType w:val="hybridMultilevel"/>
    <w:tmpl w:val="A888F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326371"/>
    <w:multiLevelType w:val="hybridMultilevel"/>
    <w:tmpl w:val="88F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E2A59"/>
    <w:multiLevelType w:val="hybridMultilevel"/>
    <w:tmpl w:val="A594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32533"/>
    <w:multiLevelType w:val="hybridMultilevel"/>
    <w:tmpl w:val="B6E28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E56F16"/>
    <w:multiLevelType w:val="hybridMultilevel"/>
    <w:tmpl w:val="D97C290C"/>
    <w:lvl w:ilvl="0" w:tplc="1B7A606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98213A"/>
    <w:multiLevelType w:val="multilevel"/>
    <w:tmpl w:val="D29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1F24BA"/>
    <w:multiLevelType w:val="multilevel"/>
    <w:tmpl w:val="63844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F9365D"/>
    <w:multiLevelType w:val="multilevel"/>
    <w:tmpl w:val="81F0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4"/>
  </w:num>
  <w:num w:numId="4">
    <w:abstractNumId w:val="0"/>
  </w:num>
  <w:num w:numId="5">
    <w:abstractNumId w:val="11"/>
  </w:num>
  <w:num w:numId="6">
    <w:abstractNumId w:val="12"/>
  </w:num>
  <w:num w:numId="7">
    <w:abstractNumId w:val="9"/>
  </w:num>
  <w:num w:numId="8">
    <w:abstractNumId w:val="3"/>
  </w:num>
  <w:num w:numId="9">
    <w:abstractNumId w:val="8"/>
  </w:num>
  <w:num w:numId="10">
    <w:abstractNumId w:val="13"/>
  </w:num>
  <w:num w:numId="11">
    <w:abstractNumId w:val="5"/>
  </w:num>
  <w:num w:numId="12">
    <w:abstractNumId w:val="6"/>
  </w:num>
  <w:num w:numId="13">
    <w:abstractNumId w:val="1"/>
  </w:num>
  <w:num w:numId="14">
    <w:abstractNumId w:val="14"/>
  </w:num>
  <w:num w:numId="15">
    <w:abstractNumId w:val="7"/>
  </w:num>
  <w:num w:numId="16">
    <w:abstractNumId w:val="17"/>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E5"/>
    <w:rsid w:val="00000667"/>
    <w:rsid w:val="00010184"/>
    <w:rsid w:val="00013CBE"/>
    <w:rsid w:val="000174FA"/>
    <w:rsid w:val="00023501"/>
    <w:rsid w:val="00024D4D"/>
    <w:rsid w:val="00032C1B"/>
    <w:rsid w:val="00037B70"/>
    <w:rsid w:val="0004184F"/>
    <w:rsid w:val="0004293D"/>
    <w:rsid w:val="00044137"/>
    <w:rsid w:val="00045304"/>
    <w:rsid w:val="00045EA0"/>
    <w:rsid w:val="000473FE"/>
    <w:rsid w:val="00051129"/>
    <w:rsid w:val="00052D5C"/>
    <w:rsid w:val="000533C5"/>
    <w:rsid w:val="00055FF6"/>
    <w:rsid w:val="00056627"/>
    <w:rsid w:val="000600B3"/>
    <w:rsid w:val="0006018D"/>
    <w:rsid w:val="00064D7E"/>
    <w:rsid w:val="00080C0D"/>
    <w:rsid w:val="00081ABF"/>
    <w:rsid w:val="00083488"/>
    <w:rsid w:val="000872C2"/>
    <w:rsid w:val="0009621C"/>
    <w:rsid w:val="000B3CD5"/>
    <w:rsid w:val="000C2487"/>
    <w:rsid w:val="000C6839"/>
    <w:rsid w:val="000D244C"/>
    <w:rsid w:val="000D4BC0"/>
    <w:rsid w:val="000E4B10"/>
    <w:rsid w:val="000F2D3F"/>
    <w:rsid w:val="000F31F9"/>
    <w:rsid w:val="000F5F33"/>
    <w:rsid w:val="000F6608"/>
    <w:rsid w:val="00116C3F"/>
    <w:rsid w:val="0012120C"/>
    <w:rsid w:val="00125718"/>
    <w:rsid w:val="00127CA1"/>
    <w:rsid w:val="00131E82"/>
    <w:rsid w:val="00137A76"/>
    <w:rsid w:val="00142F95"/>
    <w:rsid w:val="001458BE"/>
    <w:rsid w:val="00147D90"/>
    <w:rsid w:val="001510BC"/>
    <w:rsid w:val="001510C7"/>
    <w:rsid w:val="001521E8"/>
    <w:rsid w:val="00153030"/>
    <w:rsid w:val="00155AF2"/>
    <w:rsid w:val="001568F6"/>
    <w:rsid w:val="001629F2"/>
    <w:rsid w:val="0016498F"/>
    <w:rsid w:val="001654A4"/>
    <w:rsid w:val="00166509"/>
    <w:rsid w:val="00167388"/>
    <w:rsid w:val="00167705"/>
    <w:rsid w:val="00171406"/>
    <w:rsid w:val="00181646"/>
    <w:rsid w:val="00181C39"/>
    <w:rsid w:val="00183E05"/>
    <w:rsid w:val="00184A7C"/>
    <w:rsid w:val="001865BB"/>
    <w:rsid w:val="001A2ECF"/>
    <w:rsid w:val="001B3D06"/>
    <w:rsid w:val="001B44F5"/>
    <w:rsid w:val="001C50FC"/>
    <w:rsid w:val="001C5604"/>
    <w:rsid w:val="001C5E10"/>
    <w:rsid w:val="001D3B69"/>
    <w:rsid w:val="001F5DC4"/>
    <w:rsid w:val="001F74A3"/>
    <w:rsid w:val="002055BF"/>
    <w:rsid w:val="00206E75"/>
    <w:rsid w:val="002171A2"/>
    <w:rsid w:val="0022254E"/>
    <w:rsid w:val="002334B8"/>
    <w:rsid w:val="00235EB7"/>
    <w:rsid w:val="00237D9F"/>
    <w:rsid w:val="002420E6"/>
    <w:rsid w:val="0024796C"/>
    <w:rsid w:val="002545F4"/>
    <w:rsid w:val="00254D16"/>
    <w:rsid w:val="00256BDB"/>
    <w:rsid w:val="00264D79"/>
    <w:rsid w:val="00266ADF"/>
    <w:rsid w:val="002757D6"/>
    <w:rsid w:val="0028268B"/>
    <w:rsid w:val="00287DC9"/>
    <w:rsid w:val="00294FEF"/>
    <w:rsid w:val="002A7428"/>
    <w:rsid w:val="002B3738"/>
    <w:rsid w:val="002C2253"/>
    <w:rsid w:val="002D7D89"/>
    <w:rsid w:val="002E2E0F"/>
    <w:rsid w:val="002E49EA"/>
    <w:rsid w:val="002E689E"/>
    <w:rsid w:val="002F7B04"/>
    <w:rsid w:val="00301829"/>
    <w:rsid w:val="0030345A"/>
    <w:rsid w:val="00307F1E"/>
    <w:rsid w:val="003220B6"/>
    <w:rsid w:val="003240E5"/>
    <w:rsid w:val="00350FED"/>
    <w:rsid w:val="003535B9"/>
    <w:rsid w:val="00367ACD"/>
    <w:rsid w:val="00370C00"/>
    <w:rsid w:val="003761D7"/>
    <w:rsid w:val="003764D1"/>
    <w:rsid w:val="003A0F61"/>
    <w:rsid w:val="003A2F56"/>
    <w:rsid w:val="003C176B"/>
    <w:rsid w:val="003C5BA2"/>
    <w:rsid w:val="003E54F1"/>
    <w:rsid w:val="003E6782"/>
    <w:rsid w:val="003F24EC"/>
    <w:rsid w:val="003F475C"/>
    <w:rsid w:val="004003E0"/>
    <w:rsid w:val="00411EB0"/>
    <w:rsid w:val="00413E68"/>
    <w:rsid w:val="00423B56"/>
    <w:rsid w:val="00424B4F"/>
    <w:rsid w:val="00424FBE"/>
    <w:rsid w:val="00453403"/>
    <w:rsid w:val="004534C9"/>
    <w:rsid w:val="004538C9"/>
    <w:rsid w:val="004621DA"/>
    <w:rsid w:val="00465AD2"/>
    <w:rsid w:val="00470A47"/>
    <w:rsid w:val="00470F94"/>
    <w:rsid w:val="004719D3"/>
    <w:rsid w:val="00472A73"/>
    <w:rsid w:val="00476B24"/>
    <w:rsid w:val="004843F5"/>
    <w:rsid w:val="00484C38"/>
    <w:rsid w:val="00487A13"/>
    <w:rsid w:val="004A2FD4"/>
    <w:rsid w:val="004B23C0"/>
    <w:rsid w:val="004B33A9"/>
    <w:rsid w:val="004B50E7"/>
    <w:rsid w:val="004C75A6"/>
    <w:rsid w:val="004D7E37"/>
    <w:rsid w:val="004E00CC"/>
    <w:rsid w:val="004F30FD"/>
    <w:rsid w:val="004F42B8"/>
    <w:rsid w:val="004F51E7"/>
    <w:rsid w:val="004F551A"/>
    <w:rsid w:val="005022C5"/>
    <w:rsid w:val="0050782C"/>
    <w:rsid w:val="005210C4"/>
    <w:rsid w:val="00522545"/>
    <w:rsid w:val="00524777"/>
    <w:rsid w:val="00527816"/>
    <w:rsid w:val="005322A6"/>
    <w:rsid w:val="00541950"/>
    <w:rsid w:val="005556AF"/>
    <w:rsid w:val="005570C2"/>
    <w:rsid w:val="0055775D"/>
    <w:rsid w:val="005745E2"/>
    <w:rsid w:val="00584D5F"/>
    <w:rsid w:val="0058702C"/>
    <w:rsid w:val="00592DC4"/>
    <w:rsid w:val="00594000"/>
    <w:rsid w:val="005A09E8"/>
    <w:rsid w:val="005A5FAC"/>
    <w:rsid w:val="005B43DF"/>
    <w:rsid w:val="005C1AB9"/>
    <w:rsid w:val="005C3A98"/>
    <w:rsid w:val="005D2857"/>
    <w:rsid w:val="005E3B6E"/>
    <w:rsid w:val="005F6618"/>
    <w:rsid w:val="006028A1"/>
    <w:rsid w:val="00616BF8"/>
    <w:rsid w:val="0062316F"/>
    <w:rsid w:val="00626E17"/>
    <w:rsid w:val="00626ED1"/>
    <w:rsid w:val="00643D14"/>
    <w:rsid w:val="00652352"/>
    <w:rsid w:val="0065236A"/>
    <w:rsid w:val="006543E4"/>
    <w:rsid w:val="006565D1"/>
    <w:rsid w:val="00681536"/>
    <w:rsid w:val="00682F11"/>
    <w:rsid w:val="00686BB2"/>
    <w:rsid w:val="006A3B14"/>
    <w:rsid w:val="006A79DB"/>
    <w:rsid w:val="006A7B99"/>
    <w:rsid w:val="006B1AC4"/>
    <w:rsid w:val="006B1F93"/>
    <w:rsid w:val="006B2EF1"/>
    <w:rsid w:val="006C02DE"/>
    <w:rsid w:val="006D2930"/>
    <w:rsid w:val="006D6A8F"/>
    <w:rsid w:val="006E5A20"/>
    <w:rsid w:val="006E7C49"/>
    <w:rsid w:val="006F1541"/>
    <w:rsid w:val="007040B9"/>
    <w:rsid w:val="00706477"/>
    <w:rsid w:val="007148CB"/>
    <w:rsid w:val="00715613"/>
    <w:rsid w:val="00720651"/>
    <w:rsid w:val="00721853"/>
    <w:rsid w:val="007241B5"/>
    <w:rsid w:val="00734A4F"/>
    <w:rsid w:val="00734B2D"/>
    <w:rsid w:val="00741460"/>
    <w:rsid w:val="007469C2"/>
    <w:rsid w:val="00754440"/>
    <w:rsid w:val="007647A8"/>
    <w:rsid w:val="007650E3"/>
    <w:rsid w:val="00766C1F"/>
    <w:rsid w:val="00772ACE"/>
    <w:rsid w:val="0077687D"/>
    <w:rsid w:val="00777622"/>
    <w:rsid w:val="007843FB"/>
    <w:rsid w:val="007A1182"/>
    <w:rsid w:val="007A3625"/>
    <w:rsid w:val="007B5778"/>
    <w:rsid w:val="007C0A26"/>
    <w:rsid w:val="007C327B"/>
    <w:rsid w:val="007C3E7F"/>
    <w:rsid w:val="007C6C28"/>
    <w:rsid w:val="007D3C0C"/>
    <w:rsid w:val="007E6468"/>
    <w:rsid w:val="007E6FAB"/>
    <w:rsid w:val="007F5A15"/>
    <w:rsid w:val="00800323"/>
    <w:rsid w:val="00807609"/>
    <w:rsid w:val="00815FEA"/>
    <w:rsid w:val="00816416"/>
    <w:rsid w:val="00821E06"/>
    <w:rsid w:val="008259DB"/>
    <w:rsid w:val="008341CF"/>
    <w:rsid w:val="00837714"/>
    <w:rsid w:val="00844D41"/>
    <w:rsid w:val="00855148"/>
    <w:rsid w:val="00865774"/>
    <w:rsid w:val="00867B3A"/>
    <w:rsid w:val="00873DB4"/>
    <w:rsid w:val="00887C08"/>
    <w:rsid w:val="008A5AC4"/>
    <w:rsid w:val="008B5BBD"/>
    <w:rsid w:val="008C2515"/>
    <w:rsid w:val="008E3562"/>
    <w:rsid w:val="008E5F0B"/>
    <w:rsid w:val="008E787E"/>
    <w:rsid w:val="008F39EC"/>
    <w:rsid w:val="008F501E"/>
    <w:rsid w:val="008F58E6"/>
    <w:rsid w:val="00900233"/>
    <w:rsid w:val="00900267"/>
    <w:rsid w:val="00912328"/>
    <w:rsid w:val="009153EA"/>
    <w:rsid w:val="00923CB7"/>
    <w:rsid w:val="00930DB3"/>
    <w:rsid w:val="00936C97"/>
    <w:rsid w:val="00937624"/>
    <w:rsid w:val="00973DF5"/>
    <w:rsid w:val="009753EB"/>
    <w:rsid w:val="009768A6"/>
    <w:rsid w:val="00980CA6"/>
    <w:rsid w:val="009876F3"/>
    <w:rsid w:val="0099522F"/>
    <w:rsid w:val="00996A1E"/>
    <w:rsid w:val="009A27A9"/>
    <w:rsid w:val="009A33DB"/>
    <w:rsid w:val="009C1446"/>
    <w:rsid w:val="009C787E"/>
    <w:rsid w:val="009E5FA3"/>
    <w:rsid w:val="009F1D62"/>
    <w:rsid w:val="009F74E4"/>
    <w:rsid w:val="009F7B0A"/>
    <w:rsid w:val="00A005C4"/>
    <w:rsid w:val="00A02A9B"/>
    <w:rsid w:val="00A14331"/>
    <w:rsid w:val="00A21EBC"/>
    <w:rsid w:val="00A23E30"/>
    <w:rsid w:val="00A272FC"/>
    <w:rsid w:val="00A27BE1"/>
    <w:rsid w:val="00A31064"/>
    <w:rsid w:val="00A329B3"/>
    <w:rsid w:val="00A4780B"/>
    <w:rsid w:val="00A50E71"/>
    <w:rsid w:val="00A56E80"/>
    <w:rsid w:val="00A837B3"/>
    <w:rsid w:val="00A967C3"/>
    <w:rsid w:val="00A97339"/>
    <w:rsid w:val="00AA065C"/>
    <w:rsid w:val="00AA27C1"/>
    <w:rsid w:val="00AA4CDF"/>
    <w:rsid w:val="00AB5507"/>
    <w:rsid w:val="00AB65D1"/>
    <w:rsid w:val="00AB686D"/>
    <w:rsid w:val="00AC0374"/>
    <w:rsid w:val="00AC147A"/>
    <w:rsid w:val="00AC5552"/>
    <w:rsid w:val="00AD030D"/>
    <w:rsid w:val="00AD5A02"/>
    <w:rsid w:val="00AE4A9A"/>
    <w:rsid w:val="00AE4FE0"/>
    <w:rsid w:val="00AF2FEE"/>
    <w:rsid w:val="00AF622F"/>
    <w:rsid w:val="00B009A8"/>
    <w:rsid w:val="00B04933"/>
    <w:rsid w:val="00B14F88"/>
    <w:rsid w:val="00B21234"/>
    <w:rsid w:val="00B25E5D"/>
    <w:rsid w:val="00B44543"/>
    <w:rsid w:val="00B47229"/>
    <w:rsid w:val="00B551F4"/>
    <w:rsid w:val="00B62CEB"/>
    <w:rsid w:val="00B643B7"/>
    <w:rsid w:val="00B662AC"/>
    <w:rsid w:val="00B72A69"/>
    <w:rsid w:val="00B87BD8"/>
    <w:rsid w:val="00B916F5"/>
    <w:rsid w:val="00B95FF4"/>
    <w:rsid w:val="00B96F34"/>
    <w:rsid w:val="00BB3CEA"/>
    <w:rsid w:val="00BB4FD8"/>
    <w:rsid w:val="00BB5D35"/>
    <w:rsid w:val="00BB621C"/>
    <w:rsid w:val="00BC34FE"/>
    <w:rsid w:val="00BC6452"/>
    <w:rsid w:val="00BC7AEE"/>
    <w:rsid w:val="00BD0E04"/>
    <w:rsid w:val="00BD7E42"/>
    <w:rsid w:val="00BE6BBA"/>
    <w:rsid w:val="00BF14BB"/>
    <w:rsid w:val="00BF2EDB"/>
    <w:rsid w:val="00C046F9"/>
    <w:rsid w:val="00C10399"/>
    <w:rsid w:val="00C11D0D"/>
    <w:rsid w:val="00C142C6"/>
    <w:rsid w:val="00C14629"/>
    <w:rsid w:val="00C27165"/>
    <w:rsid w:val="00C32945"/>
    <w:rsid w:val="00C33BA9"/>
    <w:rsid w:val="00C356FB"/>
    <w:rsid w:val="00C44987"/>
    <w:rsid w:val="00C47881"/>
    <w:rsid w:val="00C520A5"/>
    <w:rsid w:val="00C53C20"/>
    <w:rsid w:val="00C611E2"/>
    <w:rsid w:val="00C748DA"/>
    <w:rsid w:val="00C751A7"/>
    <w:rsid w:val="00C7710B"/>
    <w:rsid w:val="00C80025"/>
    <w:rsid w:val="00C868BC"/>
    <w:rsid w:val="00CA5B1D"/>
    <w:rsid w:val="00CA5F77"/>
    <w:rsid w:val="00CA61EC"/>
    <w:rsid w:val="00CA658D"/>
    <w:rsid w:val="00CB2A8C"/>
    <w:rsid w:val="00CD3938"/>
    <w:rsid w:val="00CE1A34"/>
    <w:rsid w:val="00D010EF"/>
    <w:rsid w:val="00D22090"/>
    <w:rsid w:val="00D2557A"/>
    <w:rsid w:val="00D25E3F"/>
    <w:rsid w:val="00D2728A"/>
    <w:rsid w:val="00D275D0"/>
    <w:rsid w:val="00D35BD8"/>
    <w:rsid w:val="00D35EFB"/>
    <w:rsid w:val="00D451EC"/>
    <w:rsid w:val="00D502B3"/>
    <w:rsid w:val="00D50C3D"/>
    <w:rsid w:val="00D5684D"/>
    <w:rsid w:val="00D56CE2"/>
    <w:rsid w:val="00D57A77"/>
    <w:rsid w:val="00D6298D"/>
    <w:rsid w:val="00D7246B"/>
    <w:rsid w:val="00D73959"/>
    <w:rsid w:val="00D74DB3"/>
    <w:rsid w:val="00D80656"/>
    <w:rsid w:val="00DA2D36"/>
    <w:rsid w:val="00DB3EE8"/>
    <w:rsid w:val="00DB5161"/>
    <w:rsid w:val="00DB7FB5"/>
    <w:rsid w:val="00DC6EF8"/>
    <w:rsid w:val="00DD4101"/>
    <w:rsid w:val="00DF06C6"/>
    <w:rsid w:val="00DF3010"/>
    <w:rsid w:val="00DF549A"/>
    <w:rsid w:val="00DF787C"/>
    <w:rsid w:val="00E02418"/>
    <w:rsid w:val="00E05AD2"/>
    <w:rsid w:val="00E066CD"/>
    <w:rsid w:val="00E10ADE"/>
    <w:rsid w:val="00E12869"/>
    <w:rsid w:val="00E15984"/>
    <w:rsid w:val="00E22A7D"/>
    <w:rsid w:val="00E349CC"/>
    <w:rsid w:val="00E3509E"/>
    <w:rsid w:val="00E36E39"/>
    <w:rsid w:val="00E45406"/>
    <w:rsid w:val="00E55004"/>
    <w:rsid w:val="00E56554"/>
    <w:rsid w:val="00E603BF"/>
    <w:rsid w:val="00E66004"/>
    <w:rsid w:val="00E7453A"/>
    <w:rsid w:val="00E768F1"/>
    <w:rsid w:val="00E800B6"/>
    <w:rsid w:val="00E8379A"/>
    <w:rsid w:val="00E83F6B"/>
    <w:rsid w:val="00E93EEE"/>
    <w:rsid w:val="00E950C3"/>
    <w:rsid w:val="00E957F0"/>
    <w:rsid w:val="00EA1204"/>
    <w:rsid w:val="00EA1F0A"/>
    <w:rsid w:val="00EA6E20"/>
    <w:rsid w:val="00EB2AFA"/>
    <w:rsid w:val="00EB6010"/>
    <w:rsid w:val="00EC0CAA"/>
    <w:rsid w:val="00EC7CF7"/>
    <w:rsid w:val="00ED0DAC"/>
    <w:rsid w:val="00ED7D41"/>
    <w:rsid w:val="00EE6BA0"/>
    <w:rsid w:val="00EF34FC"/>
    <w:rsid w:val="00EF74F4"/>
    <w:rsid w:val="00EF75AE"/>
    <w:rsid w:val="00F0212B"/>
    <w:rsid w:val="00F0667A"/>
    <w:rsid w:val="00F134F1"/>
    <w:rsid w:val="00F13D13"/>
    <w:rsid w:val="00F145F9"/>
    <w:rsid w:val="00F17320"/>
    <w:rsid w:val="00F2191B"/>
    <w:rsid w:val="00F306C5"/>
    <w:rsid w:val="00F31D5C"/>
    <w:rsid w:val="00F4339D"/>
    <w:rsid w:val="00F44323"/>
    <w:rsid w:val="00F64EB8"/>
    <w:rsid w:val="00F729B9"/>
    <w:rsid w:val="00F731F0"/>
    <w:rsid w:val="00F74E75"/>
    <w:rsid w:val="00F7570E"/>
    <w:rsid w:val="00F9317B"/>
    <w:rsid w:val="00F9491F"/>
    <w:rsid w:val="00FA4AFD"/>
    <w:rsid w:val="00FA5C2E"/>
    <w:rsid w:val="00FA771C"/>
    <w:rsid w:val="00FC11CD"/>
    <w:rsid w:val="00FC163E"/>
    <w:rsid w:val="00FD3CFE"/>
    <w:rsid w:val="00FE1411"/>
    <w:rsid w:val="00FE6E6B"/>
    <w:rsid w:val="00FF2F4E"/>
    <w:rsid w:val="00FF4FFD"/>
    <w:rsid w:val="00FF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8BCE"/>
  <w15:chartTrackingRefBased/>
  <w15:docId w15:val="{5D9566C3-FDAA-457F-A6FC-9801AF22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0E5"/>
  </w:style>
  <w:style w:type="paragraph" w:styleId="Heading1">
    <w:name w:val="heading 1"/>
    <w:basedOn w:val="Normal"/>
    <w:next w:val="Normal"/>
    <w:link w:val="Heading1Char"/>
    <w:uiPriority w:val="9"/>
    <w:qFormat/>
    <w:rsid w:val="00C53C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329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220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40E5"/>
    <w:rPr>
      <w:color w:val="0563C1"/>
      <w:u w:val="single"/>
    </w:rPr>
  </w:style>
  <w:style w:type="paragraph" w:styleId="NormalWeb">
    <w:name w:val="Normal (Web)"/>
    <w:basedOn w:val="Normal"/>
    <w:uiPriority w:val="99"/>
    <w:unhideWhenUsed/>
    <w:rsid w:val="003240E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22545"/>
    <w:pPr>
      <w:spacing w:after="0" w:line="240" w:lineRule="auto"/>
    </w:pPr>
  </w:style>
  <w:style w:type="paragraph" w:styleId="ListParagraph">
    <w:name w:val="List Paragraph"/>
    <w:basedOn w:val="Normal"/>
    <w:uiPriority w:val="34"/>
    <w:qFormat/>
    <w:rsid w:val="004843F5"/>
    <w:pPr>
      <w:ind w:left="720"/>
      <w:contextualSpacing/>
    </w:pPr>
  </w:style>
  <w:style w:type="character" w:styleId="Strong">
    <w:name w:val="Strong"/>
    <w:basedOn w:val="DefaultParagraphFont"/>
    <w:uiPriority w:val="22"/>
    <w:qFormat/>
    <w:rsid w:val="009F7B0A"/>
    <w:rPr>
      <w:b/>
      <w:bCs/>
    </w:rPr>
  </w:style>
  <w:style w:type="character" w:customStyle="1" w:styleId="UnresolvedMention1">
    <w:name w:val="Unresolved Mention1"/>
    <w:basedOn w:val="DefaultParagraphFont"/>
    <w:uiPriority w:val="99"/>
    <w:semiHidden/>
    <w:unhideWhenUsed/>
    <w:rsid w:val="006A3B14"/>
    <w:rPr>
      <w:color w:val="605E5C"/>
      <w:shd w:val="clear" w:color="auto" w:fill="E1DFDD"/>
    </w:rPr>
  </w:style>
  <w:style w:type="character" w:styleId="FollowedHyperlink">
    <w:name w:val="FollowedHyperlink"/>
    <w:basedOn w:val="DefaultParagraphFont"/>
    <w:uiPriority w:val="99"/>
    <w:semiHidden/>
    <w:unhideWhenUsed/>
    <w:rsid w:val="00923CB7"/>
    <w:rPr>
      <w:color w:val="954F72" w:themeColor="followedHyperlink"/>
      <w:u w:val="single"/>
    </w:rPr>
  </w:style>
  <w:style w:type="character" w:styleId="CommentReference">
    <w:name w:val="annotation reference"/>
    <w:basedOn w:val="DefaultParagraphFont"/>
    <w:uiPriority w:val="99"/>
    <w:semiHidden/>
    <w:unhideWhenUsed/>
    <w:rsid w:val="009C787E"/>
    <w:rPr>
      <w:sz w:val="16"/>
      <w:szCs w:val="16"/>
    </w:rPr>
  </w:style>
  <w:style w:type="paragraph" w:styleId="CommentText">
    <w:name w:val="annotation text"/>
    <w:basedOn w:val="Normal"/>
    <w:link w:val="CommentTextChar"/>
    <w:uiPriority w:val="99"/>
    <w:semiHidden/>
    <w:unhideWhenUsed/>
    <w:rsid w:val="009C787E"/>
    <w:pPr>
      <w:spacing w:line="240" w:lineRule="auto"/>
    </w:pPr>
    <w:rPr>
      <w:sz w:val="20"/>
      <w:szCs w:val="20"/>
    </w:rPr>
  </w:style>
  <w:style w:type="character" w:customStyle="1" w:styleId="CommentTextChar">
    <w:name w:val="Comment Text Char"/>
    <w:basedOn w:val="DefaultParagraphFont"/>
    <w:link w:val="CommentText"/>
    <w:uiPriority w:val="99"/>
    <w:semiHidden/>
    <w:rsid w:val="009C787E"/>
    <w:rPr>
      <w:sz w:val="20"/>
      <w:szCs w:val="20"/>
    </w:rPr>
  </w:style>
  <w:style w:type="paragraph" w:styleId="CommentSubject">
    <w:name w:val="annotation subject"/>
    <w:basedOn w:val="CommentText"/>
    <w:next w:val="CommentText"/>
    <w:link w:val="CommentSubjectChar"/>
    <w:uiPriority w:val="99"/>
    <w:semiHidden/>
    <w:unhideWhenUsed/>
    <w:rsid w:val="009C787E"/>
    <w:rPr>
      <w:b/>
      <w:bCs/>
    </w:rPr>
  </w:style>
  <w:style w:type="character" w:customStyle="1" w:styleId="CommentSubjectChar">
    <w:name w:val="Comment Subject Char"/>
    <w:basedOn w:val="CommentTextChar"/>
    <w:link w:val="CommentSubject"/>
    <w:uiPriority w:val="99"/>
    <w:semiHidden/>
    <w:rsid w:val="009C787E"/>
    <w:rPr>
      <w:b/>
      <w:bCs/>
      <w:sz w:val="20"/>
      <w:szCs w:val="20"/>
    </w:rPr>
  </w:style>
  <w:style w:type="paragraph" w:styleId="BalloonText">
    <w:name w:val="Balloon Text"/>
    <w:basedOn w:val="Normal"/>
    <w:link w:val="BalloonTextChar"/>
    <w:uiPriority w:val="99"/>
    <w:semiHidden/>
    <w:unhideWhenUsed/>
    <w:rsid w:val="009C7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87E"/>
    <w:rPr>
      <w:rFonts w:ascii="Segoe UI" w:hAnsi="Segoe UI" w:cs="Segoe UI"/>
      <w:sz w:val="18"/>
      <w:szCs w:val="18"/>
    </w:rPr>
  </w:style>
  <w:style w:type="character" w:customStyle="1" w:styleId="UnresolvedMention2">
    <w:name w:val="Unresolved Mention2"/>
    <w:basedOn w:val="DefaultParagraphFont"/>
    <w:uiPriority w:val="99"/>
    <w:semiHidden/>
    <w:unhideWhenUsed/>
    <w:rsid w:val="00C7710B"/>
    <w:rPr>
      <w:color w:val="605E5C"/>
      <w:shd w:val="clear" w:color="auto" w:fill="E1DFDD"/>
    </w:rPr>
  </w:style>
  <w:style w:type="paragraph" w:customStyle="1" w:styleId="fz-ms">
    <w:name w:val="fz-ms"/>
    <w:basedOn w:val="Normal"/>
    <w:rsid w:val="003E5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220B6"/>
    <w:rPr>
      <w:rFonts w:ascii="Times New Roman" w:eastAsia="Times New Roman" w:hAnsi="Times New Roman" w:cs="Times New Roman"/>
      <w:b/>
      <w:bCs/>
      <w:sz w:val="24"/>
      <w:szCs w:val="24"/>
    </w:rPr>
  </w:style>
  <w:style w:type="paragraph" w:customStyle="1" w:styleId="font7">
    <w:name w:val="font_7"/>
    <w:basedOn w:val="Normal"/>
    <w:rsid w:val="00322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5">
    <w:name w:val="color_25"/>
    <w:basedOn w:val="DefaultParagraphFont"/>
    <w:rsid w:val="003220B6"/>
  </w:style>
  <w:style w:type="character" w:customStyle="1" w:styleId="UnresolvedMention3">
    <w:name w:val="Unresolved Mention3"/>
    <w:basedOn w:val="DefaultParagraphFont"/>
    <w:uiPriority w:val="99"/>
    <w:semiHidden/>
    <w:unhideWhenUsed/>
    <w:rsid w:val="00080C0D"/>
    <w:rPr>
      <w:color w:val="605E5C"/>
      <w:shd w:val="clear" w:color="auto" w:fill="E1DFDD"/>
    </w:rPr>
  </w:style>
  <w:style w:type="paragraph" w:customStyle="1" w:styleId="m8495345153966575562msolistparagraph">
    <w:name w:val="m_8495345153966575562msolistparagraph"/>
    <w:basedOn w:val="Normal"/>
    <w:rsid w:val="00BE6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53C2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3294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0071">
      <w:bodyDiv w:val="1"/>
      <w:marLeft w:val="0"/>
      <w:marRight w:val="0"/>
      <w:marTop w:val="0"/>
      <w:marBottom w:val="0"/>
      <w:divBdr>
        <w:top w:val="none" w:sz="0" w:space="0" w:color="auto"/>
        <w:left w:val="none" w:sz="0" w:space="0" w:color="auto"/>
        <w:bottom w:val="none" w:sz="0" w:space="0" w:color="auto"/>
        <w:right w:val="none" w:sz="0" w:space="0" w:color="auto"/>
      </w:divBdr>
      <w:divsChild>
        <w:div w:id="2012101308">
          <w:marLeft w:val="0"/>
          <w:marRight w:val="0"/>
          <w:marTop w:val="0"/>
          <w:marBottom w:val="0"/>
          <w:divBdr>
            <w:top w:val="none" w:sz="0" w:space="0" w:color="auto"/>
            <w:left w:val="none" w:sz="0" w:space="0" w:color="auto"/>
            <w:bottom w:val="none" w:sz="0" w:space="0" w:color="auto"/>
            <w:right w:val="none" w:sz="0" w:space="0" w:color="auto"/>
          </w:divBdr>
        </w:div>
        <w:div w:id="1580822418">
          <w:marLeft w:val="0"/>
          <w:marRight w:val="0"/>
          <w:marTop w:val="0"/>
          <w:marBottom w:val="0"/>
          <w:divBdr>
            <w:top w:val="none" w:sz="0" w:space="0" w:color="auto"/>
            <w:left w:val="none" w:sz="0" w:space="0" w:color="auto"/>
            <w:bottom w:val="none" w:sz="0" w:space="0" w:color="auto"/>
            <w:right w:val="none" w:sz="0" w:space="0" w:color="auto"/>
          </w:divBdr>
        </w:div>
        <w:div w:id="1300769409">
          <w:marLeft w:val="0"/>
          <w:marRight w:val="0"/>
          <w:marTop w:val="0"/>
          <w:marBottom w:val="0"/>
          <w:divBdr>
            <w:top w:val="none" w:sz="0" w:space="0" w:color="auto"/>
            <w:left w:val="none" w:sz="0" w:space="0" w:color="auto"/>
            <w:bottom w:val="none" w:sz="0" w:space="0" w:color="auto"/>
            <w:right w:val="none" w:sz="0" w:space="0" w:color="auto"/>
          </w:divBdr>
        </w:div>
      </w:divsChild>
    </w:div>
    <w:div w:id="70277259">
      <w:bodyDiv w:val="1"/>
      <w:marLeft w:val="0"/>
      <w:marRight w:val="0"/>
      <w:marTop w:val="0"/>
      <w:marBottom w:val="0"/>
      <w:divBdr>
        <w:top w:val="none" w:sz="0" w:space="0" w:color="auto"/>
        <w:left w:val="none" w:sz="0" w:space="0" w:color="auto"/>
        <w:bottom w:val="none" w:sz="0" w:space="0" w:color="auto"/>
        <w:right w:val="none" w:sz="0" w:space="0" w:color="auto"/>
      </w:divBdr>
    </w:div>
    <w:div w:id="119961162">
      <w:bodyDiv w:val="1"/>
      <w:marLeft w:val="0"/>
      <w:marRight w:val="0"/>
      <w:marTop w:val="0"/>
      <w:marBottom w:val="0"/>
      <w:divBdr>
        <w:top w:val="none" w:sz="0" w:space="0" w:color="auto"/>
        <w:left w:val="none" w:sz="0" w:space="0" w:color="auto"/>
        <w:bottom w:val="none" w:sz="0" w:space="0" w:color="auto"/>
        <w:right w:val="none" w:sz="0" w:space="0" w:color="auto"/>
      </w:divBdr>
    </w:div>
    <w:div w:id="219751661">
      <w:bodyDiv w:val="1"/>
      <w:marLeft w:val="0"/>
      <w:marRight w:val="0"/>
      <w:marTop w:val="0"/>
      <w:marBottom w:val="0"/>
      <w:divBdr>
        <w:top w:val="none" w:sz="0" w:space="0" w:color="auto"/>
        <w:left w:val="none" w:sz="0" w:space="0" w:color="auto"/>
        <w:bottom w:val="none" w:sz="0" w:space="0" w:color="auto"/>
        <w:right w:val="none" w:sz="0" w:space="0" w:color="auto"/>
      </w:divBdr>
    </w:div>
    <w:div w:id="235634677">
      <w:bodyDiv w:val="1"/>
      <w:marLeft w:val="0"/>
      <w:marRight w:val="0"/>
      <w:marTop w:val="0"/>
      <w:marBottom w:val="0"/>
      <w:divBdr>
        <w:top w:val="none" w:sz="0" w:space="0" w:color="auto"/>
        <w:left w:val="none" w:sz="0" w:space="0" w:color="auto"/>
        <w:bottom w:val="none" w:sz="0" w:space="0" w:color="auto"/>
        <w:right w:val="none" w:sz="0" w:space="0" w:color="auto"/>
      </w:divBdr>
    </w:div>
    <w:div w:id="236287922">
      <w:bodyDiv w:val="1"/>
      <w:marLeft w:val="0"/>
      <w:marRight w:val="0"/>
      <w:marTop w:val="0"/>
      <w:marBottom w:val="0"/>
      <w:divBdr>
        <w:top w:val="none" w:sz="0" w:space="0" w:color="auto"/>
        <w:left w:val="none" w:sz="0" w:space="0" w:color="auto"/>
        <w:bottom w:val="none" w:sz="0" w:space="0" w:color="auto"/>
        <w:right w:val="none" w:sz="0" w:space="0" w:color="auto"/>
      </w:divBdr>
    </w:div>
    <w:div w:id="290020903">
      <w:bodyDiv w:val="1"/>
      <w:marLeft w:val="0"/>
      <w:marRight w:val="0"/>
      <w:marTop w:val="0"/>
      <w:marBottom w:val="0"/>
      <w:divBdr>
        <w:top w:val="none" w:sz="0" w:space="0" w:color="auto"/>
        <w:left w:val="none" w:sz="0" w:space="0" w:color="auto"/>
        <w:bottom w:val="none" w:sz="0" w:space="0" w:color="auto"/>
        <w:right w:val="none" w:sz="0" w:space="0" w:color="auto"/>
      </w:divBdr>
      <w:divsChild>
        <w:div w:id="1725367272">
          <w:marLeft w:val="0"/>
          <w:marRight w:val="0"/>
          <w:marTop w:val="0"/>
          <w:marBottom w:val="0"/>
          <w:divBdr>
            <w:top w:val="none" w:sz="0" w:space="0" w:color="auto"/>
            <w:left w:val="none" w:sz="0" w:space="0" w:color="auto"/>
            <w:bottom w:val="none" w:sz="0" w:space="0" w:color="auto"/>
            <w:right w:val="none" w:sz="0" w:space="0" w:color="auto"/>
          </w:divBdr>
        </w:div>
        <w:div w:id="1605069661">
          <w:marLeft w:val="0"/>
          <w:marRight w:val="0"/>
          <w:marTop w:val="0"/>
          <w:marBottom w:val="0"/>
          <w:divBdr>
            <w:top w:val="none" w:sz="0" w:space="0" w:color="auto"/>
            <w:left w:val="none" w:sz="0" w:space="0" w:color="auto"/>
            <w:bottom w:val="none" w:sz="0" w:space="0" w:color="auto"/>
            <w:right w:val="none" w:sz="0" w:space="0" w:color="auto"/>
          </w:divBdr>
        </w:div>
        <w:div w:id="2051955218">
          <w:marLeft w:val="0"/>
          <w:marRight w:val="0"/>
          <w:marTop w:val="0"/>
          <w:marBottom w:val="0"/>
          <w:divBdr>
            <w:top w:val="none" w:sz="0" w:space="0" w:color="auto"/>
            <w:left w:val="none" w:sz="0" w:space="0" w:color="auto"/>
            <w:bottom w:val="none" w:sz="0" w:space="0" w:color="auto"/>
            <w:right w:val="none" w:sz="0" w:space="0" w:color="auto"/>
          </w:divBdr>
        </w:div>
      </w:divsChild>
    </w:div>
    <w:div w:id="311374300">
      <w:bodyDiv w:val="1"/>
      <w:marLeft w:val="0"/>
      <w:marRight w:val="0"/>
      <w:marTop w:val="0"/>
      <w:marBottom w:val="0"/>
      <w:divBdr>
        <w:top w:val="none" w:sz="0" w:space="0" w:color="auto"/>
        <w:left w:val="none" w:sz="0" w:space="0" w:color="auto"/>
        <w:bottom w:val="none" w:sz="0" w:space="0" w:color="auto"/>
        <w:right w:val="none" w:sz="0" w:space="0" w:color="auto"/>
      </w:divBdr>
      <w:divsChild>
        <w:div w:id="556747448">
          <w:marLeft w:val="0"/>
          <w:marRight w:val="0"/>
          <w:marTop w:val="0"/>
          <w:marBottom w:val="0"/>
          <w:divBdr>
            <w:top w:val="none" w:sz="0" w:space="0" w:color="auto"/>
            <w:left w:val="none" w:sz="0" w:space="0" w:color="auto"/>
            <w:bottom w:val="none" w:sz="0" w:space="0" w:color="auto"/>
            <w:right w:val="none" w:sz="0" w:space="0" w:color="auto"/>
          </w:divBdr>
        </w:div>
      </w:divsChild>
    </w:div>
    <w:div w:id="386151914">
      <w:bodyDiv w:val="1"/>
      <w:marLeft w:val="0"/>
      <w:marRight w:val="0"/>
      <w:marTop w:val="0"/>
      <w:marBottom w:val="0"/>
      <w:divBdr>
        <w:top w:val="none" w:sz="0" w:space="0" w:color="auto"/>
        <w:left w:val="none" w:sz="0" w:space="0" w:color="auto"/>
        <w:bottom w:val="none" w:sz="0" w:space="0" w:color="auto"/>
        <w:right w:val="none" w:sz="0" w:space="0" w:color="auto"/>
      </w:divBdr>
      <w:divsChild>
        <w:div w:id="1286618678">
          <w:marLeft w:val="0"/>
          <w:marRight w:val="0"/>
          <w:marTop w:val="0"/>
          <w:marBottom w:val="0"/>
          <w:divBdr>
            <w:top w:val="none" w:sz="0" w:space="0" w:color="auto"/>
            <w:left w:val="none" w:sz="0" w:space="0" w:color="auto"/>
            <w:bottom w:val="none" w:sz="0" w:space="0" w:color="auto"/>
            <w:right w:val="none" w:sz="0" w:space="0" w:color="auto"/>
          </w:divBdr>
        </w:div>
        <w:div w:id="626813218">
          <w:marLeft w:val="0"/>
          <w:marRight w:val="0"/>
          <w:marTop w:val="0"/>
          <w:marBottom w:val="0"/>
          <w:divBdr>
            <w:top w:val="none" w:sz="0" w:space="0" w:color="auto"/>
            <w:left w:val="none" w:sz="0" w:space="0" w:color="auto"/>
            <w:bottom w:val="none" w:sz="0" w:space="0" w:color="auto"/>
            <w:right w:val="none" w:sz="0" w:space="0" w:color="auto"/>
          </w:divBdr>
        </w:div>
        <w:div w:id="1932422172">
          <w:marLeft w:val="0"/>
          <w:marRight w:val="0"/>
          <w:marTop w:val="0"/>
          <w:marBottom w:val="0"/>
          <w:divBdr>
            <w:top w:val="none" w:sz="0" w:space="0" w:color="auto"/>
            <w:left w:val="none" w:sz="0" w:space="0" w:color="auto"/>
            <w:bottom w:val="none" w:sz="0" w:space="0" w:color="auto"/>
            <w:right w:val="none" w:sz="0" w:space="0" w:color="auto"/>
          </w:divBdr>
        </w:div>
      </w:divsChild>
    </w:div>
    <w:div w:id="412313590">
      <w:bodyDiv w:val="1"/>
      <w:marLeft w:val="0"/>
      <w:marRight w:val="0"/>
      <w:marTop w:val="0"/>
      <w:marBottom w:val="0"/>
      <w:divBdr>
        <w:top w:val="none" w:sz="0" w:space="0" w:color="auto"/>
        <w:left w:val="none" w:sz="0" w:space="0" w:color="auto"/>
        <w:bottom w:val="none" w:sz="0" w:space="0" w:color="auto"/>
        <w:right w:val="none" w:sz="0" w:space="0" w:color="auto"/>
      </w:divBdr>
      <w:divsChild>
        <w:div w:id="1906798807">
          <w:marLeft w:val="0"/>
          <w:marRight w:val="0"/>
          <w:marTop w:val="0"/>
          <w:marBottom w:val="0"/>
          <w:divBdr>
            <w:top w:val="none" w:sz="0" w:space="0" w:color="auto"/>
            <w:left w:val="none" w:sz="0" w:space="0" w:color="auto"/>
            <w:bottom w:val="none" w:sz="0" w:space="0" w:color="auto"/>
            <w:right w:val="none" w:sz="0" w:space="0" w:color="auto"/>
          </w:divBdr>
        </w:div>
      </w:divsChild>
    </w:div>
    <w:div w:id="428504110">
      <w:bodyDiv w:val="1"/>
      <w:marLeft w:val="0"/>
      <w:marRight w:val="0"/>
      <w:marTop w:val="0"/>
      <w:marBottom w:val="0"/>
      <w:divBdr>
        <w:top w:val="none" w:sz="0" w:space="0" w:color="auto"/>
        <w:left w:val="none" w:sz="0" w:space="0" w:color="auto"/>
        <w:bottom w:val="none" w:sz="0" w:space="0" w:color="auto"/>
        <w:right w:val="none" w:sz="0" w:space="0" w:color="auto"/>
      </w:divBdr>
      <w:divsChild>
        <w:div w:id="941569901">
          <w:marLeft w:val="0"/>
          <w:marRight w:val="0"/>
          <w:marTop w:val="0"/>
          <w:marBottom w:val="0"/>
          <w:divBdr>
            <w:top w:val="none" w:sz="0" w:space="0" w:color="auto"/>
            <w:left w:val="none" w:sz="0" w:space="0" w:color="auto"/>
            <w:bottom w:val="none" w:sz="0" w:space="0" w:color="auto"/>
            <w:right w:val="none" w:sz="0" w:space="0" w:color="auto"/>
          </w:divBdr>
        </w:div>
        <w:div w:id="1736783702">
          <w:marLeft w:val="0"/>
          <w:marRight w:val="0"/>
          <w:marTop w:val="0"/>
          <w:marBottom w:val="0"/>
          <w:divBdr>
            <w:top w:val="none" w:sz="0" w:space="0" w:color="auto"/>
            <w:left w:val="none" w:sz="0" w:space="0" w:color="auto"/>
            <w:bottom w:val="none" w:sz="0" w:space="0" w:color="auto"/>
            <w:right w:val="none" w:sz="0" w:space="0" w:color="auto"/>
          </w:divBdr>
        </w:div>
        <w:div w:id="2100516737">
          <w:marLeft w:val="0"/>
          <w:marRight w:val="0"/>
          <w:marTop w:val="0"/>
          <w:marBottom w:val="0"/>
          <w:divBdr>
            <w:top w:val="none" w:sz="0" w:space="0" w:color="auto"/>
            <w:left w:val="none" w:sz="0" w:space="0" w:color="auto"/>
            <w:bottom w:val="none" w:sz="0" w:space="0" w:color="auto"/>
            <w:right w:val="none" w:sz="0" w:space="0" w:color="auto"/>
          </w:divBdr>
        </w:div>
      </w:divsChild>
    </w:div>
    <w:div w:id="448427588">
      <w:bodyDiv w:val="1"/>
      <w:marLeft w:val="0"/>
      <w:marRight w:val="0"/>
      <w:marTop w:val="0"/>
      <w:marBottom w:val="0"/>
      <w:divBdr>
        <w:top w:val="none" w:sz="0" w:space="0" w:color="auto"/>
        <w:left w:val="none" w:sz="0" w:space="0" w:color="auto"/>
        <w:bottom w:val="none" w:sz="0" w:space="0" w:color="auto"/>
        <w:right w:val="none" w:sz="0" w:space="0" w:color="auto"/>
      </w:divBdr>
    </w:div>
    <w:div w:id="464550048">
      <w:bodyDiv w:val="1"/>
      <w:marLeft w:val="0"/>
      <w:marRight w:val="0"/>
      <w:marTop w:val="0"/>
      <w:marBottom w:val="0"/>
      <w:divBdr>
        <w:top w:val="none" w:sz="0" w:space="0" w:color="auto"/>
        <w:left w:val="none" w:sz="0" w:space="0" w:color="auto"/>
        <w:bottom w:val="none" w:sz="0" w:space="0" w:color="auto"/>
        <w:right w:val="none" w:sz="0" w:space="0" w:color="auto"/>
      </w:divBdr>
      <w:divsChild>
        <w:div w:id="115218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374526">
              <w:marLeft w:val="0"/>
              <w:marRight w:val="0"/>
              <w:marTop w:val="0"/>
              <w:marBottom w:val="0"/>
              <w:divBdr>
                <w:top w:val="none" w:sz="0" w:space="0" w:color="auto"/>
                <w:left w:val="none" w:sz="0" w:space="0" w:color="auto"/>
                <w:bottom w:val="none" w:sz="0" w:space="0" w:color="auto"/>
                <w:right w:val="none" w:sz="0" w:space="0" w:color="auto"/>
              </w:divBdr>
              <w:divsChild>
                <w:div w:id="90787601">
                  <w:marLeft w:val="0"/>
                  <w:marRight w:val="0"/>
                  <w:marTop w:val="0"/>
                  <w:marBottom w:val="0"/>
                  <w:divBdr>
                    <w:top w:val="none" w:sz="0" w:space="0" w:color="auto"/>
                    <w:left w:val="none" w:sz="0" w:space="0" w:color="auto"/>
                    <w:bottom w:val="none" w:sz="0" w:space="0" w:color="auto"/>
                    <w:right w:val="none" w:sz="0" w:space="0" w:color="auto"/>
                  </w:divBdr>
                  <w:divsChild>
                    <w:div w:id="287517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481553">
                          <w:marLeft w:val="0"/>
                          <w:marRight w:val="0"/>
                          <w:marTop w:val="0"/>
                          <w:marBottom w:val="0"/>
                          <w:divBdr>
                            <w:top w:val="none" w:sz="0" w:space="0" w:color="auto"/>
                            <w:left w:val="none" w:sz="0" w:space="0" w:color="auto"/>
                            <w:bottom w:val="none" w:sz="0" w:space="0" w:color="auto"/>
                            <w:right w:val="none" w:sz="0" w:space="0" w:color="auto"/>
                          </w:divBdr>
                          <w:divsChild>
                            <w:div w:id="34960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188896">
      <w:bodyDiv w:val="1"/>
      <w:marLeft w:val="0"/>
      <w:marRight w:val="0"/>
      <w:marTop w:val="0"/>
      <w:marBottom w:val="0"/>
      <w:divBdr>
        <w:top w:val="none" w:sz="0" w:space="0" w:color="auto"/>
        <w:left w:val="none" w:sz="0" w:space="0" w:color="auto"/>
        <w:bottom w:val="none" w:sz="0" w:space="0" w:color="auto"/>
        <w:right w:val="none" w:sz="0" w:space="0" w:color="auto"/>
      </w:divBdr>
    </w:div>
    <w:div w:id="582881155">
      <w:bodyDiv w:val="1"/>
      <w:marLeft w:val="0"/>
      <w:marRight w:val="0"/>
      <w:marTop w:val="0"/>
      <w:marBottom w:val="0"/>
      <w:divBdr>
        <w:top w:val="none" w:sz="0" w:space="0" w:color="auto"/>
        <w:left w:val="none" w:sz="0" w:space="0" w:color="auto"/>
        <w:bottom w:val="none" w:sz="0" w:space="0" w:color="auto"/>
        <w:right w:val="none" w:sz="0" w:space="0" w:color="auto"/>
      </w:divBdr>
    </w:div>
    <w:div w:id="736368537">
      <w:bodyDiv w:val="1"/>
      <w:marLeft w:val="0"/>
      <w:marRight w:val="0"/>
      <w:marTop w:val="0"/>
      <w:marBottom w:val="0"/>
      <w:divBdr>
        <w:top w:val="none" w:sz="0" w:space="0" w:color="auto"/>
        <w:left w:val="none" w:sz="0" w:space="0" w:color="auto"/>
        <w:bottom w:val="none" w:sz="0" w:space="0" w:color="auto"/>
        <w:right w:val="none" w:sz="0" w:space="0" w:color="auto"/>
      </w:divBdr>
    </w:div>
    <w:div w:id="838816161">
      <w:bodyDiv w:val="1"/>
      <w:marLeft w:val="0"/>
      <w:marRight w:val="0"/>
      <w:marTop w:val="0"/>
      <w:marBottom w:val="0"/>
      <w:divBdr>
        <w:top w:val="none" w:sz="0" w:space="0" w:color="auto"/>
        <w:left w:val="none" w:sz="0" w:space="0" w:color="auto"/>
        <w:bottom w:val="none" w:sz="0" w:space="0" w:color="auto"/>
        <w:right w:val="none" w:sz="0" w:space="0" w:color="auto"/>
      </w:divBdr>
      <w:divsChild>
        <w:div w:id="782850117">
          <w:marLeft w:val="0"/>
          <w:marRight w:val="0"/>
          <w:marTop w:val="0"/>
          <w:marBottom w:val="0"/>
          <w:divBdr>
            <w:top w:val="none" w:sz="0" w:space="0" w:color="auto"/>
            <w:left w:val="none" w:sz="0" w:space="0" w:color="auto"/>
            <w:bottom w:val="none" w:sz="0" w:space="0" w:color="auto"/>
            <w:right w:val="none" w:sz="0" w:space="0" w:color="auto"/>
          </w:divBdr>
        </w:div>
        <w:div w:id="2108387097">
          <w:marLeft w:val="0"/>
          <w:marRight w:val="0"/>
          <w:marTop w:val="0"/>
          <w:marBottom w:val="0"/>
          <w:divBdr>
            <w:top w:val="none" w:sz="0" w:space="0" w:color="auto"/>
            <w:left w:val="none" w:sz="0" w:space="0" w:color="auto"/>
            <w:bottom w:val="none" w:sz="0" w:space="0" w:color="auto"/>
            <w:right w:val="none" w:sz="0" w:space="0" w:color="auto"/>
          </w:divBdr>
        </w:div>
        <w:div w:id="924724193">
          <w:marLeft w:val="0"/>
          <w:marRight w:val="0"/>
          <w:marTop w:val="0"/>
          <w:marBottom w:val="0"/>
          <w:divBdr>
            <w:top w:val="none" w:sz="0" w:space="0" w:color="auto"/>
            <w:left w:val="none" w:sz="0" w:space="0" w:color="auto"/>
            <w:bottom w:val="none" w:sz="0" w:space="0" w:color="auto"/>
            <w:right w:val="none" w:sz="0" w:space="0" w:color="auto"/>
          </w:divBdr>
        </w:div>
        <w:div w:id="2029674847">
          <w:marLeft w:val="0"/>
          <w:marRight w:val="0"/>
          <w:marTop w:val="0"/>
          <w:marBottom w:val="0"/>
          <w:divBdr>
            <w:top w:val="none" w:sz="0" w:space="0" w:color="auto"/>
            <w:left w:val="none" w:sz="0" w:space="0" w:color="auto"/>
            <w:bottom w:val="none" w:sz="0" w:space="0" w:color="auto"/>
            <w:right w:val="none" w:sz="0" w:space="0" w:color="auto"/>
          </w:divBdr>
        </w:div>
        <w:div w:id="769355075">
          <w:marLeft w:val="0"/>
          <w:marRight w:val="0"/>
          <w:marTop w:val="0"/>
          <w:marBottom w:val="0"/>
          <w:divBdr>
            <w:top w:val="none" w:sz="0" w:space="0" w:color="auto"/>
            <w:left w:val="none" w:sz="0" w:space="0" w:color="auto"/>
            <w:bottom w:val="none" w:sz="0" w:space="0" w:color="auto"/>
            <w:right w:val="none" w:sz="0" w:space="0" w:color="auto"/>
          </w:divBdr>
        </w:div>
        <w:div w:id="1052652227">
          <w:marLeft w:val="0"/>
          <w:marRight w:val="0"/>
          <w:marTop w:val="0"/>
          <w:marBottom w:val="0"/>
          <w:divBdr>
            <w:top w:val="none" w:sz="0" w:space="0" w:color="auto"/>
            <w:left w:val="none" w:sz="0" w:space="0" w:color="auto"/>
            <w:bottom w:val="none" w:sz="0" w:space="0" w:color="auto"/>
            <w:right w:val="none" w:sz="0" w:space="0" w:color="auto"/>
          </w:divBdr>
        </w:div>
        <w:div w:id="2055930788">
          <w:marLeft w:val="0"/>
          <w:marRight w:val="0"/>
          <w:marTop w:val="0"/>
          <w:marBottom w:val="0"/>
          <w:divBdr>
            <w:top w:val="none" w:sz="0" w:space="0" w:color="auto"/>
            <w:left w:val="none" w:sz="0" w:space="0" w:color="auto"/>
            <w:bottom w:val="none" w:sz="0" w:space="0" w:color="auto"/>
            <w:right w:val="none" w:sz="0" w:space="0" w:color="auto"/>
          </w:divBdr>
        </w:div>
        <w:div w:id="970095192">
          <w:marLeft w:val="0"/>
          <w:marRight w:val="0"/>
          <w:marTop w:val="0"/>
          <w:marBottom w:val="0"/>
          <w:divBdr>
            <w:top w:val="none" w:sz="0" w:space="0" w:color="auto"/>
            <w:left w:val="none" w:sz="0" w:space="0" w:color="auto"/>
            <w:bottom w:val="none" w:sz="0" w:space="0" w:color="auto"/>
            <w:right w:val="none" w:sz="0" w:space="0" w:color="auto"/>
          </w:divBdr>
        </w:div>
      </w:divsChild>
    </w:div>
    <w:div w:id="932787847">
      <w:bodyDiv w:val="1"/>
      <w:marLeft w:val="0"/>
      <w:marRight w:val="0"/>
      <w:marTop w:val="0"/>
      <w:marBottom w:val="0"/>
      <w:divBdr>
        <w:top w:val="none" w:sz="0" w:space="0" w:color="auto"/>
        <w:left w:val="none" w:sz="0" w:space="0" w:color="auto"/>
        <w:bottom w:val="none" w:sz="0" w:space="0" w:color="auto"/>
        <w:right w:val="none" w:sz="0" w:space="0" w:color="auto"/>
      </w:divBdr>
    </w:div>
    <w:div w:id="1023171627">
      <w:bodyDiv w:val="1"/>
      <w:marLeft w:val="0"/>
      <w:marRight w:val="0"/>
      <w:marTop w:val="0"/>
      <w:marBottom w:val="0"/>
      <w:divBdr>
        <w:top w:val="none" w:sz="0" w:space="0" w:color="auto"/>
        <w:left w:val="none" w:sz="0" w:space="0" w:color="auto"/>
        <w:bottom w:val="none" w:sz="0" w:space="0" w:color="auto"/>
        <w:right w:val="none" w:sz="0" w:space="0" w:color="auto"/>
      </w:divBdr>
    </w:div>
    <w:div w:id="1276254539">
      <w:bodyDiv w:val="1"/>
      <w:marLeft w:val="0"/>
      <w:marRight w:val="0"/>
      <w:marTop w:val="0"/>
      <w:marBottom w:val="0"/>
      <w:divBdr>
        <w:top w:val="none" w:sz="0" w:space="0" w:color="auto"/>
        <w:left w:val="none" w:sz="0" w:space="0" w:color="auto"/>
        <w:bottom w:val="none" w:sz="0" w:space="0" w:color="auto"/>
        <w:right w:val="none" w:sz="0" w:space="0" w:color="auto"/>
      </w:divBdr>
      <w:divsChild>
        <w:div w:id="508107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636468">
              <w:marLeft w:val="0"/>
              <w:marRight w:val="0"/>
              <w:marTop w:val="0"/>
              <w:marBottom w:val="0"/>
              <w:divBdr>
                <w:top w:val="none" w:sz="0" w:space="0" w:color="auto"/>
                <w:left w:val="none" w:sz="0" w:space="0" w:color="auto"/>
                <w:bottom w:val="none" w:sz="0" w:space="0" w:color="auto"/>
                <w:right w:val="none" w:sz="0" w:space="0" w:color="auto"/>
              </w:divBdr>
              <w:divsChild>
                <w:div w:id="1554272193">
                  <w:marLeft w:val="0"/>
                  <w:marRight w:val="0"/>
                  <w:marTop w:val="0"/>
                  <w:marBottom w:val="0"/>
                  <w:divBdr>
                    <w:top w:val="none" w:sz="0" w:space="0" w:color="auto"/>
                    <w:left w:val="none" w:sz="0" w:space="0" w:color="auto"/>
                    <w:bottom w:val="none" w:sz="0" w:space="0" w:color="auto"/>
                    <w:right w:val="none" w:sz="0" w:space="0" w:color="auto"/>
                  </w:divBdr>
                  <w:divsChild>
                    <w:div w:id="551157919">
                      <w:marLeft w:val="0"/>
                      <w:marRight w:val="0"/>
                      <w:marTop w:val="0"/>
                      <w:marBottom w:val="0"/>
                      <w:divBdr>
                        <w:top w:val="none" w:sz="0" w:space="0" w:color="auto"/>
                        <w:left w:val="none" w:sz="0" w:space="0" w:color="auto"/>
                        <w:bottom w:val="none" w:sz="0" w:space="0" w:color="auto"/>
                        <w:right w:val="none" w:sz="0" w:space="0" w:color="auto"/>
                      </w:divBdr>
                      <w:divsChild>
                        <w:div w:id="2144732998">
                          <w:marLeft w:val="0"/>
                          <w:marRight w:val="0"/>
                          <w:marTop w:val="0"/>
                          <w:marBottom w:val="0"/>
                          <w:divBdr>
                            <w:top w:val="none" w:sz="0" w:space="0" w:color="auto"/>
                            <w:left w:val="none" w:sz="0" w:space="0" w:color="auto"/>
                            <w:bottom w:val="none" w:sz="0" w:space="0" w:color="auto"/>
                            <w:right w:val="none" w:sz="0" w:space="0" w:color="auto"/>
                          </w:divBdr>
                          <w:divsChild>
                            <w:div w:id="1525054686">
                              <w:marLeft w:val="0"/>
                              <w:marRight w:val="0"/>
                              <w:marTop w:val="0"/>
                              <w:marBottom w:val="0"/>
                              <w:divBdr>
                                <w:top w:val="none" w:sz="0" w:space="0" w:color="auto"/>
                                <w:left w:val="none" w:sz="0" w:space="0" w:color="auto"/>
                                <w:bottom w:val="none" w:sz="0" w:space="0" w:color="auto"/>
                                <w:right w:val="none" w:sz="0" w:space="0" w:color="auto"/>
                              </w:divBdr>
                              <w:divsChild>
                                <w:div w:id="429590754">
                                  <w:marLeft w:val="0"/>
                                  <w:marRight w:val="0"/>
                                  <w:marTop w:val="0"/>
                                  <w:marBottom w:val="0"/>
                                  <w:divBdr>
                                    <w:top w:val="none" w:sz="0" w:space="0" w:color="auto"/>
                                    <w:left w:val="none" w:sz="0" w:space="0" w:color="auto"/>
                                    <w:bottom w:val="none" w:sz="0" w:space="0" w:color="auto"/>
                                    <w:right w:val="none" w:sz="0" w:space="0" w:color="auto"/>
                                  </w:divBdr>
                                  <w:divsChild>
                                    <w:div w:id="1043675943">
                                      <w:marLeft w:val="0"/>
                                      <w:marRight w:val="0"/>
                                      <w:marTop w:val="0"/>
                                      <w:marBottom w:val="0"/>
                                      <w:divBdr>
                                        <w:top w:val="none" w:sz="0" w:space="0" w:color="auto"/>
                                        <w:left w:val="none" w:sz="0" w:space="0" w:color="auto"/>
                                        <w:bottom w:val="none" w:sz="0" w:space="0" w:color="auto"/>
                                        <w:right w:val="none" w:sz="0" w:space="0" w:color="auto"/>
                                      </w:divBdr>
                                      <w:divsChild>
                                        <w:div w:id="492332531">
                                          <w:marLeft w:val="0"/>
                                          <w:marRight w:val="0"/>
                                          <w:marTop w:val="0"/>
                                          <w:marBottom w:val="0"/>
                                          <w:divBdr>
                                            <w:top w:val="none" w:sz="0" w:space="0" w:color="auto"/>
                                            <w:left w:val="none" w:sz="0" w:space="0" w:color="auto"/>
                                            <w:bottom w:val="none" w:sz="0" w:space="0" w:color="auto"/>
                                            <w:right w:val="none" w:sz="0" w:space="0" w:color="auto"/>
                                          </w:divBdr>
                                          <w:divsChild>
                                            <w:div w:id="1214390668">
                                              <w:marLeft w:val="0"/>
                                              <w:marRight w:val="0"/>
                                              <w:marTop w:val="0"/>
                                              <w:marBottom w:val="0"/>
                                              <w:divBdr>
                                                <w:top w:val="none" w:sz="0" w:space="0" w:color="auto"/>
                                                <w:left w:val="none" w:sz="0" w:space="0" w:color="auto"/>
                                                <w:bottom w:val="none" w:sz="0" w:space="0" w:color="auto"/>
                                                <w:right w:val="none" w:sz="0" w:space="0" w:color="auto"/>
                                              </w:divBdr>
                                              <w:divsChild>
                                                <w:div w:id="3972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758306">
      <w:bodyDiv w:val="1"/>
      <w:marLeft w:val="0"/>
      <w:marRight w:val="0"/>
      <w:marTop w:val="0"/>
      <w:marBottom w:val="0"/>
      <w:divBdr>
        <w:top w:val="none" w:sz="0" w:space="0" w:color="auto"/>
        <w:left w:val="none" w:sz="0" w:space="0" w:color="auto"/>
        <w:bottom w:val="none" w:sz="0" w:space="0" w:color="auto"/>
        <w:right w:val="none" w:sz="0" w:space="0" w:color="auto"/>
      </w:divBdr>
      <w:divsChild>
        <w:div w:id="458769651">
          <w:marLeft w:val="0"/>
          <w:marRight w:val="0"/>
          <w:marTop w:val="600"/>
          <w:marBottom w:val="0"/>
          <w:divBdr>
            <w:top w:val="none" w:sz="0" w:space="0" w:color="auto"/>
            <w:left w:val="none" w:sz="0" w:space="0" w:color="auto"/>
            <w:bottom w:val="none" w:sz="0" w:space="0" w:color="auto"/>
            <w:right w:val="none" w:sz="0" w:space="0" w:color="auto"/>
          </w:divBdr>
          <w:divsChild>
            <w:div w:id="1542131166">
              <w:marLeft w:val="0"/>
              <w:marRight w:val="0"/>
              <w:marTop w:val="0"/>
              <w:marBottom w:val="0"/>
              <w:divBdr>
                <w:top w:val="none" w:sz="0" w:space="0" w:color="auto"/>
                <w:left w:val="none" w:sz="0" w:space="0" w:color="auto"/>
                <w:bottom w:val="none" w:sz="0" w:space="0" w:color="auto"/>
                <w:right w:val="none" w:sz="0" w:space="0" w:color="auto"/>
              </w:divBdr>
            </w:div>
          </w:divsChild>
        </w:div>
        <w:div w:id="837964434">
          <w:marLeft w:val="0"/>
          <w:marRight w:val="0"/>
          <w:marTop w:val="600"/>
          <w:marBottom w:val="0"/>
          <w:divBdr>
            <w:top w:val="none" w:sz="0" w:space="0" w:color="auto"/>
            <w:left w:val="none" w:sz="0" w:space="0" w:color="auto"/>
            <w:bottom w:val="none" w:sz="0" w:space="0" w:color="auto"/>
            <w:right w:val="none" w:sz="0" w:space="0" w:color="auto"/>
          </w:divBdr>
        </w:div>
      </w:divsChild>
    </w:div>
    <w:div w:id="1490750536">
      <w:bodyDiv w:val="1"/>
      <w:marLeft w:val="0"/>
      <w:marRight w:val="0"/>
      <w:marTop w:val="0"/>
      <w:marBottom w:val="0"/>
      <w:divBdr>
        <w:top w:val="none" w:sz="0" w:space="0" w:color="auto"/>
        <w:left w:val="none" w:sz="0" w:space="0" w:color="auto"/>
        <w:bottom w:val="none" w:sz="0" w:space="0" w:color="auto"/>
        <w:right w:val="none" w:sz="0" w:space="0" w:color="auto"/>
      </w:divBdr>
      <w:divsChild>
        <w:div w:id="683824573">
          <w:marLeft w:val="0"/>
          <w:marRight w:val="0"/>
          <w:marTop w:val="0"/>
          <w:marBottom w:val="450"/>
          <w:divBdr>
            <w:top w:val="none" w:sz="0" w:space="0" w:color="auto"/>
            <w:left w:val="none" w:sz="0" w:space="0" w:color="auto"/>
            <w:bottom w:val="none" w:sz="0" w:space="0" w:color="auto"/>
            <w:right w:val="none" w:sz="0" w:space="0" w:color="auto"/>
          </w:divBdr>
        </w:div>
      </w:divsChild>
    </w:div>
    <w:div w:id="1504008163">
      <w:bodyDiv w:val="1"/>
      <w:marLeft w:val="0"/>
      <w:marRight w:val="0"/>
      <w:marTop w:val="0"/>
      <w:marBottom w:val="0"/>
      <w:divBdr>
        <w:top w:val="none" w:sz="0" w:space="0" w:color="auto"/>
        <w:left w:val="none" w:sz="0" w:space="0" w:color="auto"/>
        <w:bottom w:val="none" w:sz="0" w:space="0" w:color="auto"/>
        <w:right w:val="none" w:sz="0" w:space="0" w:color="auto"/>
      </w:divBdr>
    </w:div>
    <w:div w:id="1623615192">
      <w:bodyDiv w:val="1"/>
      <w:marLeft w:val="0"/>
      <w:marRight w:val="0"/>
      <w:marTop w:val="0"/>
      <w:marBottom w:val="0"/>
      <w:divBdr>
        <w:top w:val="none" w:sz="0" w:space="0" w:color="auto"/>
        <w:left w:val="none" w:sz="0" w:space="0" w:color="auto"/>
        <w:bottom w:val="none" w:sz="0" w:space="0" w:color="auto"/>
        <w:right w:val="none" w:sz="0" w:space="0" w:color="auto"/>
      </w:divBdr>
      <w:divsChild>
        <w:div w:id="725182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124">
              <w:marLeft w:val="0"/>
              <w:marRight w:val="0"/>
              <w:marTop w:val="0"/>
              <w:marBottom w:val="0"/>
              <w:divBdr>
                <w:top w:val="none" w:sz="0" w:space="0" w:color="auto"/>
                <w:left w:val="none" w:sz="0" w:space="0" w:color="auto"/>
                <w:bottom w:val="none" w:sz="0" w:space="0" w:color="auto"/>
                <w:right w:val="none" w:sz="0" w:space="0" w:color="auto"/>
              </w:divBdr>
              <w:divsChild>
                <w:div w:id="634067612">
                  <w:marLeft w:val="0"/>
                  <w:marRight w:val="0"/>
                  <w:marTop w:val="0"/>
                  <w:marBottom w:val="0"/>
                  <w:divBdr>
                    <w:top w:val="none" w:sz="0" w:space="0" w:color="auto"/>
                    <w:left w:val="none" w:sz="0" w:space="0" w:color="auto"/>
                    <w:bottom w:val="none" w:sz="0" w:space="0" w:color="auto"/>
                    <w:right w:val="none" w:sz="0" w:space="0" w:color="auto"/>
                  </w:divBdr>
                  <w:divsChild>
                    <w:div w:id="1058817910">
                      <w:marLeft w:val="0"/>
                      <w:marRight w:val="0"/>
                      <w:marTop w:val="0"/>
                      <w:marBottom w:val="0"/>
                      <w:divBdr>
                        <w:top w:val="none" w:sz="0" w:space="0" w:color="auto"/>
                        <w:left w:val="none" w:sz="0" w:space="0" w:color="auto"/>
                        <w:bottom w:val="none" w:sz="0" w:space="0" w:color="auto"/>
                        <w:right w:val="none" w:sz="0" w:space="0" w:color="auto"/>
                      </w:divBdr>
                      <w:divsChild>
                        <w:div w:id="1723139358">
                          <w:marLeft w:val="0"/>
                          <w:marRight w:val="0"/>
                          <w:marTop w:val="0"/>
                          <w:marBottom w:val="0"/>
                          <w:divBdr>
                            <w:top w:val="none" w:sz="0" w:space="0" w:color="auto"/>
                            <w:left w:val="none" w:sz="0" w:space="0" w:color="auto"/>
                            <w:bottom w:val="none" w:sz="0" w:space="0" w:color="auto"/>
                            <w:right w:val="none" w:sz="0" w:space="0" w:color="auto"/>
                          </w:divBdr>
                          <w:divsChild>
                            <w:div w:id="1696153230">
                              <w:marLeft w:val="0"/>
                              <w:marRight w:val="0"/>
                              <w:marTop w:val="0"/>
                              <w:marBottom w:val="0"/>
                              <w:divBdr>
                                <w:top w:val="none" w:sz="0" w:space="0" w:color="auto"/>
                                <w:left w:val="none" w:sz="0" w:space="0" w:color="auto"/>
                                <w:bottom w:val="none" w:sz="0" w:space="0" w:color="auto"/>
                                <w:right w:val="none" w:sz="0" w:space="0" w:color="auto"/>
                              </w:divBdr>
                              <w:divsChild>
                                <w:div w:id="1415009455">
                                  <w:marLeft w:val="0"/>
                                  <w:marRight w:val="0"/>
                                  <w:marTop w:val="0"/>
                                  <w:marBottom w:val="0"/>
                                  <w:divBdr>
                                    <w:top w:val="none" w:sz="0" w:space="0" w:color="auto"/>
                                    <w:left w:val="none" w:sz="0" w:space="0" w:color="auto"/>
                                    <w:bottom w:val="none" w:sz="0" w:space="0" w:color="auto"/>
                                    <w:right w:val="none" w:sz="0" w:space="0" w:color="auto"/>
                                  </w:divBdr>
                                  <w:divsChild>
                                    <w:div w:id="19072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035027">
      <w:bodyDiv w:val="1"/>
      <w:marLeft w:val="0"/>
      <w:marRight w:val="0"/>
      <w:marTop w:val="0"/>
      <w:marBottom w:val="0"/>
      <w:divBdr>
        <w:top w:val="none" w:sz="0" w:space="0" w:color="auto"/>
        <w:left w:val="none" w:sz="0" w:space="0" w:color="auto"/>
        <w:bottom w:val="none" w:sz="0" w:space="0" w:color="auto"/>
        <w:right w:val="none" w:sz="0" w:space="0" w:color="auto"/>
      </w:divBdr>
    </w:div>
    <w:div w:id="1668285393">
      <w:bodyDiv w:val="1"/>
      <w:marLeft w:val="0"/>
      <w:marRight w:val="0"/>
      <w:marTop w:val="0"/>
      <w:marBottom w:val="0"/>
      <w:divBdr>
        <w:top w:val="none" w:sz="0" w:space="0" w:color="auto"/>
        <w:left w:val="none" w:sz="0" w:space="0" w:color="auto"/>
        <w:bottom w:val="none" w:sz="0" w:space="0" w:color="auto"/>
        <w:right w:val="none" w:sz="0" w:space="0" w:color="auto"/>
      </w:divBdr>
      <w:divsChild>
        <w:div w:id="864516254">
          <w:marLeft w:val="0"/>
          <w:marRight w:val="0"/>
          <w:marTop w:val="0"/>
          <w:marBottom w:val="446"/>
          <w:divBdr>
            <w:top w:val="none" w:sz="0" w:space="0" w:color="auto"/>
            <w:left w:val="none" w:sz="0" w:space="0" w:color="auto"/>
            <w:bottom w:val="none" w:sz="0" w:space="0" w:color="auto"/>
            <w:right w:val="none" w:sz="0" w:space="0" w:color="auto"/>
          </w:divBdr>
          <w:divsChild>
            <w:div w:id="875316347">
              <w:marLeft w:val="0"/>
              <w:marRight w:val="0"/>
              <w:marTop w:val="0"/>
              <w:marBottom w:val="0"/>
              <w:divBdr>
                <w:top w:val="none" w:sz="0" w:space="0" w:color="auto"/>
                <w:left w:val="none" w:sz="0" w:space="0" w:color="auto"/>
                <w:bottom w:val="none" w:sz="0" w:space="0" w:color="auto"/>
                <w:right w:val="none" w:sz="0" w:space="0" w:color="auto"/>
              </w:divBdr>
            </w:div>
          </w:divsChild>
        </w:div>
        <w:div w:id="201750716">
          <w:marLeft w:val="0"/>
          <w:marRight w:val="0"/>
          <w:marTop w:val="0"/>
          <w:marBottom w:val="446"/>
          <w:divBdr>
            <w:top w:val="none" w:sz="0" w:space="0" w:color="auto"/>
            <w:left w:val="none" w:sz="0" w:space="0" w:color="auto"/>
            <w:bottom w:val="none" w:sz="0" w:space="0" w:color="auto"/>
            <w:right w:val="none" w:sz="0" w:space="0" w:color="auto"/>
          </w:divBdr>
          <w:divsChild>
            <w:div w:id="1875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9946">
      <w:bodyDiv w:val="1"/>
      <w:marLeft w:val="0"/>
      <w:marRight w:val="0"/>
      <w:marTop w:val="0"/>
      <w:marBottom w:val="0"/>
      <w:divBdr>
        <w:top w:val="none" w:sz="0" w:space="0" w:color="auto"/>
        <w:left w:val="none" w:sz="0" w:space="0" w:color="auto"/>
        <w:bottom w:val="none" w:sz="0" w:space="0" w:color="auto"/>
        <w:right w:val="none" w:sz="0" w:space="0" w:color="auto"/>
      </w:divBdr>
    </w:div>
    <w:div w:id="1875540659">
      <w:bodyDiv w:val="1"/>
      <w:marLeft w:val="0"/>
      <w:marRight w:val="0"/>
      <w:marTop w:val="0"/>
      <w:marBottom w:val="0"/>
      <w:divBdr>
        <w:top w:val="none" w:sz="0" w:space="0" w:color="auto"/>
        <w:left w:val="none" w:sz="0" w:space="0" w:color="auto"/>
        <w:bottom w:val="none" w:sz="0" w:space="0" w:color="auto"/>
        <w:right w:val="none" w:sz="0" w:space="0" w:color="auto"/>
      </w:divBdr>
    </w:div>
    <w:div w:id="1887713645">
      <w:bodyDiv w:val="1"/>
      <w:marLeft w:val="0"/>
      <w:marRight w:val="0"/>
      <w:marTop w:val="0"/>
      <w:marBottom w:val="0"/>
      <w:divBdr>
        <w:top w:val="none" w:sz="0" w:space="0" w:color="auto"/>
        <w:left w:val="none" w:sz="0" w:space="0" w:color="auto"/>
        <w:bottom w:val="none" w:sz="0" w:space="0" w:color="auto"/>
        <w:right w:val="none" w:sz="0" w:space="0" w:color="auto"/>
      </w:divBdr>
    </w:div>
    <w:div w:id="1912426241">
      <w:bodyDiv w:val="1"/>
      <w:marLeft w:val="0"/>
      <w:marRight w:val="0"/>
      <w:marTop w:val="0"/>
      <w:marBottom w:val="0"/>
      <w:divBdr>
        <w:top w:val="none" w:sz="0" w:space="0" w:color="auto"/>
        <w:left w:val="none" w:sz="0" w:space="0" w:color="auto"/>
        <w:bottom w:val="none" w:sz="0" w:space="0" w:color="auto"/>
        <w:right w:val="none" w:sz="0" w:space="0" w:color="auto"/>
      </w:divBdr>
    </w:div>
    <w:div w:id="2005163108">
      <w:bodyDiv w:val="1"/>
      <w:marLeft w:val="0"/>
      <w:marRight w:val="0"/>
      <w:marTop w:val="0"/>
      <w:marBottom w:val="0"/>
      <w:divBdr>
        <w:top w:val="none" w:sz="0" w:space="0" w:color="auto"/>
        <w:left w:val="none" w:sz="0" w:space="0" w:color="auto"/>
        <w:bottom w:val="none" w:sz="0" w:space="0" w:color="auto"/>
        <w:right w:val="none" w:sz="0" w:space="0" w:color="auto"/>
      </w:divBdr>
    </w:div>
    <w:div w:id="2031643162">
      <w:bodyDiv w:val="1"/>
      <w:marLeft w:val="0"/>
      <w:marRight w:val="0"/>
      <w:marTop w:val="0"/>
      <w:marBottom w:val="0"/>
      <w:divBdr>
        <w:top w:val="none" w:sz="0" w:space="0" w:color="auto"/>
        <w:left w:val="none" w:sz="0" w:space="0" w:color="auto"/>
        <w:bottom w:val="none" w:sz="0" w:space="0" w:color="auto"/>
        <w:right w:val="none" w:sz="0" w:space="0" w:color="auto"/>
      </w:divBdr>
    </w:div>
    <w:div w:id="2067953761">
      <w:bodyDiv w:val="1"/>
      <w:marLeft w:val="0"/>
      <w:marRight w:val="0"/>
      <w:marTop w:val="0"/>
      <w:marBottom w:val="0"/>
      <w:divBdr>
        <w:top w:val="none" w:sz="0" w:space="0" w:color="auto"/>
        <w:left w:val="none" w:sz="0" w:space="0" w:color="auto"/>
        <w:bottom w:val="none" w:sz="0" w:space="0" w:color="auto"/>
        <w:right w:val="none" w:sz="0" w:space="0" w:color="auto"/>
      </w:divBdr>
      <w:divsChild>
        <w:div w:id="693655149">
          <w:marLeft w:val="0"/>
          <w:marRight w:val="0"/>
          <w:marTop w:val="0"/>
          <w:marBottom w:val="252"/>
          <w:divBdr>
            <w:top w:val="none" w:sz="0" w:space="0" w:color="auto"/>
            <w:left w:val="none" w:sz="0" w:space="0" w:color="auto"/>
            <w:bottom w:val="none" w:sz="0" w:space="0" w:color="auto"/>
            <w:right w:val="none" w:sz="0" w:space="0" w:color="auto"/>
          </w:divBdr>
          <w:divsChild>
            <w:div w:id="1617565789">
              <w:marLeft w:val="0"/>
              <w:marRight w:val="0"/>
              <w:marTop w:val="0"/>
              <w:marBottom w:val="0"/>
              <w:divBdr>
                <w:top w:val="none" w:sz="0" w:space="0" w:color="auto"/>
                <w:left w:val="none" w:sz="0" w:space="0" w:color="auto"/>
                <w:bottom w:val="none" w:sz="0" w:space="0" w:color="auto"/>
                <w:right w:val="none" w:sz="0" w:space="0" w:color="auto"/>
              </w:divBdr>
            </w:div>
          </w:divsChild>
        </w:div>
        <w:div w:id="930822321">
          <w:marLeft w:val="0"/>
          <w:marRight w:val="0"/>
          <w:marTop w:val="0"/>
          <w:marBottom w:val="0"/>
          <w:divBdr>
            <w:top w:val="none" w:sz="0" w:space="0" w:color="auto"/>
            <w:left w:val="none" w:sz="0" w:space="0" w:color="auto"/>
            <w:bottom w:val="none" w:sz="0" w:space="0" w:color="auto"/>
            <w:right w:val="none" w:sz="0" w:space="0" w:color="auto"/>
          </w:divBdr>
        </w:div>
      </w:divsChild>
    </w:div>
    <w:div w:id="2116443060">
      <w:bodyDiv w:val="1"/>
      <w:marLeft w:val="0"/>
      <w:marRight w:val="0"/>
      <w:marTop w:val="0"/>
      <w:marBottom w:val="0"/>
      <w:divBdr>
        <w:top w:val="none" w:sz="0" w:space="0" w:color="auto"/>
        <w:left w:val="none" w:sz="0" w:space="0" w:color="auto"/>
        <w:bottom w:val="none" w:sz="0" w:space="0" w:color="auto"/>
        <w:right w:val="none" w:sz="0" w:space="0" w:color="auto"/>
      </w:divBdr>
      <w:divsChild>
        <w:div w:id="1335837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ycapecodbank%20or%20call%20508-568-3400" TargetMode="External"/><Relationship Id="rId3" Type="http://schemas.openxmlformats.org/officeDocument/2006/relationships/styles" Target="styles.xml"/><Relationship Id="rId7" Type="http://schemas.openxmlformats.org/officeDocument/2006/relationships/hyperlink" Target="http://www.thecooperativebankofcapeco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2A991-CCDA-450C-8ADD-311F1DDD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sgonsalves@regancomm.com</dc:creator>
  <cp:keywords/>
  <dc:description/>
  <cp:lastModifiedBy>Geoff Spillane</cp:lastModifiedBy>
  <cp:revision>4</cp:revision>
  <cp:lastPrinted>2022-03-02T12:08:00Z</cp:lastPrinted>
  <dcterms:created xsi:type="dcterms:W3CDTF">2022-03-02T12:06:00Z</dcterms:created>
  <dcterms:modified xsi:type="dcterms:W3CDTF">2022-03-02T12:08:00Z</dcterms:modified>
</cp:coreProperties>
</file>