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0075" w14:textId="4394D174" w:rsidR="006E47D8" w:rsidRDefault="006E47D8" w:rsidP="006E47D8">
      <w:pPr>
        <w:jc w:val="center"/>
        <w:rPr>
          <w:b/>
          <w:bCs/>
          <w:sz w:val="32"/>
          <w:szCs w:val="32"/>
        </w:rPr>
      </w:pPr>
      <w:r w:rsidRPr="006E47D8">
        <w:rPr>
          <w:b/>
          <w:bCs/>
          <w:sz w:val="32"/>
          <w:szCs w:val="32"/>
        </w:rPr>
        <w:t>It’s Time To Vote (Again)</w:t>
      </w:r>
    </w:p>
    <w:p w14:paraId="3F342CCD" w14:textId="4C0F9FDC" w:rsidR="006E47D8" w:rsidRDefault="006E47D8" w:rsidP="006E47D8">
      <w:pPr>
        <w:jc w:val="center"/>
        <w:rPr>
          <w:b/>
          <w:bCs/>
          <w:sz w:val="32"/>
          <w:szCs w:val="32"/>
        </w:rPr>
      </w:pPr>
      <w:r>
        <w:rPr>
          <w:b/>
          <w:bCs/>
          <w:sz w:val="32"/>
          <w:szCs w:val="32"/>
        </w:rPr>
        <w:t>Pa Primary</w:t>
      </w:r>
    </w:p>
    <w:p w14:paraId="0E74918B" w14:textId="2C135515" w:rsidR="006E47D8" w:rsidRPr="006E47D8" w:rsidRDefault="006E47D8" w:rsidP="006E47D8">
      <w:pPr>
        <w:jc w:val="center"/>
        <w:rPr>
          <w:b/>
          <w:bCs/>
          <w:sz w:val="32"/>
          <w:szCs w:val="32"/>
        </w:rPr>
      </w:pPr>
      <w:r>
        <w:rPr>
          <w:b/>
          <w:bCs/>
          <w:sz w:val="32"/>
          <w:szCs w:val="32"/>
        </w:rPr>
        <w:t>May 17, 2022</w:t>
      </w:r>
    </w:p>
    <w:p w14:paraId="180577D1" w14:textId="77777777" w:rsidR="006E47D8" w:rsidRDefault="006E47D8"/>
    <w:p w14:paraId="74116033" w14:textId="46CFEB70" w:rsidR="006E47D8" w:rsidRDefault="006E47D8">
      <w:r>
        <w:t>IF you are a registered voter (Democrat or Republican), then you have the opportunity to select your candidates for Statewide and local offices ranging from Governor through state legislators.   Those who are registered as Independent are unable to participate as Pennsylvania is one of only nine states with closed primaries.  There are no state Constitutional Amendments, which would be open to all, on the ballot this year.</w:t>
      </w:r>
    </w:p>
    <w:p w14:paraId="2A54B2FB" w14:textId="77777777" w:rsidR="00F63B95" w:rsidRDefault="00F63B95" w:rsidP="00F63B95">
      <w:r>
        <w:t xml:space="preserve">To check on your status, click on this link: </w:t>
      </w:r>
      <w:hyperlink r:id="rId4" w:history="1">
        <w:r>
          <w:rPr>
            <w:rStyle w:val="Hyperlink"/>
          </w:rPr>
          <w:t>Voter Registration Status (pa.gov)</w:t>
        </w:r>
      </w:hyperlink>
    </w:p>
    <w:p w14:paraId="0A5CA4F9" w14:textId="0C08CB67" w:rsidR="00F63B95" w:rsidRDefault="00F63B95">
      <w:r>
        <w:t>Primary elections normally to not attract a large number of voters so your vote can have an outsized impact – this is the hidden opportunity.  In normally non-contested areas the primary election decides the eventual legislator so the importance of this vote cannot be over-emphasized.</w:t>
      </w:r>
    </w:p>
    <w:p w14:paraId="486FF886" w14:textId="5A429160" w:rsidR="00F63B95" w:rsidRDefault="00F63B95">
      <w:r>
        <w:t>To Learn more about 1) How to Vote, 2) Who are the Candidates, and 3) Where they stand, click on the links below:</w:t>
      </w:r>
    </w:p>
    <w:p w14:paraId="52FC2982" w14:textId="2F2D19B4" w:rsidR="00731D8E" w:rsidRPr="00731D8E" w:rsidRDefault="00731D8E" w:rsidP="00731D8E">
      <w:pPr>
        <w:spacing w:after="0"/>
        <w:rPr>
          <w:b/>
          <w:bCs/>
        </w:rPr>
      </w:pPr>
      <w:r w:rsidRPr="00731D8E">
        <w:rPr>
          <w:b/>
          <w:bCs/>
        </w:rPr>
        <w:t>HOW TO VOTE</w:t>
      </w:r>
    </w:p>
    <w:p w14:paraId="7C266843" w14:textId="3E9771F9" w:rsidR="000C179A" w:rsidRDefault="006E47D8">
      <w:hyperlink r:id="rId5" w:history="1">
        <w:r>
          <w:rPr>
            <w:rStyle w:val="Hyperlink"/>
          </w:rPr>
          <w:t>Pa. Election Day 2022: A complete guide to the May 17 primary, including how to vote, find your polling place, understand mail-in ballots, and more · Spotlight PA</w:t>
        </w:r>
      </w:hyperlink>
    </w:p>
    <w:p w14:paraId="601C1ED8" w14:textId="71029EBC" w:rsidR="00731D8E" w:rsidRPr="00731D8E" w:rsidRDefault="00731D8E" w:rsidP="00731D8E">
      <w:pPr>
        <w:spacing w:after="0"/>
        <w:rPr>
          <w:b/>
          <w:bCs/>
        </w:rPr>
      </w:pPr>
      <w:r w:rsidRPr="00731D8E">
        <w:rPr>
          <w:b/>
          <w:bCs/>
        </w:rPr>
        <w:t>THE CANDIDATES AND THEIR POSITIONS</w:t>
      </w:r>
    </w:p>
    <w:p w14:paraId="1DEC2C16" w14:textId="30985C5D" w:rsidR="006E47D8" w:rsidRDefault="006E47D8">
      <w:hyperlink r:id="rId6" w:history="1">
        <w:r>
          <w:rPr>
            <w:rStyle w:val="Hyperlink"/>
          </w:rPr>
          <w:t>Personalized</w:t>
        </w:r>
        <w:r>
          <w:rPr>
            <w:rStyle w:val="Hyperlink"/>
          </w:rPr>
          <w:t xml:space="preserve"> </w:t>
        </w:r>
        <w:r>
          <w:rPr>
            <w:rStyle w:val="Hyperlink"/>
          </w:rPr>
          <w:t>Ballot | VOTE411</w:t>
        </w:r>
      </w:hyperlink>
    </w:p>
    <w:p w14:paraId="79AC36A5" w14:textId="32965B6F" w:rsidR="00F63B95" w:rsidRDefault="00F63B95">
      <w:r>
        <w:t>If you need any help or wish to discuss this further, please reach out to Arthur Krauss (</w:t>
      </w:r>
      <w:hyperlink r:id="rId7" w:history="1">
        <w:r w:rsidRPr="002736D8">
          <w:rPr>
            <w:rStyle w:val="Hyperlink"/>
          </w:rPr>
          <w:t>arthurk@woodlyn.com</w:t>
        </w:r>
      </w:hyperlink>
      <w:r>
        <w:t>) or Andee Losben (</w:t>
      </w:r>
      <w:hyperlink r:id="rId8" w:history="1">
        <w:r w:rsidRPr="002736D8">
          <w:rPr>
            <w:rStyle w:val="Hyperlink"/>
          </w:rPr>
          <w:t>alosben@aol.com</w:t>
        </w:r>
      </w:hyperlink>
      <w:r>
        <w:t>)</w:t>
      </w:r>
    </w:p>
    <w:p w14:paraId="7E4D5C63" w14:textId="77777777" w:rsidR="00F63B95" w:rsidRDefault="00F63B95"/>
    <w:p w14:paraId="0F5D292B" w14:textId="77777777" w:rsidR="006E47D8" w:rsidRDefault="006E47D8"/>
    <w:sectPr w:rsidR="006E4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D8"/>
    <w:rsid w:val="000C179A"/>
    <w:rsid w:val="003769AC"/>
    <w:rsid w:val="006E47D8"/>
    <w:rsid w:val="00731D8E"/>
    <w:rsid w:val="00F6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1079"/>
  <w15:chartTrackingRefBased/>
  <w15:docId w15:val="{4237983F-E217-4658-8115-1836DCDF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7D8"/>
    <w:rPr>
      <w:color w:val="0000FF"/>
      <w:u w:val="single"/>
    </w:rPr>
  </w:style>
  <w:style w:type="character" w:styleId="FollowedHyperlink">
    <w:name w:val="FollowedHyperlink"/>
    <w:basedOn w:val="DefaultParagraphFont"/>
    <w:uiPriority w:val="99"/>
    <w:semiHidden/>
    <w:unhideWhenUsed/>
    <w:rsid w:val="006E47D8"/>
    <w:rPr>
      <w:color w:val="800080" w:themeColor="followedHyperlink"/>
      <w:u w:val="single"/>
    </w:rPr>
  </w:style>
  <w:style w:type="character" w:styleId="UnresolvedMention">
    <w:name w:val="Unresolved Mention"/>
    <w:basedOn w:val="DefaultParagraphFont"/>
    <w:uiPriority w:val="99"/>
    <w:semiHidden/>
    <w:unhideWhenUsed/>
    <w:rsid w:val="00F63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sben@aol.com" TargetMode="External"/><Relationship Id="rId3" Type="http://schemas.openxmlformats.org/officeDocument/2006/relationships/webSettings" Target="webSettings.xml"/><Relationship Id="rId7" Type="http://schemas.openxmlformats.org/officeDocument/2006/relationships/hyperlink" Target="mailto:arthurk@woodly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ote411.org/ballot" TargetMode="External"/><Relationship Id="rId5" Type="http://schemas.openxmlformats.org/officeDocument/2006/relationships/hyperlink" Target="https://www.spotlightpa.org/news/2022/04/pa-election-day-2022-pennsylvania-primary-governor-senate-voting-guide/?mc_cid=8bb07fae3e&amp;mc_eid=8f063861b2" TargetMode="External"/><Relationship Id="rId10" Type="http://schemas.openxmlformats.org/officeDocument/2006/relationships/theme" Target="theme/theme1.xml"/><Relationship Id="rId4" Type="http://schemas.openxmlformats.org/officeDocument/2006/relationships/hyperlink" Target="https://www.pavoterservices.pa.gov/pages/voterregistrationstatus.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Krauss</dc:creator>
  <cp:keywords/>
  <dc:description/>
  <cp:lastModifiedBy>Arthur Krauss</cp:lastModifiedBy>
  <cp:revision>2</cp:revision>
  <dcterms:created xsi:type="dcterms:W3CDTF">2022-04-29T14:46:00Z</dcterms:created>
  <dcterms:modified xsi:type="dcterms:W3CDTF">2022-04-29T15:06:00Z</dcterms:modified>
</cp:coreProperties>
</file>