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D719" w14:textId="194504F4" w:rsidR="00704008" w:rsidRDefault="0038444B" w:rsidP="001618E3">
      <w:pPr>
        <w:spacing w:after="0"/>
        <w:jc w:val="center"/>
        <w:rPr>
          <w:rFonts w:ascii="Arial" w:hAnsi="Arial" w:cs="Arial"/>
          <w:b/>
          <w:bCs/>
          <w:color w:val="14435D"/>
          <w:sz w:val="28"/>
          <w:szCs w:val="28"/>
        </w:rPr>
      </w:pPr>
      <w:r w:rsidRPr="00B40EA6">
        <w:rPr>
          <w:rFonts w:ascii="Arial" w:hAnsi="Arial" w:cs="Arial"/>
          <w:b/>
          <w:bCs/>
          <w:color w:val="14435D"/>
          <w:sz w:val="28"/>
          <w:szCs w:val="28"/>
        </w:rPr>
        <w:t>Project Influence Log</w:t>
      </w:r>
    </w:p>
    <w:p w14:paraId="39827EA3" w14:textId="77777777" w:rsidR="00650E3E" w:rsidRPr="00B40EA6" w:rsidRDefault="00650E3E" w:rsidP="001618E3">
      <w:pPr>
        <w:spacing w:after="0"/>
        <w:jc w:val="center"/>
        <w:rPr>
          <w:rFonts w:ascii="Arial" w:hAnsi="Arial" w:cs="Arial"/>
          <w:b/>
          <w:bCs/>
          <w:color w:val="14435D"/>
          <w:sz w:val="28"/>
          <w:szCs w:val="28"/>
        </w:rPr>
      </w:pPr>
    </w:p>
    <w:p w14:paraId="6DF740EA" w14:textId="42036B51" w:rsidR="00520115" w:rsidRPr="00B40EA6" w:rsidRDefault="008B6B84" w:rsidP="00B40EA6">
      <w:pPr>
        <w:spacing w:after="0"/>
        <w:rPr>
          <w:rFonts w:ascii="Arial" w:hAnsi="Arial" w:cs="Arial"/>
          <w:color w:val="14435D"/>
        </w:rPr>
      </w:pPr>
      <w:r w:rsidRPr="00B40EA6">
        <w:rPr>
          <w:rFonts w:ascii="Arial" w:hAnsi="Arial" w:cs="Arial"/>
          <w:color w:val="14435D"/>
        </w:rPr>
        <w:t xml:space="preserve">For every project participating in the SoCalREN Multifamily Energy Efficiency Program, it is necessary to provide evidence that demonstrates how the program enabled the customer to upgrade their equipment that </w:t>
      </w:r>
      <w:r w:rsidR="00520115" w:rsidRPr="00B40EA6">
        <w:rPr>
          <w:rFonts w:ascii="Arial" w:hAnsi="Arial" w:cs="Arial"/>
          <w:color w:val="14435D"/>
        </w:rPr>
        <w:t>results in</w:t>
      </w:r>
      <w:r w:rsidRPr="00B40EA6">
        <w:rPr>
          <w:rFonts w:ascii="Arial" w:hAnsi="Arial" w:cs="Arial"/>
          <w:color w:val="14435D"/>
        </w:rPr>
        <w:t xml:space="preserve"> energy savings. </w:t>
      </w:r>
      <w:r w:rsidR="00D23BCB" w:rsidRPr="0079231C">
        <w:rPr>
          <w:rFonts w:ascii="Arial" w:hAnsi="Arial" w:cs="Arial"/>
          <w:b/>
          <w:bCs/>
          <w:color w:val="14435D"/>
        </w:rPr>
        <w:t>Influence should be in the customer’s own words or acknowledgement of our email</w:t>
      </w:r>
      <w:r w:rsidR="0079231C" w:rsidRPr="0079231C">
        <w:rPr>
          <w:rFonts w:ascii="Arial" w:hAnsi="Arial" w:cs="Arial"/>
          <w:b/>
          <w:bCs/>
          <w:color w:val="14435D"/>
        </w:rPr>
        <w:t>,</w:t>
      </w:r>
      <w:r w:rsidR="00D23BCB" w:rsidRPr="0079231C">
        <w:rPr>
          <w:rFonts w:ascii="Arial" w:hAnsi="Arial" w:cs="Arial"/>
          <w:b/>
          <w:bCs/>
          <w:color w:val="14435D"/>
        </w:rPr>
        <w:t xml:space="preserve"> conversation</w:t>
      </w:r>
      <w:r w:rsidR="0079231C" w:rsidRPr="0079231C">
        <w:rPr>
          <w:rFonts w:ascii="Arial" w:hAnsi="Arial" w:cs="Arial"/>
          <w:b/>
          <w:bCs/>
          <w:color w:val="14435D"/>
        </w:rPr>
        <w:t>, report etc</w:t>
      </w:r>
      <w:r w:rsidR="0079231C">
        <w:rPr>
          <w:rFonts w:ascii="Arial" w:hAnsi="Arial" w:cs="Arial"/>
          <w:color w:val="14435D"/>
        </w:rPr>
        <w:t xml:space="preserve">. </w:t>
      </w:r>
      <w:r w:rsidR="00520115" w:rsidRPr="00D23BCB">
        <w:rPr>
          <w:rFonts w:ascii="Arial" w:hAnsi="Arial" w:cs="Arial"/>
          <w:b/>
          <w:bCs/>
          <w:color w:val="14435D"/>
        </w:rPr>
        <w:t>The Program can only claim influence if engagement with the customer occurs before their decision-making process</w:t>
      </w:r>
      <w:r w:rsidR="00520115" w:rsidRPr="00B40EA6">
        <w:rPr>
          <w:rFonts w:ascii="Arial" w:hAnsi="Arial" w:cs="Arial"/>
          <w:color w:val="14435D"/>
        </w:rPr>
        <w:t>.</w:t>
      </w:r>
    </w:p>
    <w:p w14:paraId="08857532" w14:textId="336C18AB" w:rsidR="4F332AB3" w:rsidRDefault="4F332AB3" w:rsidP="4F332AB3">
      <w:pPr>
        <w:spacing w:after="0"/>
        <w:rPr>
          <w:rFonts w:ascii="Arial" w:hAnsi="Arial" w:cs="Arial"/>
          <w:color w:val="14435D"/>
        </w:rPr>
      </w:pPr>
    </w:p>
    <w:p w14:paraId="4839FC58" w14:textId="445C415F" w:rsidR="727FA580" w:rsidRDefault="727FA580" w:rsidP="4F332AB3">
      <w:pPr>
        <w:spacing w:after="0"/>
        <w:rPr>
          <w:rFonts w:ascii="Arial" w:hAnsi="Arial" w:cs="Arial"/>
          <w:color w:val="14435D"/>
        </w:rPr>
      </w:pPr>
      <w:r w:rsidRPr="143268E5">
        <w:rPr>
          <w:rFonts w:ascii="Arial" w:hAnsi="Arial" w:cs="Arial"/>
          <w:b/>
          <w:bCs/>
          <w:color w:val="14435D"/>
        </w:rPr>
        <w:t>IMPORTANT</w:t>
      </w:r>
      <w:r w:rsidRPr="143268E5">
        <w:rPr>
          <w:rFonts w:ascii="Arial" w:hAnsi="Arial" w:cs="Arial"/>
          <w:color w:val="14435D"/>
        </w:rPr>
        <w:t>: if your project is selected for PUC review, you will have 2-3 days to provide project files (e.g., emails, other correspondence). Pleas</w:t>
      </w:r>
      <w:r w:rsidR="04548B28" w:rsidRPr="143268E5">
        <w:rPr>
          <w:rFonts w:ascii="Arial" w:hAnsi="Arial" w:cs="Arial"/>
          <w:color w:val="14435D"/>
        </w:rPr>
        <w:t xml:space="preserve">e upload communication documents </w:t>
      </w:r>
      <w:r w:rsidR="003C2137">
        <w:rPr>
          <w:rFonts w:ascii="Arial" w:hAnsi="Arial" w:cs="Arial"/>
          <w:color w:val="14435D"/>
        </w:rPr>
        <w:t xml:space="preserve">to </w:t>
      </w:r>
      <w:r w:rsidR="006B0BC7">
        <w:rPr>
          <w:rFonts w:ascii="Arial" w:hAnsi="Arial" w:cs="Arial"/>
          <w:color w:val="14435D"/>
        </w:rPr>
        <w:t xml:space="preserve">the contractor portal </w:t>
      </w:r>
      <w:r w:rsidR="04548B28" w:rsidRPr="143268E5">
        <w:rPr>
          <w:rFonts w:ascii="Arial" w:hAnsi="Arial" w:cs="Arial"/>
          <w:color w:val="14435D"/>
        </w:rPr>
        <w:t xml:space="preserve">and provide </w:t>
      </w:r>
      <w:r w:rsidR="2CCC52A1" w:rsidRPr="143268E5">
        <w:rPr>
          <w:rFonts w:ascii="Arial" w:hAnsi="Arial" w:cs="Arial"/>
          <w:color w:val="14435D"/>
        </w:rPr>
        <w:t>their</w:t>
      </w:r>
      <w:r w:rsidR="04548B28" w:rsidRPr="143268E5">
        <w:rPr>
          <w:rFonts w:ascii="Arial" w:hAnsi="Arial" w:cs="Arial"/>
          <w:color w:val="14435D"/>
        </w:rPr>
        <w:t xml:space="preserve"> name in the log</w:t>
      </w:r>
      <w:r w:rsidR="37229863" w:rsidRPr="143268E5">
        <w:rPr>
          <w:rFonts w:ascii="Arial" w:hAnsi="Arial" w:cs="Arial"/>
          <w:color w:val="14435D"/>
        </w:rPr>
        <w:t xml:space="preserve"> below</w:t>
      </w:r>
      <w:r w:rsidR="04548B28" w:rsidRPr="143268E5">
        <w:rPr>
          <w:rFonts w:ascii="Arial" w:hAnsi="Arial" w:cs="Arial"/>
          <w:color w:val="14435D"/>
        </w:rPr>
        <w:t>. If you prefer to store required files locally, they must be readily available upon request.</w:t>
      </w:r>
    </w:p>
    <w:p w14:paraId="7959730B" w14:textId="77777777" w:rsidR="00B40EA6" w:rsidRPr="00B40EA6" w:rsidRDefault="00B40EA6" w:rsidP="00B40EA6">
      <w:pPr>
        <w:spacing w:after="0"/>
        <w:rPr>
          <w:rFonts w:ascii="Arial" w:hAnsi="Arial" w:cs="Arial"/>
          <w:color w:val="14435D"/>
          <w:sz w:val="24"/>
          <w:szCs w:val="24"/>
        </w:rPr>
      </w:pPr>
    </w:p>
    <w:p w14:paraId="706DFCFA" w14:textId="77777777" w:rsidR="00650E3E" w:rsidRDefault="00520115" w:rsidP="00B40EA6">
      <w:pPr>
        <w:spacing w:after="0"/>
        <w:rPr>
          <w:rFonts w:ascii="Arial" w:hAnsi="Arial" w:cs="Arial"/>
          <w:color w:val="14435D"/>
          <w:sz w:val="24"/>
          <w:szCs w:val="24"/>
        </w:rPr>
      </w:pPr>
      <w:r w:rsidRPr="00B40EA6">
        <w:rPr>
          <w:rFonts w:ascii="Arial" w:hAnsi="Arial" w:cs="Arial"/>
          <w:color w:val="14435D"/>
          <w:sz w:val="24"/>
          <w:szCs w:val="24"/>
        </w:rPr>
        <w:t>Please fill in the form as proof of evidence for influence</w:t>
      </w:r>
      <w:r w:rsidR="00650E3E">
        <w:rPr>
          <w:rFonts w:ascii="Arial" w:hAnsi="Arial" w:cs="Arial"/>
          <w:color w:val="14435D"/>
          <w:sz w:val="24"/>
          <w:szCs w:val="24"/>
        </w:rPr>
        <w:t>:</w:t>
      </w:r>
    </w:p>
    <w:p w14:paraId="54C47F2F" w14:textId="7557673D" w:rsidR="00520115" w:rsidRDefault="00650E3E" w:rsidP="00B40EA6">
      <w:pPr>
        <w:spacing w:after="0"/>
        <w:rPr>
          <w:rFonts w:ascii="Arial" w:hAnsi="Arial" w:cs="Arial"/>
          <w:color w:val="14435D"/>
          <w:sz w:val="24"/>
          <w:szCs w:val="24"/>
        </w:rPr>
      </w:pPr>
      <w:r w:rsidRPr="00650E3E">
        <w:rPr>
          <w:rFonts w:ascii="Arial" w:hAnsi="Arial" w:cs="Arial"/>
          <w:i/>
          <w:iCs/>
          <w:color w:val="14435D"/>
          <w:sz w:val="20"/>
          <w:szCs w:val="20"/>
        </w:rPr>
        <w:t>(</w:t>
      </w:r>
      <w:proofErr w:type="gramStart"/>
      <w:r w:rsidRPr="00650E3E">
        <w:rPr>
          <w:rFonts w:ascii="Arial" w:hAnsi="Arial" w:cs="Arial"/>
          <w:i/>
          <w:iCs/>
          <w:color w:val="14435D"/>
          <w:sz w:val="20"/>
          <w:szCs w:val="20"/>
        </w:rPr>
        <w:t>add</w:t>
      </w:r>
      <w:proofErr w:type="gramEnd"/>
      <w:r w:rsidRPr="00650E3E">
        <w:rPr>
          <w:rFonts w:ascii="Arial" w:hAnsi="Arial" w:cs="Arial"/>
          <w:i/>
          <w:iCs/>
          <w:color w:val="14435D"/>
          <w:sz w:val="20"/>
          <w:szCs w:val="20"/>
        </w:rPr>
        <w:t xml:space="preserve"> rows as needed)</w:t>
      </w:r>
    </w:p>
    <w:p w14:paraId="462FAEF9" w14:textId="77777777" w:rsidR="00520115" w:rsidRDefault="0052011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341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620"/>
        <w:gridCol w:w="8910"/>
        <w:gridCol w:w="2880"/>
      </w:tblGrid>
      <w:tr w:rsidR="000140B9" w:rsidRPr="00B40EA6" w14:paraId="3480C3AB" w14:textId="0D048471" w:rsidTr="004F1A7A">
        <w:trPr>
          <w:trHeight w:val="593"/>
          <w:tblHeader/>
        </w:trPr>
        <w:tc>
          <w:tcPr>
            <w:tcW w:w="1620" w:type="dxa"/>
            <w:shd w:val="clear" w:color="auto" w:fill="7ECBB6"/>
          </w:tcPr>
          <w:p w14:paraId="7A66CB46" w14:textId="1D1AF785" w:rsidR="0083015C" w:rsidRPr="00B40EA6" w:rsidRDefault="0083015C" w:rsidP="000D102C">
            <w:pPr>
              <w:jc w:val="center"/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>Date</w:t>
            </w:r>
          </w:p>
        </w:tc>
        <w:tc>
          <w:tcPr>
            <w:tcW w:w="8910" w:type="dxa"/>
            <w:shd w:val="clear" w:color="auto" w:fill="7ECBB6"/>
          </w:tcPr>
          <w:p w14:paraId="02E1E551" w14:textId="72DB5187" w:rsidR="0083015C" w:rsidRPr="00B40EA6" w:rsidRDefault="0083015C" w:rsidP="000D102C">
            <w:pPr>
              <w:jc w:val="center"/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</w:pPr>
            <w:r w:rsidRPr="00B40EA6"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 xml:space="preserve">Detailed </w:t>
            </w:r>
            <w:r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 xml:space="preserve">Activity </w:t>
            </w:r>
            <w:r w:rsidRPr="00B40EA6"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>Descriptio</w:t>
            </w:r>
            <w:r w:rsidR="007402D2"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>n</w:t>
            </w:r>
            <w:r w:rsidR="007402D2"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br/>
            </w:r>
            <w:r w:rsidRPr="00091469">
              <w:rPr>
                <w:rFonts w:ascii="Arial" w:hAnsi="Arial" w:cs="Arial"/>
                <w:color w:val="14435D"/>
                <w:sz w:val="24"/>
                <w:szCs w:val="24"/>
              </w:rPr>
              <w:t>(List name of attendees</w:t>
            </w:r>
            <w:r w:rsidR="003F693B">
              <w:rPr>
                <w:rFonts w:ascii="Arial" w:hAnsi="Arial" w:cs="Arial"/>
                <w:color w:val="14435D"/>
                <w:sz w:val="24"/>
                <w:szCs w:val="24"/>
              </w:rPr>
              <w:t>/email recipients,</w:t>
            </w:r>
            <w:r w:rsidRPr="00091469">
              <w:rPr>
                <w:rFonts w:ascii="Arial" w:hAnsi="Arial" w:cs="Arial"/>
                <w:color w:val="14435D"/>
                <w:sz w:val="24"/>
                <w:szCs w:val="24"/>
              </w:rPr>
              <w:t xml:space="preserve"> describe meeting</w:t>
            </w:r>
            <w:r w:rsidR="003F693B">
              <w:rPr>
                <w:rFonts w:ascii="Arial" w:hAnsi="Arial" w:cs="Arial"/>
                <w:color w:val="14435D"/>
                <w:sz w:val="24"/>
                <w:szCs w:val="24"/>
              </w:rPr>
              <w:t xml:space="preserve"> points/email,</w:t>
            </w:r>
            <w:r w:rsidRPr="00091469">
              <w:rPr>
                <w:rFonts w:ascii="Arial" w:hAnsi="Arial" w:cs="Arial"/>
                <w:color w:val="14435D"/>
                <w:sz w:val="24"/>
                <w:szCs w:val="24"/>
              </w:rPr>
              <w:t>)</w:t>
            </w:r>
          </w:p>
        </w:tc>
        <w:tc>
          <w:tcPr>
            <w:tcW w:w="2880" w:type="dxa"/>
            <w:shd w:val="clear" w:color="auto" w:fill="7ECBB6"/>
          </w:tcPr>
          <w:p w14:paraId="0159AB5C" w14:textId="40CA9540" w:rsidR="0083015C" w:rsidRDefault="0083015C" w:rsidP="000D102C">
            <w:pPr>
              <w:jc w:val="center"/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4435D"/>
                <w:sz w:val="24"/>
                <w:szCs w:val="24"/>
              </w:rPr>
              <w:t>Name of Attachment</w:t>
            </w:r>
          </w:p>
        </w:tc>
      </w:tr>
      <w:tr w:rsidR="000140B9" w14:paraId="5831F58C" w14:textId="54AAC812" w:rsidTr="0077567B">
        <w:trPr>
          <w:trHeight w:val="720"/>
        </w:trPr>
        <w:tc>
          <w:tcPr>
            <w:tcW w:w="1620" w:type="dxa"/>
          </w:tcPr>
          <w:p w14:paraId="6C59BF27" w14:textId="16E33CAE" w:rsidR="0083015C" w:rsidRPr="00E012C2" w:rsidRDefault="00873565" w:rsidP="000D102C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E012C2">
              <w:rPr>
                <w:rFonts w:ascii="Arial" w:hAnsi="Arial" w:cs="Arial"/>
                <w:i/>
                <w:iCs/>
                <w:color w:val="A6A6A6" w:themeColor="background1" w:themeShade="A6"/>
              </w:rPr>
              <w:t>02/10/2023</w:t>
            </w:r>
          </w:p>
        </w:tc>
        <w:tc>
          <w:tcPr>
            <w:tcW w:w="8910" w:type="dxa"/>
          </w:tcPr>
          <w:p w14:paraId="72407569" w14:textId="25F827C3" w:rsidR="0083015C" w:rsidRPr="00E012C2" w:rsidRDefault="00873565" w:rsidP="000D102C">
            <w:pPr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E012C2">
              <w:rPr>
                <w:rFonts w:ascii="Arial" w:hAnsi="Arial" w:cs="Arial"/>
                <w:i/>
                <w:iCs/>
                <w:color w:val="A6A6A6" w:themeColor="background1" w:themeShade="A6"/>
              </w:rPr>
              <w:t>Jo</w:t>
            </w:r>
            <w:r w:rsidR="00064EC0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hn </w:t>
            </w:r>
            <w:r w:rsidRPr="00E012C2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Doe Contractor met with </w:t>
            </w:r>
            <w:r w:rsidR="00117A15" w:rsidRPr="00E012C2">
              <w:rPr>
                <w:rFonts w:ascii="Arial" w:hAnsi="Arial" w:cs="Arial"/>
                <w:i/>
                <w:iCs/>
                <w:color w:val="A6A6A6" w:themeColor="background1" w:themeShade="A6"/>
              </w:rPr>
              <w:t>Mark Doe of ABC Apartments</w:t>
            </w:r>
            <w:r w:rsidR="00042320" w:rsidRPr="00E012C2">
              <w:rPr>
                <w:rFonts w:ascii="Arial" w:hAnsi="Arial" w:cs="Arial"/>
                <w:i/>
                <w:iCs/>
                <w:color w:val="A6A6A6" w:themeColor="background1" w:themeShade="A6"/>
              </w:rPr>
              <w:t xml:space="preserve"> to discuss the program and schedule a walk-through.</w:t>
            </w:r>
          </w:p>
        </w:tc>
        <w:tc>
          <w:tcPr>
            <w:tcW w:w="2880" w:type="dxa"/>
          </w:tcPr>
          <w:p w14:paraId="36CA30B5" w14:textId="2E87AE60" w:rsidR="0083015C" w:rsidRPr="00E012C2" w:rsidRDefault="00E012C2" w:rsidP="000D102C">
            <w:pPr>
              <w:rPr>
                <w:rFonts w:ascii="Arial" w:hAnsi="Arial" w:cs="Arial"/>
                <w:color w:val="A6A6A6" w:themeColor="background1" w:themeShade="A6"/>
              </w:rPr>
            </w:pPr>
            <w:r w:rsidRPr="00E012C2">
              <w:rPr>
                <w:rFonts w:ascii="Arial" w:hAnsi="Arial" w:cs="Arial"/>
                <w:color w:val="A6A6A6" w:themeColor="background1" w:themeShade="A6"/>
              </w:rPr>
              <w:t>Mark_Doe_Intro_</w:t>
            </w:r>
            <w:r w:rsidR="000140B9">
              <w:rPr>
                <w:rFonts w:ascii="Arial" w:hAnsi="Arial" w:cs="Arial"/>
                <w:color w:val="A6A6A6" w:themeColor="background1" w:themeShade="A6"/>
              </w:rPr>
              <w:t>email_confirmation_</w:t>
            </w:r>
            <w:r w:rsidRPr="00E012C2">
              <w:rPr>
                <w:rFonts w:ascii="Arial" w:hAnsi="Arial" w:cs="Arial"/>
                <w:color w:val="A6A6A6" w:themeColor="background1" w:themeShade="A6"/>
              </w:rPr>
              <w:t>20230210.pdf</w:t>
            </w:r>
          </w:p>
        </w:tc>
      </w:tr>
      <w:tr w:rsidR="000140B9" w14:paraId="7DAE4BAD" w14:textId="7763AF8E" w:rsidTr="0077567B">
        <w:trPr>
          <w:trHeight w:val="720"/>
        </w:trPr>
        <w:tc>
          <w:tcPr>
            <w:tcW w:w="1620" w:type="dxa"/>
          </w:tcPr>
          <w:p w14:paraId="35E8ABC6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698AF41C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652DFCF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690A84DE" w14:textId="708C0271" w:rsidTr="0077567B">
        <w:trPr>
          <w:trHeight w:val="720"/>
        </w:trPr>
        <w:tc>
          <w:tcPr>
            <w:tcW w:w="1620" w:type="dxa"/>
          </w:tcPr>
          <w:p w14:paraId="05D1E2E2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0CCD00C0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646904D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26037A3A" w14:textId="08A4D222" w:rsidTr="0077567B">
        <w:trPr>
          <w:trHeight w:val="720"/>
        </w:trPr>
        <w:tc>
          <w:tcPr>
            <w:tcW w:w="1620" w:type="dxa"/>
          </w:tcPr>
          <w:p w14:paraId="42BC6FD0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0D7A0688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61E1E4C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12FD04D3" w14:textId="483CAFA7" w:rsidTr="0077567B">
        <w:trPr>
          <w:trHeight w:val="720"/>
        </w:trPr>
        <w:tc>
          <w:tcPr>
            <w:tcW w:w="1620" w:type="dxa"/>
          </w:tcPr>
          <w:p w14:paraId="0DA702B4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0F32A309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B2B7D79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5A38F181" w14:textId="130FB81C" w:rsidTr="0077567B">
        <w:trPr>
          <w:trHeight w:val="720"/>
        </w:trPr>
        <w:tc>
          <w:tcPr>
            <w:tcW w:w="1620" w:type="dxa"/>
          </w:tcPr>
          <w:p w14:paraId="683F76DB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40C27CD7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D16CDE8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4FDF87FA" w14:textId="0DBB9848" w:rsidTr="0077567B">
        <w:trPr>
          <w:trHeight w:val="720"/>
        </w:trPr>
        <w:tc>
          <w:tcPr>
            <w:tcW w:w="1620" w:type="dxa"/>
          </w:tcPr>
          <w:p w14:paraId="67F3D83B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6E42E38F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0CDAA8A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0B9" w14:paraId="57FBAD00" w14:textId="2485B980" w:rsidTr="0077567B">
        <w:trPr>
          <w:trHeight w:val="720"/>
        </w:trPr>
        <w:tc>
          <w:tcPr>
            <w:tcW w:w="1620" w:type="dxa"/>
          </w:tcPr>
          <w:p w14:paraId="79AA4578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4962C31A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92A1720" w14:textId="77777777" w:rsidR="0083015C" w:rsidRDefault="0083015C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A7A" w14:paraId="6CBE9F0E" w14:textId="77777777" w:rsidTr="0077567B">
        <w:trPr>
          <w:trHeight w:val="720"/>
        </w:trPr>
        <w:tc>
          <w:tcPr>
            <w:tcW w:w="1620" w:type="dxa"/>
          </w:tcPr>
          <w:p w14:paraId="48DF6885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3DB98B83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229E839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1A7A" w14:paraId="4A60E682" w14:textId="77777777" w:rsidTr="0077567B">
        <w:trPr>
          <w:trHeight w:val="720"/>
        </w:trPr>
        <w:tc>
          <w:tcPr>
            <w:tcW w:w="1620" w:type="dxa"/>
          </w:tcPr>
          <w:p w14:paraId="67E8DFCF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10" w:type="dxa"/>
          </w:tcPr>
          <w:p w14:paraId="6BDEEEA0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2755593" w14:textId="77777777" w:rsidR="004F1A7A" w:rsidRDefault="004F1A7A" w:rsidP="000D10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42CFAD" w14:textId="01EA94D4" w:rsidR="00520115" w:rsidRPr="008B6B84" w:rsidRDefault="00520115" w:rsidP="00091469">
      <w:pPr>
        <w:rPr>
          <w:rFonts w:ascii="Arial" w:hAnsi="Arial" w:cs="Arial"/>
          <w:sz w:val="24"/>
          <w:szCs w:val="24"/>
        </w:rPr>
      </w:pPr>
    </w:p>
    <w:sectPr w:rsidR="00520115" w:rsidRPr="008B6B84" w:rsidSect="00B42A83">
      <w:headerReference w:type="default" r:id="rId10"/>
      <w:footerReference w:type="default" r:id="rId11"/>
      <w:pgSz w:w="15840" w:h="12240" w:orient="landscape" w:code="1"/>
      <w:pgMar w:top="1440" w:right="1008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A3E7" w14:textId="77777777" w:rsidR="00B41A2E" w:rsidRDefault="00B41A2E" w:rsidP="0038444B">
      <w:pPr>
        <w:spacing w:after="0" w:line="240" w:lineRule="auto"/>
      </w:pPr>
      <w:r>
        <w:separator/>
      </w:r>
    </w:p>
  </w:endnote>
  <w:endnote w:type="continuationSeparator" w:id="0">
    <w:p w14:paraId="2C5F7C86" w14:textId="77777777" w:rsidR="00B41A2E" w:rsidRDefault="00B41A2E" w:rsidP="0038444B">
      <w:pPr>
        <w:spacing w:after="0" w:line="240" w:lineRule="auto"/>
      </w:pPr>
      <w:r>
        <w:continuationSeparator/>
      </w:r>
    </w:p>
  </w:endnote>
  <w:endnote w:type="continuationNotice" w:id="1">
    <w:p w14:paraId="2F187E38" w14:textId="77777777" w:rsidR="00B41A2E" w:rsidRDefault="00B41A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A77E" w14:textId="4BDC7781" w:rsidR="004F1A7A" w:rsidRPr="00C5058F" w:rsidRDefault="00C5058F" w:rsidP="00DE24A2">
    <w:pPr>
      <w:pStyle w:val="Footer"/>
      <w:ind w:left="5040"/>
      <w:rPr>
        <w:color w:val="A6A6A6" w:themeColor="background1" w:themeShade="A6"/>
        <w:sz w:val="18"/>
        <w:szCs w:val="18"/>
      </w:rPr>
    </w:pPr>
    <w:r>
      <w:tab/>
    </w:r>
    <w:r>
      <w:tab/>
    </w:r>
    <w:r>
      <w:tab/>
    </w:r>
    <w:r>
      <w:tab/>
    </w:r>
    <w:r>
      <w:tab/>
    </w:r>
    <w:r>
      <w:tab/>
    </w:r>
    <w:r w:rsidR="00DE24A2">
      <w:tab/>
    </w:r>
    <w:r w:rsidR="00DE24A2">
      <w:tab/>
    </w:r>
    <w:r w:rsidR="00DE24A2">
      <w:tab/>
    </w:r>
    <w:r w:rsidR="00DE24A2" w:rsidRPr="00DE24A2">
      <w:rPr>
        <w:color w:val="A6A6A6" w:themeColor="background1" w:themeShade="A6"/>
        <w:sz w:val="18"/>
        <w:szCs w:val="18"/>
      </w:rPr>
      <w:t>Pro</w:t>
    </w:r>
    <w:r w:rsidR="00DE24A2">
      <w:rPr>
        <w:color w:val="A6A6A6" w:themeColor="background1" w:themeShade="A6"/>
        <w:sz w:val="18"/>
        <w:szCs w:val="18"/>
      </w:rPr>
      <w:t>j</w:t>
    </w:r>
    <w:r w:rsidR="00DE24A2" w:rsidRPr="00DE24A2">
      <w:rPr>
        <w:color w:val="A6A6A6" w:themeColor="background1" w:themeShade="A6"/>
        <w:sz w:val="18"/>
        <w:szCs w:val="18"/>
      </w:rPr>
      <w:t xml:space="preserve">ect </w:t>
    </w:r>
    <w:r w:rsidRPr="00DE24A2">
      <w:rPr>
        <w:color w:val="A6A6A6" w:themeColor="background1" w:themeShade="A6"/>
        <w:sz w:val="18"/>
        <w:szCs w:val="18"/>
      </w:rPr>
      <w:t xml:space="preserve">Influence </w:t>
    </w:r>
    <w:r w:rsidR="00DE24A2" w:rsidRPr="00DE24A2">
      <w:rPr>
        <w:color w:val="A6A6A6" w:themeColor="background1" w:themeShade="A6"/>
        <w:sz w:val="18"/>
        <w:szCs w:val="18"/>
      </w:rPr>
      <w:t xml:space="preserve">Log </w:t>
    </w:r>
    <w:r w:rsidRPr="00C5058F">
      <w:rPr>
        <w:color w:val="A6A6A6" w:themeColor="background1" w:themeShade="A6"/>
        <w:sz w:val="18"/>
        <w:szCs w:val="18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4007" w14:textId="77777777" w:rsidR="00B41A2E" w:rsidRDefault="00B41A2E" w:rsidP="0038444B">
      <w:pPr>
        <w:spacing w:after="0" w:line="240" w:lineRule="auto"/>
      </w:pPr>
      <w:r>
        <w:separator/>
      </w:r>
    </w:p>
  </w:footnote>
  <w:footnote w:type="continuationSeparator" w:id="0">
    <w:p w14:paraId="6DB98716" w14:textId="77777777" w:rsidR="00B41A2E" w:rsidRDefault="00B41A2E" w:rsidP="0038444B">
      <w:pPr>
        <w:spacing w:after="0" w:line="240" w:lineRule="auto"/>
      </w:pPr>
      <w:r>
        <w:continuationSeparator/>
      </w:r>
    </w:p>
  </w:footnote>
  <w:footnote w:type="continuationNotice" w:id="1">
    <w:p w14:paraId="30E64A35" w14:textId="77777777" w:rsidR="00B41A2E" w:rsidRDefault="00B41A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675F" w14:textId="24CB073B" w:rsidR="0038444B" w:rsidRDefault="0038444B" w:rsidP="0038444B">
    <w:pPr>
      <w:pStyle w:val="Header"/>
      <w:tabs>
        <w:tab w:val="clear" w:pos="9360"/>
        <w:tab w:val="right" w:pos="8910"/>
      </w:tabs>
      <w:ind w:right="-900"/>
      <w:jc w:val="right"/>
    </w:pPr>
    <w:r>
      <w:t xml:space="preserve">       </w:t>
    </w:r>
    <w:r>
      <w:rPr>
        <w:noProof/>
      </w:rPr>
      <w:drawing>
        <wp:inline distT="0" distB="0" distL="0" distR="0" wp14:anchorId="355218E4" wp14:editId="39ACF0AE">
          <wp:extent cx="1839686" cy="369706"/>
          <wp:effectExtent l="0" t="0" r="8255" b="0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308" cy="375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4B"/>
    <w:rsid w:val="000140B9"/>
    <w:rsid w:val="00042320"/>
    <w:rsid w:val="00064EC0"/>
    <w:rsid w:val="00091469"/>
    <w:rsid w:val="000D102C"/>
    <w:rsid w:val="0011066B"/>
    <w:rsid w:val="00117A15"/>
    <w:rsid w:val="00141628"/>
    <w:rsid w:val="001618E3"/>
    <w:rsid w:val="0017728B"/>
    <w:rsid w:val="0019147F"/>
    <w:rsid w:val="00197F1D"/>
    <w:rsid w:val="0021592A"/>
    <w:rsid w:val="0032189C"/>
    <w:rsid w:val="0038444B"/>
    <w:rsid w:val="003C2137"/>
    <w:rsid w:val="003F693B"/>
    <w:rsid w:val="004667BA"/>
    <w:rsid w:val="004F1A7A"/>
    <w:rsid w:val="004F5EA8"/>
    <w:rsid w:val="00520115"/>
    <w:rsid w:val="00633BFF"/>
    <w:rsid w:val="00650E3E"/>
    <w:rsid w:val="00694A10"/>
    <w:rsid w:val="006B0BC7"/>
    <w:rsid w:val="00704008"/>
    <w:rsid w:val="007402D2"/>
    <w:rsid w:val="0077567B"/>
    <w:rsid w:val="007839D2"/>
    <w:rsid w:val="00786A15"/>
    <w:rsid w:val="0079231C"/>
    <w:rsid w:val="00804714"/>
    <w:rsid w:val="0083015C"/>
    <w:rsid w:val="00873565"/>
    <w:rsid w:val="008B6B84"/>
    <w:rsid w:val="009711C5"/>
    <w:rsid w:val="00A609F4"/>
    <w:rsid w:val="00AA3E0A"/>
    <w:rsid w:val="00B40EA6"/>
    <w:rsid w:val="00B41A2E"/>
    <w:rsid w:val="00B42A83"/>
    <w:rsid w:val="00C5058F"/>
    <w:rsid w:val="00C804F7"/>
    <w:rsid w:val="00C87F9F"/>
    <w:rsid w:val="00CC5B56"/>
    <w:rsid w:val="00D158E1"/>
    <w:rsid w:val="00D23BCB"/>
    <w:rsid w:val="00DE24A2"/>
    <w:rsid w:val="00E012C2"/>
    <w:rsid w:val="00E114C1"/>
    <w:rsid w:val="00E50BBA"/>
    <w:rsid w:val="00ED6B33"/>
    <w:rsid w:val="00F06143"/>
    <w:rsid w:val="00F651DB"/>
    <w:rsid w:val="00F95AB6"/>
    <w:rsid w:val="00FD0A7F"/>
    <w:rsid w:val="00FD2032"/>
    <w:rsid w:val="04548B28"/>
    <w:rsid w:val="143268E5"/>
    <w:rsid w:val="178107FB"/>
    <w:rsid w:val="1C91E829"/>
    <w:rsid w:val="27A6A12F"/>
    <w:rsid w:val="28F3620C"/>
    <w:rsid w:val="2AF27BBD"/>
    <w:rsid w:val="2CCC52A1"/>
    <w:rsid w:val="2F649CC9"/>
    <w:rsid w:val="360734C3"/>
    <w:rsid w:val="37229863"/>
    <w:rsid w:val="38F9471E"/>
    <w:rsid w:val="3CF1EBD5"/>
    <w:rsid w:val="3DC5305D"/>
    <w:rsid w:val="46419F3B"/>
    <w:rsid w:val="4B527F69"/>
    <w:rsid w:val="4C10F2AD"/>
    <w:rsid w:val="4F332AB3"/>
    <w:rsid w:val="56AC2F5E"/>
    <w:rsid w:val="589AD786"/>
    <w:rsid w:val="5C4B5D25"/>
    <w:rsid w:val="5E253409"/>
    <w:rsid w:val="68C070BA"/>
    <w:rsid w:val="69D8AC31"/>
    <w:rsid w:val="7181D687"/>
    <w:rsid w:val="727FA580"/>
    <w:rsid w:val="7E7C2F04"/>
    <w:rsid w:val="7F9D732C"/>
    <w:rsid w:val="7FBB9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18B7"/>
  <w15:chartTrackingRefBased/>
  <w15:docId w15:val="{6C8C5B96-5F45-475D-AB3B-8BE0B679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44B"/>
  </w:style>
  <w:style w:type="paragraph" w:styleId="Footer">
    <w:name w:val="footer"/>
    <w:basedOn w:val="Normal"/>
    <w:link w:val="FooterChar"/>
    <w:uiPriority w:val="99"/>
    <w:unhideWhenUsed/>
    <w:rsid w:val="00384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44B"/>
  </w:style>
  <w:style w:type="table" w:styleId="TableGrid">
    <w:name w:val="Table Grid"/>
    <w:basedOn w:val="TableNormal"/>
    <w:uiPriority w:val="39"/>
    <w:rsid w:val="0052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6e46f5-8454-443a-8284-4f6b48541973" xsi:nil="true"/>
    <lcf76f155ced4ddcb4097134ff3c332f xmlns="42b3bc35-2c2a-4517-9fe6-1ce49e54b0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2573CD964D54792D846E9F04C1BDE" ma:contentTypeVersion="12" ma:contentTypeDescription="Create a new document." ma:contentTypeScope="" ma:versionID="a2ad0df55987ed39392dd3d07902bcc6">
  <xsd:schema xmlns:xsd="http://www.w3.org/2001/XMLSchema" xmlns:xs="http://www.w3.org/2001/XMLSchema" xmlns:p="http://schemas.microsoft.com/office/2006/metadata/properties" xmlns:ns2="42b3bc35-2c2a-4517-9fe6-1ce49e54b0fd" xmlns:ns3="cf6e46f5-8454-443a-8284-4f6b48541973" targetNamespace="http://schemas.microsoft.com/office/2006/metadata/properties" ma:root="true" ma:fieldsID="5fe4bfcc60a207b78041b0945b527b3a" ns2:_="" ns3:_="">
    <xsd:import namespace="42b3bc35-2c2a-4517-9fe6-1ce49e54b0fd"/>
    <xsd:import namespace="cf6e46f5-8454-443a-8284-4f6b48541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3bc35-2c2a-4517-9fe6-1ce49e54b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46f5-8454-443a-8284-4f6b485419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a9b5cd-ac20-4d3d-8d65-17d2df6af79f}" ma:internalName="TaxCatchAll" ma:showField="CatchAllData" ma:web="cf6e46f5-8454-443a-8284-4f6b48541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C992-D6DA-4E4E-9DF9-723CAB2E9451}">
  <ds:schemaRefs>
    <ds:schemaRef ds:uri="http://purl.org/dc/elements/1.1/"/>
    <ds:schemaRef ds:uri="http://schemas.microsoft.com/office/2006/metadata/properties"/>
    <ds:schemaRef ds:uri="cf6e46f5-8454-443a-8284-4f6b48541973"/>
    <ds:schemaRef ds:uri="http://purl.org/dc/dcmitype/"/>
    <ds:schemaRef ds:uri="42b3bc35-2c2a-4517-9fe6-1ce49e54b0fd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222E024-2EDD-43DB-AFC4-E493730EC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0B6C6-097A-47A1-9F4D-03FF55691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3bc35-2c2a-4517-9fe6-1ce49e54b0fd"/>
    <ds:schemaRef ds:uri="cf6e46f5-8454-443a-8284-4f6b48541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E55FA1-254E-4B29-ADFF-7D10502661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Demirciler, Barlas</dc:creator>
  <cp:keywords/>
  <dc:description/>
  <cp:lastModifiedBy>Rachael Thomas</cp:lastModifiedBy>
  <cp:revision>2</cp:revision>
  <dcterms:created xsi:type="dcterms:W3CDTF">2023-02-22T00:22:00Z</dcterms:created>
  <dcterms:modified xsi:type="dcterms:W3CDTF">2023-02-22T00:22:00Z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0x010100AD22573CD964D54792D846E9F04C1BDE</vt:lpwstr>
  </property>
  <property fmtid="{D5CDD505-2E9C-101B-9397-08002B2CF9AE}" pid="3" name="MediaServiceImageTags">
    <vt:lpwstr/>
  </property>
</Properties>
</file>