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3A72F9" w14:textId="77777777" w:rsidR="00662119" w:rsidRPr="00662119" w:rsidRDefault="00662119" w:rsidP="00662119">
      <w:pPr>
        <w:rPr>
          <w:rFonts w:cstheme="minorHAnsi"/>
          <w:i/>
          <w:iCs/>
          <w:sz w:val="36"/>
          <w:szCs w:val="36"/>
        </w:rPr>
      </w:pPr>
      <w:r w:rsidRPr="00662119">
        <w:rPr>
          <w:rFonts w:cstheme="minorHAnsi"/>
          <w:i/>
          <w:iCs/>
          <w:sz w:val="36"/>
          <w:szCs w:val="36"/>
        </w:rPr>
        <w:t>The Continuing Challenges of Jubilee</w:t>
      </w:r>
    </w:p>
    <w:p w14:paraId="7663A970" w14:textId="057C054F" w:rsidR="009E2E25" w:rsidRPr="00254399" w:rsidRDefault="009E2E25" w:rsidP="009E2E25">
      <w:pPr>
        <w:rPr>
          <w:sz w:val="28"/>
          <w:szCs w:val="28"/>
        </w:rPr>
      </w:pPr>
      <w:r w:rsidRPr="00254399">
        <w:rPr>
          <w:sz w:val="28"/>
          <w:szCs w:val="28"/>
        </w:rPr>
        <w:t>Creation in the Bible Reflection #</w:t>
      </w:r>
      <w:r>
        <w:rPr>
          <w:sz w:val="28"/>
          <w:szCs w:val="28"/>
        </w:rPr>
        <w:t>5</w:t>
      </w:r>
    </w:p>
    <w:p w14:paraId="00BAE9E3" w14:textId="77777777" w:rsidR="009E2E25" w:rsidRPr="00254399" w:rsidRDefault="009E2E25" w:rsidP="009E2E25">
      <w:pPr>
        <w:rPr>
          <w:sz w:val="28"/>
          <w:szCs w:val="28"/>
        </w:rPr>
      </w:pPr>
    </w:p>
    <w:p w14:paraId="1DAB4CAF" w14:textId="77777777" w:rsidR="009E2E25" w:rsidRPr="00254399" w:rsidRDefault="009E2E25" w:rsidP="009E2E25">
      <w:pPr>
        <w:rPr>
          <w:sz w:val="28"/>
          <w:szCs w:val="28"/>
        </w:rPr>
      </w:pPr>
      <w:r w:rsidRPr="00254399">
        <w:rPr>
          <w:sz w:val="28"/>
          <w:szCs w:val="28"/>
        </w:rPr>
        <w:t>By Dr. Diane Jacobson, Professor Emerita, Luther Seminary</w:t>
      </w:r>
    </w:p>
    <w:p w14:paraId="4FA99749" w14:textId="77777777" w:rsidR="009E2E25" w:rsidRPr="00254399" w:rsidRDefault="009E2E25" w:rsidP="009E2E25">
      <w:pPr>
        <w:rPr>
          <w:sz w:val="28"/>
          <w:szCs w:val="28"/>
        </w:rPr>
      </w:pPr>
      <w:r w:rsidRPr="00254399">
        <w:rPr>
          <w:sz w:val="28"/>
          <w:szCs w:val="28"/>
        </w:rPr>
        <w:t>Retired Director of the ELCA Book of Faith Initiative</w:t>
      </w:r>
    </w:p>
    <w:p w14:paraId="381DBC53" w14:textId="77777777" w:rsidR="009E2E25" w:rsidRPr="00254399" w:rsidRDefault="009E2E25" w:rsidP="009E2E25">
      <w:pPr>
        <w:rPr>
          <w:sz w:val="28"/>
          <w:szCs w:val="28"/>
        </w:rPr>
      </w:pPr>
      <w:r w:rsidRPr="00254399">
        <w:rPr>
          <w:sz w:val="28"/>
          <w:szCs w:val="28"/>
        </w:rPr>
        <w:t xml:space="preserve">Member, </w:t>
      </w:r>
      <w:proofErr w:type="spellStart"/>
      <w:r w:rsidRPr="00254399">
        <w:rPr>
          <w:sz w:val="28"/>
          <w:szCs w:val="28"/>
        </w:rPr>
        <w:t>Leadersh</w:t>
      </w:r>
      <w:r w:rsidRPr="00254399">
        <w:rPr>
          <w:sz w:val="28"/>
          <w:szCs w:val="28"/>
          <w:highlight w:val="yellow"/>
        </w:rPr>
        <w:t>i</w:t>
      </w:r>
      <w:r w:rsidRPr="00254399">
        <w:rPr>
          <w:sz w:val="28"/>
          <w:szCs w:val="28"/>
        </w:rPr>
        <w:t>pTeam</w:t>
      </w:r>
      <w:proofErr w:type="spellEnd"/>
      <w:r w:rsidRPr="00254399">
        <w:rPr>
          <w:sz w:val="28"/>
          <w:szCs w:val="28"/>
        </w:rPr>
        <w:t xml:space="preserve"> of the </w:t>
      </w:r>
      <w:proofErr w:type="spellStart"/>
      <w:r w:rsidRPr="00254399">
        <w:rPr>
          <w:sz w:val="28"/>
          <w:szCs w:val="28"/>
        </w:rPr>
        <w:t>EcoFaith</w:t>
      </w:r>
      <w:proofErr w:type="spellEnd"/>
      <w:r w:rsidRPr="00254399">
        <w:rPr>
          <w:sz w:val="28"/>
          <w:szCs w:val="28"/>
        </w:rPr>
        <w:t xml:space="preserve"> Network NE MN Synod and </w:t>
      </w:r>
    </w:p>
    <w:p w14:paraId="67CE946A" w14:textId="77777777" w:rsidR="009E2E25" w:rsidRPr="00254399" w:rsidRDefault="009E2E25" w:rsidP="009E2E25">
      <w:pPr>
        <w:rPr>
          <w:sz w:val="28"/>
          <w:szCs w:val="28"/>
        </w:rPr>
      </w:pPr>
      <w:r w:rsidRPr="00254399">
        <w:rPr>
          <w:sz w:val="28"/>
          <w:szCs w:val="28"/>
        </w:rPr>
        <w:t xml:space="preserve">         the St. Paul Area Synod Care of Creation Work Group </w:t>
      </w:r>
    </w:p>
    <w:p w14:paraId="7B20A5A8" w14:textId="77777777" w:rsidR="009E2E25" w:rsidRPr="00254399" w:rsidRDefault="009E2E25" w:rsidP="009E2E25">
      <w:pPr>
        <w:rPr>
          <w:sz w:val="28"/>
          <w:szCs w:val="28"/>
        </w:rPr>
      </w:pPr>
      <w:r w:rsidRPr="00254399">
        <w:rPr>
          <w:sz w:val="28"/>
          <w:szCs w:val="28"/>
        </w:rPr>
        <w:t>Mother of Zipporah, the singing dog</w:t>
      </w:r>
    </w:p>
    <w:p w14:paraId="08A94586" w14:textId="60DCDEB3" w:rsidR="00DC5739" w:rsidRPr="00D137BA" w:rsidRDefault="00DC5739">
      <w:pPr>
        <w:rPr>
          <w:rFonts w:cstheme="minorHAnsi"/>
          <w:sz w:val="28"/>
          <w:szCs w:val="28"/>
        </w:rPr>
      </w:pPr>
    </w:p>
    <w:p w14:paraId="5DBF5117" w14:textId="23F05097" w:rsidR="00DC5739" w:rsidRPr="00D137BA" w:rsidRDefault="009E2E25" w:rsidP="00DC5739">
      <w:pPr>
        <w:rPr>
          <w:rFonts w:cstheme="minorHAnsi"/>
          <w:sz w:val="28"/>
          <w:szCs w:val="28"/>
        </w:rPr>
      </w:pPr>
      <w:r>
        <w:rPr>
          <w:rFonts w:cstheme="minorHAnsi"/>
          <w:sz w:val="28"/>
          <w:szCs w:val="28"/>
        </w:rPr>
        <w:t xml:space="preserve">Friends, we have come to the final days of the Jubilee year of Earth Day.  But we continue to need the insights of Jubilee to stir us forward in our work.   </w:t>
      </w:r>
      <w:proofErr w:type="gramStart"/>
      <w:r>
        <w:rPr>
          <w:rFonts w:cstheme="minorHAnsi"/>
          <w:sz w:val="28"/>
          <w:szCs w:val="28"/>
        </w:rPr>
        <w:t>So</w:t>
      </w:r>
      <w:proofErr w:type="gramEnd"/>
      <w:r>
        <w:rPr>
          <w:rFonts w:cstheme="minorHAnsi"/>
          <w:sz w:val="28"/>
          <w:szCs w:val="28"/>
        </w:rPr>
        <w:t xml:space="preserve"> this is a good time to review once more what Jubilee teaches us about care of creation and particularly the intersection of this with our commitment to justice and equality. </w:t>
      </w:r>
    </w:p>
    <w:p w14:paraId="6F313626" w14:textId="77777777" w:rsidR="000F6308" w:rsidRPr="00D137BA" w:rsidRDefault="000F6308" w:rsidP="00DC5739">
      <w:pPr>
        <w:rPr>
          <w:rFonts w:cstheme="minorHAnsi"/>
          <w:sz w:val="28"/>
          <w:szCs w:val="28"/>
        </w:rPr>
      </w:pPr>
    </w:p>
    <w:p w14:paraId="017EFC19" w14:textId="18BC4395" w:rsidR="00DC5739" w:rsidRPr="00D137BA" w:rsidRDefault="00DC5739" w:rsidP="00DC5739">
      <w:pPr>
        <w:rPr>
          <w:rFonts w:cstheme="minorHAnsi"/>
          <w:sz w:val="28"/>
          <w:szCs w:val="28"/>
        </w:rPr>
      </w:pPr>
      <w:r w:rsidRPr="00D137BA">
        <w:rPr>
          <w:rFonts w:cstheme="minorHAnsi"/>
          <w:sz w:val="28"/>
          <w:szCs w:val="28"/>
        </w:rPr>
        <w:t>Jubilee</w:t>
      </w:r>
      <w:r w:rsidR="00543901">
        <w:rPr>
          <w:rFonts w:cstheme="minorHAnsi"/>
          <w:sz w:val="28"/>
          <w:szCs w:val="28"/>
        </w:rPr>
        <w:t>, as first described in Leviticus 25,</w:t>
      </w:r>
      <w:r w:rsidRPr="00D137BA">
        <w:rPr>
          <w:rFonts w:cstheme="minorHAnsi"/>
          <w:sz w:val="28"/>
          <w:szCs w:val="28"/>
        </w:rPr>
        <w:t xml:space="preserve"> is </w:t>
      </w:r>
      <w:r w:rsidR="00B065E7" w:rsidRPr="00D137BA">
        <w:rPr>
          <w:rFonts w:cstheme="minorHAnsi"/>
          <w:sz w:val="28"/>
          <w:szCs w:val="28"/>
        </w:rPr>
        <w:t xml:space="preserve">this remarkable notion that every 50 years, there is a radical upheaval of things as usual.  </w:t>
      </w:r>
      <w:r w:rsidR="000F6308" w:rsidRPr="00D137BA">
        <w:rPr>
          <w:rFonts w:cstheme="minorHAnsi"/>
          <w:sz w:val="28"/>
          <w:szCs w:val="28"/>
        </w:rPr>
        <w:t>It is r</w:t>
      </w:r>
      <w:r w:rsidRPr="00D137BA">
        <w:rPr>
          <w:rFonts w:cstheme="minorHAnsi"/>
          <w:sz w:val="28"/>
          <w:szCs w:val="28"/>
        </w:rPr>
        <w:t>ooted in</w:t>
      </w:r>
      <w:r w:rsidR="00B065E7" w:rsidRPr="00D137BA">
        <w:rPr>
          <w:rFonts w:cstheme="minorHAnsi"/>
          <w:sz w:val="28"/>
          <w:szCs w:val="28"/>
        </w:rPr>
        <w:t xml:space="preserve"> several important ideas</w:t>
      </w:r>
      <w:r w:rsidR="008F1F12" w:rsidRPr="00D137BA">
        <w:rPr>
          <w:rFonts w:cstheme="minorHAnsi"/>
          <w:sz w:val="28"/>
          <w:szCs w:val="28"/>
        </w:rPr>
        <w:t>, and of course, I will list 7 of them!</w:t>
      </w:r>
    </w:p>
    <w:p w14:paraId="65002C12" w14:textId="77777777" w:rsidR="000F6308" w:rsidRPr="00D137BA" w:rsidRDefault="000F6308" w:rsidP="00DC5739">
      <w:pPr>
        <w:rPr>
          <w:rFonts w:cstheme="minorHAnsi"/>
          <w:sz w:val="28"/>
          <w:szCs w:val="28"/>
        </w:rPr>
      </w:pPr>
    </w:p>
    <w:p w14:paraId="5913AB39" w14:textId="6A66CD55" w:rsidR="00DC5739" w:rsidRPr="00D137BA" w:rsidRDefault="005232E6" w:rsidP="00DC5739">
      <w:pPr>
        <w:rPr>
          <w:rFonts w:cstheme="minorHAnsi"/>
          <w:sz w:val="28"/>
          <w:szCs w:val="28"/>
        </w:rPr>
      </w:pPr>
      <w:r w:rsidRPr="00D137BA">
        <w:rPr>
          <w:rFonts w:cstheme="minorHAnsi"/>
          <w:sz w:val="28"/>
          <w:szCs w:val="28"/>
        </w:rPr>
        <w:t>First</w:t>
      </w:r>
      <w:r w:rsidR="00DC5739" w:rsidRPr="00D137BA">
        <w:rPr>
          <w:rFonts w:cstheme="minorHAnsi"/>
          <w:sz w:val="28"/>
          <w:szCs w:val="28"/>
        </w:rPr>
        <w:t xml:space="preserve">, </w:t>
      </w:r>
      <w:r w:rsidR="008F1F12" w:rsidRPr="00D137BA">
        <w:rPr>
          <w:rFonts w:cstheme="minorHAnsi"/>
          <w:sz w:val="28"/>
          <w:szCs w:val="28"/>
        </w:rPr>
        <w:t>Jubilee</w:t>
      </w:r>
      <w:r w:rsidR="00633F70">
        <w:rPr>
          <w:rFonts w:cstheme="minorHAnsi"/>
          <w:sz w:val="28"/>
          <w:szCs w:val="28"/>
        </w:rPr>
        <w:t xml:space="preserve"> as described in </w:t>
      </w:r>
      <w:proofErr w:type="gramStart"/>
      <w:r w:rsidR="00633F70">
        <w:rPr>
          <w:rFonts w:cstheme="minorHAnsi"/>
          <w:sz w:val="28"/>
          <w:szCs w:val="28"/>
        </w:rPr>
        <w:t xml:space="preserve">Leviticus </w:t>
      </w:r>
      <w:r w:rsidR="008F1F12" w:rsidRPr="00D137BA">
        <w:rPr>
          <w:rFonts w:cstheme="minorHAnsi"/>
          <w:sz w:val="28"/>
          <w:szCs w:val="28"/>
        </w:rPr>
        <w:t xml:space="preserve"> is</w:t>
      </w:r>
      <w:proofErr w:type="gramEnd"/>
      <w:r w:rsidR="008F1F12" w:rsidRPr="00D137BA">
        <w:rPr>
          <w:rFonts w:cstheme="minorHAnsi"/>
          <w:sz w:val="28"/>
          <w:szCs w:val="28"/>
        </w:rPr>
        <w:t xml:space="preserve"> the year of return</w:t>
      </w:r>
      <w:r w:rsidRPr="00D137BA">
        <w:rPr>
          <w:rFonts w:cstheme="minorHAnsi"/>
          <w:sz w:val="28"/>
          <w:szCs w:val="28"/>
        </w:rPr>
        <w:t>, of liberty</w:t>
      </w:r>
      <w:r w:rsidR="008F1F12" w:rsidRPr="00D137BA">
        <w:rPr>
          <w:rFonts w:cstheme="minorHAnsi"/>
          <w:sz w:val="28"/>
          <w:szCs w:val="28"/>
        </w:rPr>
        <w:t xml:space="preserve">.  </w:t>
      </w:r>
      <w:r w:rsidR="00C4656C">
        <w:rPr>
          <w:rFonts w:cstheme="minorHAnsi"/>
          <w:sz w:val="28"/>
          <w:szCs w:val="28"/>
        </w:rPr>
        <w:t>Which is to say, e</w:t>
      </w:r>
      <w:r w:rsidR="00DC5739" w:rsidRPr="00D137BA">
        <w:rPr>
          <w:rFonts w:cstheme="minorHAnsi"/>
          <w:sz w:val="28"/>
          <w:szCs w:val="28"/>
        </w:rPr>
        <w:t xml:space="preserve">veryone </w:t>
      </w:r>
      <w:r w:rsidRPr="00D137BA">
        <w:rPr>
          <w:rFonts w:cstheme="minorHAnsi"/>
          <w:sz w:val="28"/>
          <w:szCs w:val="28"/>
        </w:rPr>
        <w:t>is freed</w:t>
      </w:r>
      <w:r w:rsidR="00DC5739" w:rsidRPr="00D137BA">
        <w:rPr>
          <w:rFonts w:cstheme="minorHAnsi"/>
          <w:sz w:val="28"/>
          <w:szCs w:val="28"/>
        </w:rPr>
        <w:t xml:space="preserve"> </w:t>
      </w:r>
      <w:r w:rsidR="00B065E7" w:rsidRPr="00D137BA">
        <w:rPr>
          <w:rFonts w:cstheme="minorHAnsi"/>
          <w:sz w:val="28"/>
          <w:szCs w:val="28"/>
        </w:rPr>
        <w:t xml:space="preserve">to return to their original land </w:t>
      </w:r>
      <w:r w:rsidRPr="00D137BA">
        <w:rPr>
          <w:rFonts w:cstheme="minorHAnsi"/>
          <w:sz w:val="28"/>
          <w:szCs w:val="28"/>
        </w:rPr>
        <w:t>and their family</w:t>
      </w:r>
      <w:r w:rsidR="000F6308" w:rsidRPr="00D137BA">
        <w:rPr>
          <w:rFonts w:cstheme="minorHAnsi"/>
          <w:sz w:val="28"/>
          <w:szCs w:val="28"/>
        </w:rPr>
        <w:t xml:space="preserve"> of origin</w:t>
      </w:r>
      <w:r w:rsidRPr="00D137BA">
        <w:rPr>
          <w:rFonts w:cstheme="minorHAnsi"/>
          <w:sz w:val="28"/>
          <w:szCs w:val="28"/>
        </w:rPr>
        <w:t xml:space="preserve">.  No one is to be held </w:t>
      </w:r>
      <w:r w:rsidR="00B065E7" w:rsidRPr="00D137BA">
        <w:rPr>
          <w:rFonts w:cstheme="minorHAnsi"/>
          <w:sz w:val="28"/>
          <w:szCs w:val="28"/>
        </w:rPr>
        <w:t xml:space="preserve">in permanent bondage.  </w:t>
      </w:r>
      <w:r w:rsidRPr="00D137BA">
        <w:rPr>
          <w:rFonts w:cstheme="minorHAnsi"/>
          <w:sz w:val="28"/>
          <w:szCs w:val="28"/>
        </w:rPr>
        <w:t>At the heart of Jubilee is thus an e</w:t>
      </w:r>
      <w:r w:rsidR="00B065E7" w:rsidRPr="00D137BA">
        <w:rPr>
          <w:rFonts w:cstheme="minorHAnsi"/>
          <w:sz w:val="28"/>
          <w:szCs w:val="28"/>
        </w:rPr>
        <w:t xml:space="preserve">normous critique of any economic system that allows a rich class to live </w:t>
      </w:r>
      <w:r w:rsidR="000F6308" w:rsidRPr="00D137BA">
        <w:rPr>
          <w:rFonts w:cstheme="minorHAnsi"/>
          <w:sz w:val="28"/>
          <w:szCs w:val="28"/>
        </w:rPr>
        <w:t xml:space="preserve">permanently </w:t>
      </w:r>
      <w:r w:rsidR="00B065E7" w:rsidRPr="00D137BA">
        <w:rPr>
          <w:rFonts w:cstheme="minorHAnsi"/>
          <w:sz w:val="28"/>
          <w:szCs w:val="28"/>
        </w:rPr>
        <w:t>off the labor of a poor, indentured class.</w:t>
      </w:r>
    </w:p>
    <w:p w14:paraId="23DF0A80" w14:textId="77777777" w:rsidR="00B065E7" w:rsidRPr="00D137BA" w:rsidRDefault="00B065E7" w:rsidP="00DC5739">
      <w:pPr>
        <w:rPr>
          <w:rFonts w:cstheme="minorHAnsi"/>
          <w:sz w:val="28"/>
          <w:szCs w:val="28"/>
        </w:rPr>
      </w:pPr>
    </w:p>
    <w:p w14:paraId="5D149D5B" w14:textId="0316F480" w:rsidR="00B065E7" w:rsidRPr="00D137BA" w:rsidRDefault="00B065E7" w:rsidP="00DC5739">
      <w:pPr>
        <w:rPr>
          <w:rFonts w:cstheme="minorHAnsi"/>
          <w:sz w:val="28"/>
          <w:szCs w:val="28"/>
        </w:rPr>
      </w:pPr>
      <w:r w:rsidRPr="00D137BA">
        <w:rPr>
          <w:rFonts w:cstheme="minorHAnsi"/>
          <w:sz w:val="28"/>
          <w:szCs w:val="28"/>
        </w:rPr>
        <w:t>Two, know that no one</w:t>
      </w:r>
      <w:r w:rsidR="000F6308" w:rsidRPr="00D137BA">
        <w:rPr>
          <w:rFonts w:cstheme="minorHAnsi"/>
          <w:sz w:val="28"/>
          <w:szCs w:val="28"/>
        </w:rPr>
        <w:t>,</w:t>
      </w:r>
      <w:r w:rsidRPr="00D137BA">
        <w:rPr>
          <w:rFonts w:cstheme="minorHAnsi"/>
          <w:sz w:val="28"/>
          <w:szCs w:val="28"/>
        </w:rPr>
        <w:t xml:space="preserve"> in fact</w:t>
      </w:r>
      <w:r w:rsidR="000F6308" w:rsidRPr="00D137BA">
        <w:rPr>
          <w:rFonts w:cstheme="minorHAnsi"/>
          <w:sz w:val="28"/>
          <w:szCs w:val="28"/>
        </w:rPr>
        <w:t>,</w:t>
      </w:r>
      <w:r w:rsidRPr="00D137BA">
        <w:rPr>
          <w:rFonts w:cstheme="minorHAnsi"/>
          <w:sz w:val="28"/>
          <w:szCs w:val="28"/>
        </w:rPr>
        <w:t xml:space="preserve"> owns the land.  It is God’s and we are all </w:t>
      </w:r>
      <w:r w:rsidR="005232E6" w:rsidRPr="00D137BA">
        <w:rPr>
          <w:rFonts w:cstheme="minorHAnsi"/>
          <w:sz w:val="28"/>
          <w:szCs w:val="28"/>
        </w:rPr>
        <w:t xml:space="preserve">alien residents, mere </w:t>
      </w:r>
      <w:r w:rsidRPr="00D137BA">
        <w:rPr>
          <w:rFonts w:cstheme="minorHAnsi"/>
          <w:sz w:val="28"/>
          <w:szCs w:val="28"/>
        </w:rPr>
        <w:t>tenants</w:t>
      </w:r>
      <w:r w:rsidR="005232E6" w:rsidRPr="00D137BA">
        <w:rPr>
          <w:rFonts w:cstheme="minorHAnsi"/>
          <w:sz w:val="28"/>
          <w:szCs w:val="28"/>
        </w:rPr>
        <w:t>.</w:t>
      </w:r>
    </w:p>
    <w:p w14:paraId="6C732BFA" w14:textId="196B0757" w:rsidR="00B065E7" w:rsidRPr="00D137BA" w:rsidRDefault="00B065E7" w:rsidP="00DC5739">
      <w:pPr>
        <w:rPr>
          <w:rFonts w:cstheme="minorHAnsi"/>
          <w:sz w:val="28"/>
          <w:szCs w:val="28"/>
        </w:rPr>
      </w:pPr>
    </w:p>
    <w:p w14:paraId="3A054F46" w14:textId="22BB080F" w:rsidR="00B065E7" w:rsidRPr="00D137BA" w:rsidRDefault="00B065E7" w:rsidP="00DC5739">
      <w:pPr>
        <w:rPr>
          <w:rFonts w:cstheme="minorHAnsi"/>
          <w:sz w:val="28"/>
          <w:szCs w:val="28"/>
        </w:rPr>
      </w:pPr>
      <w:r w:rsidRPr="00D137BA">
        <w:rPr>
          <w:rFonts w:cstheme="minorHAnsi"/>
          <w:sz w:val="28"/>
          <w:szCs w:val="28"/>
        </w:rPr>
        <w:t>I love the fact that these are two seemingly contradictory thoughts.</w:t>
      </w:r>
      <w:r w:rsidR="005232E6" w:rsidRPr="00D137BA">
        <w:rPr>
          <w:rFonts w:cstheme="minorHAnsi"/>
          <w:sz w:val="28"/>
          <w:szCs w:val="28"/>
        </w:rPr>
        <w:t xml:space="preserve"> Everyone returns to the land that is theirs, but it is not actually theirs.</w:t>
      </w:r>
      <w:r w:rsidRPr="00D137BA">
        <w:rPr>
          <w:rFonts w:cstheme="minorHAnsi"/>
          <w:sz w:val="28"/>
          <w:szCs w:val="28"/>
        </w:rPr>
        <w:t xml:space="preserve">  </w:t>
      </w:r>
      <w:r w:rsidR="005232E6" w:rsidRPr="00D137BA">
        <w:rPr>
          <w:rFonts w:cstheme="minorHAnsi"/>
          <w:sz w:val="28"/>
          <w:szCs w:val="28"/>
        </w:rPr>
        <w:t>Seeming contradiction is h</w:t>
      </w:r>
      <w:r w:rsidRPr="00D137BA">
        <w:rPr>
          <w:rFonts w:cstheme="minorHAnsi"/>
          <w:sz w:val="28"/>
          <w:szCs w:val="28"/>
        </w:rPr>
        <w:t>ow truth so often works in Scripture.</w:t>
      </w:r>
    </w:p>
    <w:p w14:paraId="569CEA27" w14:textId="5CCFCD55" w:rsidR="00B065E7" w:rsidRPr="00D137BA" w:rsidRDefault="00B065E7" w:rsidP="00DC5739">
      <w:pPr>
        <w:rPr>
          <w:rFonts w:cstheme="minorHAnsi"/>
          <w:sz w:val="28"/>
          <w:szCs w:val="28"/>
        </w:rPr>
      </w:pPr>
    </w:p>
    <w:p w14:paraId="2B0516B0" w14:textId="735E2773" w:rsidR="00B065E7" w:rsidRPr="00D137BA" w:rsidRDefault="00B065E7" w:rsidP="00DC5739">
      <w:pPr>
        <w:rPr>
          <w:rFonts w:cstheme="minorHAnsi"/>
          <w:sz w:val="28"/>
          <w:szCs w:val="28"/>
        </w:rPr>
      </w:pPr>
      <w:r w:rsidRPr="00D137BA">
        <w:rPr>
          <w:rFonts w:cstheme="minorHAnsi"/>
          <w:sz w:val="28"/>
          <w:szCs w:val="28"/>
        </w:rPr>
        <w:t xml:space="preserve">Three, </w:t>
      </w:r>
      <w:r w:rsidR="00EA6FAC" w:rsidRPr="00D137BA">
        <w:rPr>
          <w:rFonts w:cstheme="minorHAnsi"/>
          <w:sz w:val="28"/>
          <w:szCs w:val="28"/>
        </w:rPr>
        <w:t xml:space="preserve">Jubilee is </w:t>
      </w:r>
      <w:r w:rsidRPr="00D137BA">
        <w:rPr>
          <w:rFonts w:cstheme="minorHAnsi"/>
          <w:sz w:val="28"/>
          <w:szCs w:val="28"/>
        </w:rPr>
        <w:t xml:space="preserve">rooted in </w:t>
      </w:r>
      <w:r w:rsidR="00EA6FAC" w:rsidRPr="00D137BA">
        <w:rPr>
          <w:rFonts w:cstheme="minorHAnsi"/>
          <w:sz w:val="28"/>
          <w:szCs w:val="28"/>
        </w:rPr>
        <w:t xml:space="preserve">the idea of </w:t>
      </w:r>
      <w:r w:rsidRPr="00D137BA">
        <w:rPr>
          <w:rFonts w:cstheme="minorHAnsi"/>
          <w:sz w:val="28"/>
          <w:szCs w:val="28"/>
        </w:rPr>
        <w:t>resting</w:t>
      </w:r>
      <w:r w:rsidR="000F6308" w:rsidRPr="00D137BA">
        <w:rPr>
          <w:rFonts w:cstheme="minorHAnsi"/>
          <w:sz w:val="28"/>
          <w:szCs w:val="28"/>
        </w:rPr>
        <w:t>, which actually means not</w:t>
      </w:r>
      <w:r w:rsidRPr="00D137BA">
        <w:rPr>
          <w:rFonts w:cstheme="minorHAnsi"/>
          <w:sz w:val="28"/>
          <w:szCs w:val="28"/>
        </w:rPr>
        <w:t xml:space="preserve"> working. </w:t>
      </w:r>
      <w:r w:rsidR="000F6308" w:rsidRPr="00D137BA">
        <w:rPr>
          <w:rFonts w:cstheme="minorHAnsi"/>
          <w:sz w:val="28"/>
          <w:szCs w:val="28"/>
        </w:rPr>
        <w:t>This is S</w:t>
      </w:r>
      <w:r w:rsidR="00EA6FAC" w:rsidRPr="00D137BA">
        <w:rPr>
          <w:rFonts w:cstheme="minorHAnsi"/>
          <w:sz w:val="28"/>
          <w:szCs w:val="28"/>
        </w:rPr>
        <w:t xml:space="preserve">abbath on steroids. </w:t>
      </w:r>
      <w:r w:rsidR="000F6308" w:rsidRPr="00D137BA">
        <w:rPr>
          <w:rFonts w:cstheme="minorHAnsi"/>
          <w:sz w:val="28"/>
          <w:szCs w:val="28"/>
        </w:rPr>
        <w:t>Indeed,</w:t>
      </w:r>
      <w:r w:rsidR="007270D6" w:rsidRPr="00D137BA">
        <w:rPr>
          <w:rFonts w:cstheme="minorHAnsi"/>
          <w:sz w:val="28"/>
          <w:szCs w:val="28"/>
        </w:rPr>
        <w:t xml:space="preserve"> </w:t>
      </w:r>
      <w:r w:rsidR="000F6308" w:rsidRPr="00D137BA">
        <w:rPr>
          <w:rFonts w:cstheme="minorHAnsi"/>
          <w:sz w:val="28"/>
          <w:szCs w:val="28"/>
        </w:rPr>
        <w:t xml:space="preserve">as on the Sabbath, </w:t>
      </w:r>
      <w:r w:rsidR="007270D6" w:rsidRPr="00D137BA">
        <w:rPr>
          <w:rFonts w:cstheme="minorHAnsi"/>
          <w:sz w:val="28"/>
          <w:szCs w:val="28"/>
        </w:rPr>
        <w:t>it is no</w:t>
      </w:r>
      <w:r w:rsidR="00EA6FAC" w:rsidRPr="00D137BA">
        <w:rPr>
          <w:rFonts w:cstheme="minorHAnsi"/>
          <w:sz w:val="28"/>
          <w:szCs w:val="28"/>
        </w:rPr>
        <w:t>t</w:t>
      </w:r>
      <w:r w:rsidRPr="00D137BA">
        <w:rPr>
          <w:rFonts w:cstheme="minorHAnsi"/>
          <w:sz w:val="28"/>
          <w:szCs w:val="28"/>
        </w:rPr>
        <w:t xml:space="preserve"> just human</w:t>
      </w:r>
      <w:r w:rsidR="000F6308" w:rsidRPr="00D137BA">
        <w:rPr>
          <w:rFonts w:cstheme="minorHAnsi"/>
          <w:sz w:val="28"/>
          <w:szCs w:val="28"/>
        </w:rPr>
        <w:t>s</w:t>
      </w:r>
      <w:r w:rsidR="007270D6" w:rsidRPr="00D137BA">
        <w:rPr>
          <w:rFonts w:cstheme="minorHAnsi"/>
          <w:sz w:val="28"/>
          <w:szCs w:val="28"/>
        </w:rPr>
        <w:t xml:space="preserve"> who</w:t>
      </w:r>
      <w:r w:rsidRPr="00D137BA">
        <w:rPr>
          <w:rFonts w:cstheme="minorHAnsi"/>
          <w:sz w:val="28"/>
          <w:szCs w:val="28"/>
        </w:rPr>
        <w:t xml:space="preserve"> need</w:t>
      </w:r>
      <w:r w:rsidR="007270D6" w:rsidRPr="00D137BA">
        <w:rPr>
          <w:rFonts w:cstheme="minorHAnsi"/>
          <w:sz w:val="28"/>
          <w:szCs w:val="28"/>
        </w:rPr>
        <w:t xml:space="preserve"> to</w:t>
      </w:r>
      <w:r w:rsidRPr="00D137BA">
        <w:rPr>
          <w:rFonts w:cstheme="minorHAnsi"/>
          <w:sz w:val="28"/>
          <w:szCs w:val="28"/>
        </w:rPr>
        <w:t xml:space="preserve"> stop</w:t>
      </w:r>
      <w:r w:rsidR="000F6308" w:rsidRPr="00D137BA">
        <w:rPr>
          <w:rFonts w:cstheme="minorHAnsi"/>
          <w:sz w:val="28"/>
          <w:szCs w:val="28"/>
        </w:rPr>
        <w:t>, to take a break</w:t>
      </w:r>
      <w:r w:rsidRPr="00D137BA">
        <w:rPr>
          <w:rFonts w:cstheme="minorHAnsi"/>
          <w:sz w:val="28"/>
          <w:szCs w:val="28"/>
        </w:rPr>
        <w:t xml:space="preserve">.  So does the earth and all </w:t>
      </w:r>
      <w:r w:rsidR="00C4656C">
        <w:rPr>
          <w:rFonts w:cstheme="minorHAnsi"/>
          <w:sz w:val="28"/>
          <w:szCs w:val="28"/>
        </w:rPr>
        <w:t xml:space="preserve">her </w:t>
      </w:r>
      <w:r w:rsidRPr="00D137BA">
        <w:rPr>
          <w:rFonts w:cstheme="minorHAnsi"/>
          <w:sz w:val="28"/>
          <w:szCs w:val="28"/>
        </w:rPr>
        <w:t>creatures.</w:t>
      </w:r>
      <w:r w:rsidR="00EA6FAC" w:rsidRPr="00D137BA">
        <w:rPr>
          <w:rFonts w:cstheme="minorHAnsi"/>
          <w:sz w:val="28"/>
          <w:szCs w:val="28"/>
        </w:rPr>
        <w:t xml:space="preserve">  </w:t>
      </w:r>
      <w:r w:rsidR="005232E6" w:rsidRPr="00D137BA">
        <w:rPr>
          <w:rFonts w:cstheme="minorHAnsi"/>
          <w:sz w:val="28"/>
          <w:szCs w:val="28"/>
        </w:rPr>
        <w:t>The earth also returns to its natural state; it too is no</w:t>
      </w:r>
      <w:r w:rsidR="007270D6" w:rsidRPr="00D137BA">
        <w:rPr>
          <w:rFonts w:cstheme="minorHAnsi"/>
          <w:sz w:val="28"/>
          <w:szCs w:val="28"/>
        </w:rPr>
        <w:t xml:space="preserve"> longer</w:t>
      </w:r>
      <w:r w:rsidR="005232E6" w:rsidRPr="00D137BA">
        <w:rPr>
          <w:rFonts w:cstheme="minorHAnsi"/>
          <w:sz w:val="28"/>
          <w:szCs w:val="28"/>
        </w:rPr>
        <w:t xml:space="preserve"> indentured.  </w:t>
      </w:r>
      <w:r w:rsidR="007270D6" w:rsidRPr="00D137BA">
        <w:rPr>
          <w:rFonts w:cstheme="minorHAnsi"/>
          <w:sz w:val="28"/>
          <w:szCs w:val="28"/>
        </w:rPr>
        <w:t>We find in the call to Jubilee</w:t>
      </w:r>
      <w:r w:rsidR="00EA6FAC" w:rsidRPr="00D137BA">
        <w:rPr>
          <w:rFonts w:cstheme="minorHAnsi"/>
          <w:sz w:val="28"/>
          <w:szCs w:val="28"/>
        </w:rPr>
        <w:t xml:space="preserve"> </w:t>
      </w:r>
      <w:r w:rsidR="007270D6" w:rsidRPr="00D137BA">
        <w:rPr>
          <w:rFonts w:cstheme="minorHAnsi"/>
          <w:sz w:val="28"/>
          <w:szCs w:val="28"/>
        </w:rPr>
        <w:t>the</w:t>
      </w:r>
      <w:r w:rsidR="00C4656C">
        <w:rPr>
          <w:rFonts w:cstheme="minorHAnsi"/>
          <w:sz w:val="28"/>
          <w:szCs w:val="28"/>
        </w:rPr>
        <w:t>se</w:t>
      </w:r>
      <w:r w:rsidR="007270D6" w:rsidRPr="00D137BA">
        <w:rPr>
          <w:rFonts w:cstheme="minorHAnsi"/>
          <w:sz w:val="28"/>
          <w:szCs w:val="28"/>
        </w:rPr>
        <w:t xml:space="preserve"> twin </w:t>
      </w:r>
      <w:r w:rsidR="00EA6FAC" w:rsidRPr="00D137BA">
        <w:rPr>
          <w:rFonts w:cstheme="minorHAnsi"/>
          <w:sz w:val="28"/>
          <w:szCs w:val="28"/>
        </w:rPr>
        <w:t>radical notion</w:t>
      </w:r>
      <w:r w:rsidR="007270D6" w:rsidRPr="00D137BA">
        <w:rPr>
          <w:rFonts w:cstheme="minorHAnsi"/>
          <w:sz w:val="28"/>
          <w:szCs w:val="28"/>
        </w:rPr>
        <w:t>s</w:t>
      </w:r>
      <w:r w:rsidR="00EA6FAC" w:rsidRPr="00D137BA">
        <w:rPr>
          <w:rFonts w:cstheme="minorHAnsi"/>
          <w:sz w:val="28"/>
          <w:szCs w:val="28"/>
        </w:rPr>
        <w:t xml:space="preserve"> that we are both totally responsible for God’s </w:t>
      </w:r>
      <w:r w:rsidR="00EA6FAC" w:rsidRPr="00D137BA">
        <w:rPr>
          <w:rFonts w:cstheme="minorHAnsi"/>
          <w:sz w:val="28"/>
          <w:szCs w:val="28"/>
        </w:rPr>
        <w:lastRenderedPageBreak/>
        <w:t>creation and that the world does not need us to work all the time.  Again, two seemingly contradictory ideas</w:t>
      </w:r>
      <w:r w:rsidR="000F6308" w:rsidRPr="00D137BA">
        <w:rPr>
          <w:rFonts w:cstheme="minorHAnsi"/>
          <w:sz w:val="28"/>
          <w:szCs w:val="28"/>
        </w:rPr>
        <w:t>.</w:t>
      </w:r>
    </w:p>
    <w:p w14:paraId="23ED2909" w14:textId="5C4C152F" w:rsidR="00EA6FAC" w:rsidRPr="00D137BA" w:rsidRDefault="00EA6FAC" w:rsidP="00DC5739">
      <w:pPr>
        <w:rPr>
          <w:rFonts w:cstheme="minorHAnsi"/>
          <w:sz w:val="28"/>
          <w:szCs w:val="28"/>
        </w:rPr>
      </w:pPr>
    </w:p>
    <w:p w14:paraId="1B2C62C9" w14:textId="7F65F290" w:rsidR="00222B35" w:rsidRPr="00D137BA" w:rsidRDefault="00EA6FAC" w:rsidP="000F6308">
      <w:pPr>
        <w:rPr>
          <w:rFonts w:cstheme="minorHAnsi"/>
          <w:sz w:val="28"/>
          <w:szCs w:val="28"/>
        </w:rPr>
      </w:pPr>
      <w:r w:rsidRPr="00D137BA">
        <w:rPr>
          <w:rFonts w:cstheme="minorHAnsi"/>
          <w:sz w:val="28"/>
          <w:szCs w:val="28"/>
        </w:rPr>
        <w:t xml:space="preserve">Four, </w:t>
      </w:r>
      <w:r w:rsidR="007270D6" w:rsidRPr="00D137BA">
        <w:rPr>
          <w:rFonts w:cstheme="minorHAnsi"/>
          <w:sz w:val="28"/>
          <w:szCs w:val="28"/>
        </w:rPr>
        <w:t xml:space="preserve">the land and all </w:t>
      </w:r>
      <w:r w:rsidR="000F6308" w:rsidRPr="00D137BA">
        <w:rPr>
          <w:rFonts w:cstheme="minorHAnsi"/>
          <w:sz w:val="28"/>
          <w:szCs w:val="28"/>
        </w:rPr>
        <w:t xml:space="preserve">her </w:t>
      </w:r>
      <w:r w:rsidR="007270D6" w:rsidRPr="00D137BA">
        <w:rPr>
          <w:rFonts w:cstheme="minorHAnsi"/>
          <w:sz w:val="28"/>
          <w:szCs w:val="28"/>
        </w:rPr>
        <w:t xml:space="preserve">creatures need to rest, but we will not starve because of this.  </w:t>
      </w:r>
      <w:r w:rsidR="00D137BA" w:rsidRPr="00D137BA">
        <w:rPr>
          <w:rFonts w:cstheme="minorHAnsi"/>
          <w:sz w:val="28"/>
          <w:szCs w:val="28"/>
        </w:rPr>
        <w:t xml:space="preserve">We and all creatures will live off the unworked land.  </w:t>
      </w:r>
      <w:r w:rsidR="007270D6" w:rsidRPr="00D137BA">
        <w:rPr>
          <w:rFonts w:cstheme="minorHAnsi"/>
          <w:sz w:val="28"/>
          <w:szCs w:val="28"/>
        </w:rPr>
        <w:t>Jubilee insists that we trust in the promise that God</w:t>
      </w:r>
      <w:r w:rsidR="00D137BA" w:rsidRPr="00D137BA">
        <w:rPr>
          <w:rFonts w:cstheme="minorHAnsi"/>
          <w:sz w:val="28"/>
          <w:szCs w:val="28"/>
        </w:rPr>
        <w:t xml:space="preserve"> </w:t>
      </w:r>
      <w:r w:rsidR="007270D6" w:rsidRPr="00D137BA">
        <w:rPr>
          <w:rFonts w:cstheme="minorHAnsi"/>
          <w:sz w:val="28"/>
          <w:szCs w:val="28"/>
        </w:rPr>
        <w:t xml:space="preserve">will provide.  </w:t>
      </w:r>
    </w:p>
    <w:p w14:paraId="11D59EB8" w14:textId="77777777" w:rsidR="00222B35" w:rsidRPr="00D137BA" w:rsidRDefault="00222B35" w:rsidP="00DC5739">
      <w:pPr>
        <w:rPr>
          <w:rFonts w:cstheme="minorHAnsi"/>
          <w:sz w:val="28"/>
          <w:szCs w:val="28"/>
        </w:rPr>
      </w:pPr>
    </w:p>
    <w:p w14:paraId="27C288DD" w14:textId="7F76A6DA" w:rsidR="007547F7" w:rsidRPr="00D137BA" w:rsidRDefault="007547F7" w:rsidP="00DC5739">
      <w:pPr>
        <w:rPr>
          <w:rFonts w:cstheme="minorHAnsi"/>
          <w:bCs/>
          <w:sz w:val="28"/>
          <w:szCs w:val="28"/>
        </w:rPr>
      </w:pPr>
      <w:r w:rsidRPr="00D137BA">
        <w:rPr>
          <w:rFonts w:cstheme="minorHAnsi"/>
          <w:sz w:val="28"/>
          <w:szCs w:val="28"/>
        </w:rPr>
        <w:t>Five,</w:t>
      </w:r>
      <w:r w:rsidR="007270D6" w:rsidRPr="00D137BA">
        <w:rPr>
          <w:rFonts w:cstheme="minorHAnsi"/>
          <w:sz w:val="28"/>
          <w:szCs w:val="28"/>
        </w:rPr>
        <w:t xml:space="preserve"> though the year of Jubilee is rooted in the Levitical law, it takes a biblical journey, which </w:t>
      </w:r>
      <w:r w:rsidR="00D137BA" w:rsidRPr="00D137BA">
        <w:rPr>
          <w:rFonts w:cstheme="minorHAnsi"/>
          <w:sz w:val="28"/>
          <w:szCs w:val="28"/>
        </w:rPr>
        <w:t>goes next to</w:t>
      </w:r>
      <w:r w:rsidR="007270D6" w:rsidRPr="00D137BA">
        <w:rPr>
          <w:rFonts w:cstheme="minorHAnsi"/>
          <w:sz w:val="28"/>
          <w:szCs w:val="28"/>
        </w:rPr>
        <w:t xml:space="preserve"> Isaiah 61. Jubilee becomes promise in a whole new way, in the midst of </w:t>
      </w:r>
      <w:r w:rsidR="00D137BA" w:rsidRPr="00D137BA">
        <w:rPr>
          <w:rFonts w:cstheme="minorHAnsi"/>
          <w:sz w:val="28"/>
          <w:szCs w:val="28"/>
        </w:rPr>
        <w:t xml:space="preserve">the </w:t>
      </w:r>
      <w:r w:rsidR="007270D6" w:rsidRPr="00D137BA">
        <w:rPr>
          <w:rFonts w:cstheme="minorHAnsi"/>
          <w:sz w:val="28"/>
          <w:szCs w:val="28"/>
        </w:rPr>
        <w:t>despair and hopelessness</w:t>
      </w:r>
      <w:r w:rsidR="00D137BA" w:rsidRPr="00D137BA">
        <w:rPr>
          <w:rFonts w:cstheme="minorHAnsi"/>
          <w:sz w:val="28"/>
          <w:szCs w:val="28"/>
        </w:rPr>
        <w:t xml:space="preserve"> of exile</w:t>
      </w:r>
      <w:r w:rsidR="007270D6" w:rsidRPr="00D137BA">
        <w:rPr>
          <w:rFonts w:cstheme="minorHAnsi"/>
          <w:sz w:val="28"/>
          <w:szCs w:val="28"/>
        </w:rPr>
        <w:t xml:space="preserve">. </w:t>
      </w:r>
      <w:r w:rsidR="007270D6" w:rsidRPr="00D137BA">
        <w:rPr>
          <w:rFonts w:cstheme="minorHAnsi"/>
          <w:bCs/>
          <w:sz w:val="28"/>
          <w:szCs w:val="28"/>
        </w:rPr>
        <w:t xml:space="preserve">The word is now given, not so much to the indentured servant as to the oppressed, the brokenhearted, </w:t>
      </w:r>
      <w:r w:rsidR="00C4656C">
        <w:rPr>
          <w:rFonts w:cstheme="minorHAnsi"/>
          <w:bCs/>
          <w:sz w:val="28"/>
          <w:szCs w:val="28"/>
        </w:rPr>
        <w:t xml:space="preserve">to </w:t>
      </w:r>
      <w:r w:rsidR="007270D6" w:rsidRPr="00D137BA">
        <w:rPr>
          <w:rFonts w:cstheme="minorHAnsi"/>
          <w:bCs/>
          <w:sz w:val="28"/>
          <w:szCs w:val="28"/>
        </w:rPr>
        <w:t xml:space="preserve">the captives, and those who mourn.  </w:t>
      </w:r>
    </w:p>
    <w:p w14:paraId="15B85299" w14:textId="77777777" w:rsidR="007270D6" w:rsidRPr="00D137BA" w:rsidRDefault="007270D6" w:rsidP="00DC5739">
      <w:pPr>
        <w:rPr>
          <w:rFonts w:cstheme="minorHAnsi"/>
          <w:sz w:val="28"/>
          <w:szCs w:val="28"/>
        </w:rPr>
      </w:pPr>
    </w:p>
    <w:p w14:paraId="78229283" w14:textId="3B877F92" w:rsidR="00EB1860" w:rsidRPr="00D137BA" w:rsidRDefault="007270D6" w:rsidP="00DC5739">
      <w:pPr>
        <w:rPr>
          <w:rFonts w:cstheme="minorHAnsi"/>
          <w:sz w:val="28"/>
          <w:szCs w:val="28"/>
        </w:rPr>
      </w:pPr>
      <w:r w:rsidRPr="00D137BA">
        <w:rPr>
          <w:rFonts w:cstheme="minorHAnsi"/>
          <w:sz w:val="28"/>
          <w:szCs w:val="28"/>
        </w:rPr>
        <w:t>And s</w:t>
      </w:r>
      <w:r w:rsidR="007547F7" w:rsidRPr="00D137BA">
        <w:rPr>
          <w:rFonts w:cstheme="minorHAnsi"/>
          <w:sz w:val="28"/>
          <w:szCs w:val="28"/>
        </w:rPr>
        <w:t>ix</w:t>
      </w:r>
      <w:r w:rsidRPr="00D137BA">
        <w:rPr>
          <w:rFonts w:cstheme="minorHAnsi"/>
          <w:sz w:val="28"/>
          <w:szCs w:val="28"/>
        </w:rPr>
        <w:t xml:space="preserve">, Jubilee is further expanded </w:t>
      </w:r>
      <w:r w:rsidR="00EA6FAC" w:rsidRPr="00D137BA">
        <w:rPr>
          <w:rFonts w:cstheme="minorHAnsi"/>
          <w:sz w:val="28"/>
          <w:szCs w:val="28"/>
        </w:rPr>
        <w:t xml:space="preserve">in </w:t>
      </w:r>
      <w:r w:rsidRPr="00D137BA">
        <w:rPr>
          <w:rFonts w:cstheme="minorHAnsi"/>
          <w:sz w:val="28"/>
          <w:szCs w:val="28"/>
        </w:rPr>
        <w:t xml:space="preserve">the </w:t>
      </w:r>
      <w:r w:rsidR="00EB1860" w:rsidRPr="00D137BA">
        <w:rPr>
          <w:rFonts w:cstheme="minorHAnsi"/>
          <w:sz w:val="28"/>
          <w:szCs w:val="28"/>
        </w:rPr>
        <w:t>fourth</w:t>
      </w:r>
      <w:r w:rsidRPr="00D137BA">
        <w:rPr>
          <w:rFonts w:cstheme="minorHAnsi"/>
          <w:sz w:val="28"/>
          <w:szCs w:val="28"/>
        </w:rPr>
        <w:t xml:space="preserve"> chapter of Luke when Jesus reads from Isaiah </w:t>
      </w:r>
      <w:r w:rsidR="00EB1860" w:rsidRPr="00D137BA">
        <w:rPr>
          <w:rFonts w:cstheme="minorHAnsi"/>
          <w:sz w:val="28"/>
          <w:szCs w:val="28"/>
        </w:rPr>
        <w:t xml:space="preserve">61 </w:t>
      </w:r>
      <w:r w:rsidRPr="00D137BA">
        <w:rPr>
          <w:rFonts w:cstheme="minorHAnsi"/>
          <w:sz w:val="28"/>
          <w:szCs w:val="28"/>
        </w:rPr>
        <w:t xml:space="preserve">in his hometown </w:t>
      </w:r>
      <w:r w:rsidR="00C4656C">
        <w:rPr>
          <w:rFonts w:cstheme="minorHAnsi"/>
          <w:sz w:val="28"/>
          <w:szCs w:val="28"/>
        </w:rPr>
        <w:t>synagogue. H</w:t>
      </w:r>
      <w:r w:rsidRPr="00D137BA">
        <w:rPr>
          <w:rFonts w:cstheme="minorHAnsi"/>
          <w:sz w:val="28"/>
          <w:szCs w:val="28"/>
        </w:rPr>
        <w:t xml:space="preserve">e </w:t>
      </w:r>
      <w:r w:rsidR="00D137BA" w:rsidRPr="00D137BA">
        <w:rPr>
          <w:rFonts w:cstheme="minorHAnsi"/>
          <w:sz w:val="28"/>
          <w:szCs w:val="28"/>
        </w:rPr>
        <w:t xml:space="preserve">ends by </w:t>
      </w:r>
      <w:r w:rsidRPr="00D137BA">
        <w:rPr>
          <w:rFonts w:cstheme="minorHAnsi"/>
          <w:sz w:val="28"/>
          <w:szCs w:val="28"/>
        </w:rPr>
        <w:t>tell</w:t>
      </w:r>
      <w:r w:rsidR="00D137BA" w:rsidRPr="00D137BA">
        <w:rPr>
          <w:rFonts w:cstheme="minorHAnsi"/>
          <w:sz w:val="28"/>
          <w:szCs w:val="28"/>
        </w:rPr>
        <w:t>ing</w:t>
      </w:r>
      <w:r w:rsidRPr="00D137BA">
        <w:rPr>
          <w:rFonts w:cstheme="minorHAnsi"/>
          <w:sz w:val="28"/>
          <w:szCs w:val="28"/>
        </w:rPr>
        <w:t xml:space="preserve"> his friends and family: List</w:t>
      </w:r>
      <w:r w:rsidR="00EB1860" w:rsidRPr="00D137BA">
        <w:rPr>
          <w:rFonts w:cstheme="minorHAnsi"/>
          <w:sz w:val="28"/>
          <w:szCs w:val="28"/>
        </w:rPr>
        <w:t>e</w:t>
      </w:r>
      <w:r w:rsidRPr="00D137BA">
        <w:rPr>
          <w:rFonts w:cstheme="minorHAnsi"/>
          <w:sz w:val="28"/>
          <w:szCs w:val="28"/>
        </w:rPr>
        <w:t xml:space="preserve">n up!  This promise of </w:t>
      </w:r>
      <w:r w:rsidR="00EB1860" w:rsidRPr="00D137BA">
        <w:rPr>
          <w:rFonts w:cstheme="minorHAnsi"/>
          <w:sz w:val="28"/>
          <w:szCs w:val="28"/>
        </w:rPr>
        <w:t xml:space="preserve">rest and freedom is not, dear ones, primarily for you.  It is primarily for the alien, the other, the one who stands outside your gates, on the other side of the wall, if you will. </w:t>
      </w:r>
      <w:r w:rsidR="00D137BA" w:rsidRPr="00D137BA">
        <w:rPr>
          <w:rFonts w:cstheme="minorHAnsi"/>
          <w:sz w:val="28"/>
          <w:szCs w:val="28"/>
        </w:rPr>
        <w:t xml:space="preserve"> And for saying this, </w:t>
      </w:r>
      <w:r w:rsidR="00C4656C">
        <w:rPr>
          <w:rFonts w:cstheme="minorHAnsi"/>
          <w:sz w:val="28"/>
          <w:szCs w:val="28"/>
        </w:rPr>
        <w:t>Jesus</w:t>
      </w:r>
      <w:r w:rsidR="00D137BA" w:rsidRPr="00D137BA">
        <w:rPr>
          <w:rFonts w:cstheme="minorHAnsi"/>
          <w:sz w:val="28"/>
          <w:szCs w:val="28"/>
        </w:rPr>
        <w:t xml:space="preserve"> got into a heap of trouble.</w:t>
      </w:r>
    </w:p>
    <w:p w14:paraId="121A1C41" w14:textId="77777777" w:rsidR="00EB1860" w:rsidRPr="00D137BA" w:rsidRDefault="00EB1860" w:rsidP="00DC5739">
      <w:pPr>
        <w:rPr>
          <w:rFonts w:cstheme="minorHAnsi"/>
          <w:sz w:val="28"/>
          <w:szCs w:val="28"/>
        </w:rPr>
      </w:pPr>
    </w:p>
    <w:p w14:paraId="6DD5A0E3" w14:textId="50BFD92C" w:rsidR="00EA6FAC" w:rsidRPr="00D137BA" w:rsidRDefault="00EB1860" w:rsidP="00DC5739">
      <w:pPr>
        <w:rPr>
          <w:rFonts w:cstheme="minorHAnsi"/>
          <w:sz w:val="28"/>
          <w:szCs w:val="28"/>
        </w:rPr>
      </w:pPr>
      <w:r w:rsidRPr="00D137BA">
        <w:rPr>
          <w:rFonts w:cstheme="minorHAnsi"/>
          <w:sz w:val="28"/>
          <w:szCs w:val="28"/>
        </w:rPr>
        <w:t>And finally, seven, we find that the idea of Jubilee is rooted even in the Lord’s prayer</w:t>
      </w:r>
      <w:r w:rsidR="00F729AC" w:rsidRPr="00D137BA">
        <w:rPr>
          <w:rFonts w:cstheme="minorHAnsi"/>
          <w:sz w:val="28"/>
          <w:szCs w:val="28"/>
        </w:rPr>
        <w:t xml:space="preserve"> in which we pray:</w:t>
      </w:r>
    </w:p>
    <w:p w14:paraId="4884D409" w14:textId="36D0C7E6" w:rsidR="00F729AC" w:rsidRPr="00D137BA" w:rsidRDefault="00F729AC" w:rsidP="00F729AC">
      <w:pPr>
        <w:suppressAutoHyphens/>
        <w:rPr>
          <w:rFonts w:cstheme="minorHAnsi"/>
          <w:sz w:val="28"/>
          <w:szCs w:val="28"/>
        </w:rPr>
      </w:pPr>
      <w:r w:rsidRPr="00D137BA">
        <w:rPr>
          <w:rFonts w:cstheme="minorHAnsi"/>
          <w:sz w:val="28"/>
          <w:szCs w:val="28"/>
        </w:rPr>
        <w:tab/>
        <w:t xml:space="preserve">Give us each day our daily bread. </w:t>
      </w:r>
    </w:p>
    <w:p w14:paraId="2AC731DD" w14:textId="38889C68" w:rsidR="00F729AC" w:rsidRPr="00D137BA" w:rsidRDefault="00F729AC" w:rsidP="00F729AC">
      <w:pPr>
        <w:suppressAutoHyphens/>
        <w:rPr>
          <w:rFonts w:cstheme="minorHAnsi"/>
          <w:sz w:val="28"/>
          <w:szCs w:val="28"/>
        </w:rPr>
      </w:pPr>
      <w:r w:rsidRPr="00D137BA">
        <w:rPr>
          <w:rFonts w:cstheme="minorHAnsi"/>
          <w:sz w:val="28"/>
          <w:szCs w:val="28"/>
        </w:rPr>
        <w:tab/>
        <w:t xml:space="preserve">And forgive us our sins, for we ourselves forgive everyone indebted to us. </w:t>
      </w:r>
    </w:p>
    <w:p w14:paraId="7F465607" w14:textId="109B5968" w:rsidR="00601873" w:rsidRPr="00D137BA" w:rsidRDefault="00ED16EB" w:rsidP="00633F70">
      <w:pPr>
        <w:suppressAutoHyphens/>
        <w:rPr>
          <w:rFonts w:cstheme="minorHAnsi"/>
          <w:sz w:val="28"/>
          <w:szCs w:val="28"/>
        </w:rPr>
      </w:pPr>
      <w:r>
        <w:rPr>
          <w:rFonts w:cstheme="minorHAnsi"/>
          <w:sz w:val="28"/>
          <w:szCs w:val="28"/>
        </w:rPr>
        <w:t>As</w:t>
      </w:r>
      <w:r w:rsidRPr="00D137BA">
        <w:rPr>
          <w:rFonts w:cstheme="minorHAnsi"/>
          <w:sz w:val="28"/>
          <w:szCs w:val="28"/>
        </w:rPr>
        <w:t xml:space="preserve"> children of the Jubilee promise</w:t>
      </w:r>
      <w:r>
        <w:rPr>
          <w:rFonts w:cstheme="minorHAnsi"/>
          <w:sz w:val="28"/>
          <w:szCs w:val="28"/>
        </w:rPr>
        <w:t>, w</w:t>
      </w:r>
      <w:r w:rsidR="00601873" w:rsidRPr="00D137BA">
        <w:rPr>
          <w:rFonts w:cstheme="minorHAnsi"/>
          <w:sz w:val="28"/>
          <w:szCs w:val="28"/>
        </w:rPr>
        <w:t xml:space="preserve">e hear in </w:t>
      </w:r>
      <w:r w:rsidR="00D137BA">
        <w:rPr>
          <w:rFonts w:cstheme="minorHAnsi"/>
          <w:sz w:val="28"/>
          <w:szCs w:val="28"/>
        </w:rPr>
        <w:t>the Lord’s</w:t>
      </w:r>
      <w:r w:rsidR="00601873" w:rsidRPr="00D137BA">
        <w:rPr>
          <w:rFonts w:cstheme="minorHAnsi"/>
          <w:sz w:val="28"/>
          <w:szCs w:val="28"/>
        </w:rPr>
        <w:t xml:space="preserve"> prayer </w:t>
      </w:r>
      <w:r w:rsidR="00D137BA">
        <w:rPr>
          <w:rFonts w:cstheme="minorHAnsi"/>
          <w:sz w:val="28"/>
          <w:szCs w:val="28"/>
        </w:rPr>
        <w:t xml:space="preserve">that </w:t>
      </w:r>
      <w:r>
        <w:rPr>
          <w:rFonts w:cstheme="minorHAnsi"/>
          <w:sz w:val="28"/>
          <w:szCs w:val="28"/>
        </w:rPr>
        <w:t xml:space="preserve">the divine </w:t>
      </w:r>
      <w:r w:rsidR="00D137BA">
        <w:rPr>
          <w:rFonts w:cstheme="minorHAnsi"/>
          <w:sz w:val="28"/>
          <w:szCs w:val="28"/>
        </w:rPr>
        <w:t xml:space="preserve">gift of daily bread is linked to </w:t>
      </w:r>
      <w:r w:rsidR="00601873" w:rsidRPr="00D137BA">
        <w:rPr>
          <w:rFonts w:cstheme="minorHAnsi"/>
          <w:sz w:val="28"/>
          <w:szCs w:val="28"/>
        </w:rPr>
        <w:t>the forgiveness of debts</w:t>
      </w:r>
      <w:r>
        <w:rPr>
          <w:rFonts w:cstheme="minorHAnsi"/>
          <w:sz w:val="28"/>
          <w:szCs w:val="28"/>
        </w:rPr>
        <w:t>, to</w:t>
      </w:r>
      <w:r w:rsidR="00601873" w:rsidRPr="00D137BA">
        <w:rPr>
          <w:rFonts w:cstheme="minorHAnsi"/>
          <w:sz w:val="28"/>
          <w:szCs w:val="28"/>
        </w:rPr>
        <w:t xml:space="preserve"> our releasing others from their debts.  Right there, in the Lord’s prayer, is the notion of sufficiency of what the earth provides us if we forego greed and possessiveness.  </w:t>
      </w:r>
      <w:r w:rsidR="00D137BA">
        <w:rPr>
          <w:rFonts w:cstheme="minorHAnsi"/>
          <w:sz w:val="28"/>
          <w:szCs w:val="28"/>
        </w:rPr>
        <w:t xml:space="preserve">That’s it – gift and calling.  </w:t>
      </w:r>
      <w:r>
        <w:rPr>
          <w:rFonts w:cstheme="minorHAnsi"/>
          <w:sz w:val="28"/>
          <w:szCs w:val="28"/>
        </w:rPr>
        <w:t>A</w:t>
      </w:r>
      <w:r w:rsidR="00601873" w:rsidRPr="00D137BA">
        <w:rPr>
          <w:rFonts w:cstheme="minorHAnsi"/>
          <w:sz w:val="28"/>
          <w:szCs w:val="28"/>
        </w:rPr>
        <w:t xml:space="preserve"> stunningly simple and radical notion to carry with us </w:t>
      </w:r>
      <w:r w:rsidR="00633F70">
        <w:rPr>
          <w:rFonts w:cstheme="minorHAnsi"/>
          <w:sz w:val="28"/>
          <w:szCs w:val="28"/>
        </w:rPr>
        <w:t xml:space="preserve">into the future.  </w:t>
      </w:r>
    </w:p>
    <w:p w14:paraId="0E0F629A" w14:textId="77777777" w:rsidR="00601873" w:rsidRPr="00D137BA" w:rsidRDefault="00601873" w:rsidP="00F729AC">
      <w:pPr>
        <w:suppressAutoHyphens/>
        <w:rPr>
          <w:rFonts w:cstheme="minorHAnsi"/>
        </w:rPr>
      </w:pPr>
    </w:p>
    <w:p w14:paraId="6AFB5F53" w14:textId="77777777" w:rsidR="00F729AC" w:rsidRPr="00D137BA" w:rsidRDefault="00F729AC" w:rsidP="00DC5739">
      <w:pPr>
        <w:rPr>
          <w:rFonts w:cstheme="minorHAnsi"/>
        </w:rPr>
      </w:pPr>
    </w:p>
    <w:p w14:paraId="44531AB8" w14:textId="5DC4AA5D" w:rsidR="007547F7" w:rsidRPr="00D137BA" w:rsidRDefault="007547F7" w:rsidP="00DC5739">
      <w:pPr>
        <w:rPr>
          <w:rFonts w:cstheme="minorHAnsi"/>
        </w:rPr>
      </w:pPr>
    </w:p>
    <w:p w14:paraId="3640F1E5" w14:textId="77777777" w:rsidR="00B065E7" w:rsidRPr="00D137BA" w:rsidRDefault="00B065E7" w:rsidP="00DC5739">
      <w:pPr>
        <w:rPr>
          <w:rFonts w:cstheme="minorHAnsi"/>
        </w:rPr>
      </w:pPr>
    </w:p>
    <w:p w14:paraId="14585BA3" w14:textId="0F96C317" w:rsidR="00DC5739" w:rsidRPr="00D137BA" w:rsidRDefault="00DC5739">
      <w:pPr>
        <w:rPr>
          <w:rFonts w:cstheme="minorHAnsi"/>
        </w:rPr>
      </w:pPr>
    </w:p>
    <w:p w14:paraId="03E699C0" w14:textId="77777777" w:rsidR="00DC5739" w:rsidRPr="00D137BA" w:rsidRDefault="00DC5739">
      <w:pPr>
        <w:rPr>
          <w:rFonts w:cstheme="minorHAnsi"/>
        </w:rPr>
      </w:pPr>
    </w:p>
    <w:p w14:paraId="50E19E67" w14:textId="77777777" w:rsidR="00D137BA" w:rsidRPr="00D137BA" w:rsidRDefault="00D137BA">
      <w:pPr>
        <w:rPr>
          <w:rFonts w:cstheme="minorHAnsi"/>
        </w:rPr>
      </w:pPr>
    </w:p>
    <w:sectPr w:rsidR="00D137BA" w:rsidRPr="00D137BA" w:rsidSect="006170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739"/>
    <w:rsid w:val="00007FE3"/>
    <w:rsid w:val="000F6308"/>
    <w:rsid w:val="00222B35"/>
    <w:rsid w:val="00293E46"/>
    <w:rsid w:val="003B669B"/>
    <w:rsid w:val="004D7B37"/>
    <w:rsid w:val="005232E6"/>
    <w:rsid w:val="00543901"/>
    <w:rsid w:val="00584A15"/>
    <w:rsid w:val="005F6D6B"/>
    <w:rsid w:val="00601873"/>
    <w:rsid w:val="006170F2"/>
    <w:rsid w:val="00633F70"/>
    <w:rsid w:val="00662119"/>
    <w:rsid w:val="007270D6"/>
    <w:rsid w:val="007547F7"/>
    <w:rsid w:val="008F1F12"/>
    <w:rsid w:val="009222B7"/>
    <w:rsid w:val="009E2E25"/>
    <w:rsid w:val="00B065E7"/>
    <w:rsid w:val="00C03C12"/>
    <w:rsid w:val="00C4656C"/>
    <w:rsid w:val="00C6051B"/>
    <w:rsid w:val="00D137BA"/>
    <w:rsid w:val="00DC5739"/>
    <w:rsid w:val="00EA6FAC"/>
    <w:rsid w:val="00EB1860"/>
    <w:rsid w:val="00ED16EB"/>
    <w:rsid w:val="00F729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42CD8"/>
  <w14:defaultImageDpi w14:val="32767"/>
  <w15:chartTrackingRefBased/>
  <w15:docId w15:val="{1E627EB9-43D5-D249-BEF8-43ECEC4D0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2766987">
      <w:bodyDiv w:val="1"/>
      <w:marLeft w:val="0"/>
      <w:marRight w:val="0"/>
      <w:marTop w:val="0"/>
      <w:marBottom w:val="0"/>
      <w:divBdr>
        <w:top w:val="none" w:sz="0" w:space="0" w:color="auto"/>
        <w:left w:val="none" w:sz="0" w:space="0" w:color="auto"/>
        <w:bottom w:val="none" w:sz="0" w:space="0" w:color="auto"/>
        <w:right w:val="none" w:sz="0" w:space="0" w:color="auto"/>
      </w:divBdr>
    </w:div>
    <w:div w:id="972562973">
      <w:bodyDiv w:val="1"/>
      <w:marLeft w:val="0"/>
      <w:marRight w:val="0"/>
      <w:marTop w:val="0"/>
      <w:marBottom w:val="0"/>
      <w:divBdr>
        <w:top w:val="none" w:sz="0" w:space="0" w:color="auto"/>
        <w:left w:val="none" w:sz="0" w:space="0" w:color="auto"/>
        <w:bottom w:val="none" w:sz="0" w:space="0" w:color="auto"/>
        <w:right w:val="none" w:sz="0" w:space="0" w:color="auto"/>
      </w:divBdr>
      <w:divsChild>
        <w:div w:id="1675500103">
          <w:marLeft w:val="0"/>
          <w:marRight w:val="0"/>
          <w:marTop w:val="0"/>
          <w:marBottom w:val="0"/>
          <w:divBdr>
            <w:top w:val="none" w:sz="0" w:space="0" w:color="auto"/>
            <w:left w:val="none" w:sz="0" w:space="0" w:color="auto"/>
            <w:bottom w:val="none" w:sz="0" w:space="0" w:color="auto"/>
            <w:right w:val="none" w:sz="0" w:space="0" w:color="auto"/>
          </w:divBdr>
        </w:div>
        <w:div w:id="787895836">
          <w:marLeft w:val="0"/>
          <w:marRight w:val="0"/>
          <w:marTop w:val="0"/>
          <w:marBottom w:val="0"/>
          <w:divBdr>
            <w:top w:val="none" w:sz="0" w:space="0" w:color="auto"/>
            <w:left w:val="none" w:sz="0" w:space="0" w:color="auto"/>
            <w:bottom w:val="none" w:sz="0" w:space="0" w:color="auto"/>
            <w:right w:val="none" w:sz="0" w:space="0" w:color="auto"/>
          </w:divBdr>
        </w:div>
        <w:div w:id="433984999">
          <w:marLeft w:val="0"/>
          <w:marRight w:val="0"/>
          <w:marTop w:val="0"/>
          <w:marBottom w:val="0"/>
          <w:divBdr>
            <w:top w:val="none" w:sz="0" w:space="0" w:color="auto"/>
            <w:left w:val="none" w:sz="0" w:space="0" w:color="auto"/>
            <w:bottom w:val="none" w:sz="0" w:space="0" w:color="auto"/>
            <w:right w:val="none" w:sz="0" w:space="0" w:color="auto"/>
          </w:divBdr>
        </w:div>
        <w:div w:id="1115364646">
          <w:blockQuote w:val="1"/>
          <w:marLeft w:val="600"/>
          <w:marRight w:val="0"/>
          <w:marTop w:val="0"/>
          <w:marBottom w:val="0"/>
          <w:divBdr>
            <w:top w:val="none" w:sz="0" w:space="0" w:color="auto"/>
            <w:left w:val="none" w:sz="0" w:space="0" w:color="auto"/>
            <w:bottom w:val="none" w:sz="0" w:space="0" w:color="auto"/>
            <w:right w:val="none" w:sz="0" w:space="0" w:color="auto"/>
          </w:divBdr>
          <w:divsChild>
            <w:div w:id="1340474163">
              <w:marLeft w:val="0"/>
              <w:marRight w:val="0"/>
              <w:marTop w:val="0"/>
              <w:marBottom w:val="0"/>
              <w:divBdr>
                <w:top w:val="none" w:sz="0" w:space="0" w:color="auto"/>
                <w:left w:val="none" w:sz="0" w:space="0" w:color="auto"/>
                <w:bottom w:val="none" w:sz="0" w:space="0" w:color="auto"/>
                <w:right w:val="none" w:sz="0" w:space="0" w:color="auto"/>
              </w:divBdr>
            </w:div>
            <w:div w:id="1183935872">
              <w:marLeft w:val="0"/>
              <w:marRight w:val="0"/>
              <w:marTop w:val="0"/>
              <w:marBottom w:val="0"/>
              <w:divBdr>
                <w:top w:val="none" w:sz="0" w:space="0" w:color="auto"/>
                <w:left w:val="none" w:sz="0" w:space="0" w:color="auto"/>
                <w:bottom w:val="none" w:sz="0" w:space="0" w:color="auto"/>
                <w:right w:val="none" w:sz="0" w:space="0" w:color="auto"/>
              </w:divBdr>
            </w:div>
            <w:div w:id="1951468810">
              <w:marLeft w:val="0"/>
              <w:marRight w:val="0"/>
              <w:marTop w:val="0"/>
              <w:marBottom w:val="0"/>
              <w:divBdr>
                <w:top w:val="none" w:sz="0" w:space="0" w:color="auto"/>
                <w:left w:val="none" w:sz="0" w:space="0" w:color="auto"/>
                <w:bottom w:val="none" w:sz="0" w:space="0" w:color="auto"/>
                <w:right w:val="none" w:sz="0" w:space="0" w:color="auto"/>
              </w:divBdr>
            </w:div>
            <w:div w:id="838689437">
              <w:marLeft w:val="0"/>
              <w:marRight w:val="0"/>
              <w:marTop w:val="0"/>
              <w:marBottom w:val="0"/>
              <w:divBdr>
                <w:top w:val="none" w:sz="0" w:space="0" w:color="auto"/>
                <w:left w:val="none" w:sz="0" w:space="0" w:color="auto"/>
                <w:bottom w:val="none" w:sz="0" w:space="0" w:color="auto"/>
                <w:right w:val="none" w:sz="0" w:space="0" w:color="auto"/>
              </w:divBdr>
            </w:div>
            <w:div w:id="1361475604">
              <w:marLeft w:val="0"/>
              <w:marRight w:val="0"/>
              <w:marTop w:val="0"/>
              <w:marBottom w:val="0"/>
              <w:divBdr>
                <w:top w:val="none" w:sz="0" w:space="0" w:color="auto"/>
                <w:left w:val="none" w:sz="0" w:space="0" w:color="auto"/>
                <w:bottom w:val="none" w:sz="0" w:space="0" w:color="auto"/>
                <w:right w:val="none" w:sz="0" w:space="0" w:color="auto"/>
              </w:divBdr>
            </w:div>
            <w:div w:id="1002859762">
              <w:marLeft w:val="0"/>
              <w:marRight w:val="0"/>
              <w:marTop w:val="0"/>
              <w:marBottom w:val="0"/>
              <w:divBdr>
                <w:top w:val="none" w:sz="0" w:space="0" w:color="auto"/>
                <w:left w:val="none" w:sz="0" w:space="0" w:color="auto"/>
                <w:bottom w:val="none" w:sz="0" w:space="0" w:color="auto"/>
                <w:right w:val="none" w:sz="0" w:space="0" w:color="auto"/>
              </w:divBdr>
            </w:div>
            <w:div w:id="616837729">
              <w:marLeft w:val="0"/>
              <w:marRight w:val="0"/>
              <w:marTop w:val="0"/>
              <w:marBottom w:val="0"/>
              <w:divBdr>
                <w:top w:val="none" w:sz="0" w:space="0" w:color="auto"/>
                <w:left w:val="none" w:sz="0" w:space="0" w:color="auto"/>
                <w:bottom w:val="none" w:sz="0" w:space="0" w:color="auto"/>
                <w:right w:val="none" w:sz="0" w:space="0" w:color="auto"/>
              </w:divBdr>
            </w:div>
            <w:div w:id="153245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Jacobson</dc:creator>
  <cp:keywords/>
  <dc:description/>
  <cp:lastModifiedBy>Kristin</cp:lastModifiedBy>
  <cp:revision>3</cp:revision>
  <cp:lastPrinted>2021-01-19T18:34:00Z</cp:lastPrinted>
  <dcterms:created xsi:type="dcterms:W3CDTF">2021-03-26T20:51:00Z</dcterms:created>
  <dcterms:modified xsi:type="dcterms:W3CDTF">2021-03-26T20:52:00Z</dcterms:modified>
</cp:coreProperties>
</file>