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10D10" w14:textId="2D302990" w:rsidR="00E63C4C" w:rsidRPr="00082A83" w:rsidRDefault="00E63C4C" w:rsidP="00EE40D6">
      <w:pPr>
        <w:rPr>
          <w:rFonts w:ascii="Times New Roman" w:hAnsi="Times New Roman" w:cs="Times New Roman"/>
          <w:b/>
          <w:bCs/>
          <w:i/>
          <w:iCs/>
          <w:sz w:val="28"/>
          <w:szCs w:val="28"/>
        </w:rPr>
      </w:pPr>
      <w:r w:rsidRPr="00082A83">
        <w:rPr>
          <w:rFonts w:ascii="Times New Roman" w:hAnsi="Times New Roman" w:cs="Times New Roman"/>
          <w:b/>
          <w:bCs/>
          <w:i/>
          <w:iCs/>
          <w:sz w:val="28"/>
          <w:szCs w:val="28"/>
        </w:rPr>
        <w:t xml:space="preserve">The Rights of Nature: </w:t>
      </w:r>
      <w:r w:rsidR="00167C87" w:rsidRPr="00082A83">
        <w:rPr>
          <w:rFonts w:ascii="Times New Roman" w:hAnsi="Times New Roman" w:cs="Times New Roman"/>
          <w:b/>
          <w:bCs/>
          <w:i/>
          <w:iCs/>
          <w:sz w:val="28"/>
          <w:szCs w:val="28"/>
        </w:rPr>
        <w:t xml:space="preserve">Does </w:t>
      </w:r>
      <w:proofErr w:type="spellStart"/>
      <w:r w:rsidRPr="00082A83">
        <w:rPr>
          <w:rFonts w:ascii="Times New Roman" w:hAnsi="Times New Roman" w:cs="Times New Roman"/>
          <w:b/>
          <w:bCs/>
          <w:i/>
          <w:iCs/>
          <w:sz w:val="28"/>
          <w:szCs w:val="28"/>
        </w:rPr>
        <w:t>Equador</w:t>
      </w:r>
      <w:proofErr w:type="spellEnd"/>
      <w:r w:rsidR="00167C87" w:rsidRPr="00082A83">
        <w:rPr>
          <w:rFonts w:ascii="Times New Roman" w:hAnsi="Times New Roman" w:cs="Times New Roman"/>
          <w:b/>
          <w:bCs/>
          <w:i/>
          <w:iCs/>
          <w:sz w:val="28"/>
          <w:szCs w:val="28"/>
        </w:rPr>
        <w:t xml:space="preserve"> set the model for us?</w:t>
      </w:r>
    </w:p>
    <w:p w14:paraId="379CD67D" w14:textId="006B624F" w:rsidR="001152A5" w:rsidRPr="00167C87" w:rsidRDefault="001152A5" w:rsidP="00167C87">
      <w:pPr>
        <w:pStyle w:val="NoSpacing"/>
        <w:jc w:val="right"/>
        <w:rPr>
          <w:rFonts w:ascii="Times New Roman" w:hAnsi="Times New Roman" w:cs="Times New Roman"/>
          <w:sz w:val="24"/>
          <w:szCs w:val="24"/>
        </w:rPr>
      </w:pPr>
      <w:r w:rsidRPr="00167C87">
        <w:rPr>
          <w:rFonts w:ascii="Times New Roman" w:hAnsi="Times New Roman" w:cs="Times New Roman"/>
          <w:sz w:val="26"/>
          <w:szCs w:val="26"/>
        </w:rPr>
        <w:t>Earth Stewardship Tips</w:t>
      </w:r>
    </w:p>
    <w:p w14:paraId="0FC91101" w14:textId="5CD6CDAA" w:rsidR="0068199E" w:rsidRPr="00167C87" w:rsidRDefault="0068199E" w:rsidP="001152A5">
      <w:pPr>
        <w:pStyle w:val="NoSpacing"/>
        <w:jc w:val="right"/>
        <w:rPr>
          <w:rFonts w:ascii="Times New Roman" w:hAnsi="Times New Roman" w:cs="Times New Roman"/>
          <w:sz w:val="24"/>
          <w:szCs w:val="24"/>
        </w:rPr>
      </w:pPr>
      <w:r w:rsidRPr="00167C87">
        <w:rPr>
          <w:rFonts w:ascii="Times New Roman" w:hAnsi="Times New Roman" w:cs="Times New Roman"/>
          <w:sz w:val="24"/>
          <w:szCs w:val="24"/>
        </w:rPr>
        <w:t xml:space="preserve">Compiled by John McDonald, </w:t>
      </w:r>
    </w:p>
    <w:p w14:paraId="15DDE9C5" w14:textId="32A7230D" w:rsidR="0068199E" w:rsidRDefault="00E63C4C" w:rsidP="001152A5">
      <w:pPr>
        <w:pStyle w:val="NoSpacing"/>
        <w:jc w:val="right"/>
        <w:rPr>
          <w:rFonts w:ascii="Times New Roman" w:hAnsi="Times New Roman" w:cs="Times New Roman"/>
          <w:sz w:val="24"/>
          <w:szCs w:val="24"/>
        </w:rPr>
      </w:pPr>
      <w:r w:rsidRPr="00167C87">
        <w:rPr>
          <w:rFonts w:ascii="Times New Roman" w:hAnsi="Times New Roman" w:cs="Times New Roman"/>
          <w:sz w:val="24"/>
          <w:szCs w:val="24"/>
        </w:rPr>
        <w:t xml:space="preserve">For </w:t>
      </w:r>
      <w:r w:rsidR="0068199E" w:rsidRPr="00167C87">
        <w:rPr>
          <w:rFonts w:ascii="Times New Roman" w:hAnsi="Times New Roman" w:cs="Times New Roman"/>
          <w:sz w:val="24"/>
          <w:szCs w:val="24"/>
        </w:rPr>
        <w:t>Gloria Dei Lutheran Church, Duluth</w:t>
      </w:r>
    </w:p>
    <w:p w14:paraId="50F885F6" w14:textId="69380458" w:rsidR="00167C87" w:rsidRPr="00167C87" w:rsidRDefault="00167C87" w:rsidP="001152A5">
      <w:pPr>
        <w:pStyle w:val="NoSpacing"/>
        <w:jc w:val="right"/>
        <w:rPr>
          <w:rFonts w:ascii="Times New Roman" w:hAnsi="Times New Roman" w:cs="Times New Roman"/>
          <w:sz w:val="24"/>
          <w:szCs w:val="24"/>
        </w:rPr>
      </w:pPr>
      <w:r w:rsidRPr="00167C87">
        <w:rPr>
          <w:rFonts w:ascii="Times New Roman" w:hAnsi="Times New Roman" w:cs="Times New Roman"/>
          <w:sz w:val="26"/>
          <w:szCs w:val="26"/>
        </w:rPr>
        <w:t>January 2022</w:t>
      </w:r>
    </w:p>
    <w:p w14:paraId="3A58B724" w14:textId="7876BD70" w:rsidR="00EE40D6" w:rsidRPr="0068199E" w:rsidRDefault="00EE40D6" w:rsidP="00EE40D6">
      <w:pPr>
        <w:rPr>
          <w:rFonts w:ascii="Times New Roman" w:hAnsi="Times New Roman" w:cs="Times New Roman"/>
          <w:sz w:val="24"/>
          <w:szCs w:val="24"/>
        </w:rPr>
      </w:pPr>
    </w:p>
    <w:p w14:paraId="71C29589" w14:textId="7A5FAF42" w:rsidR="0076021F" w:rsidRPr="0068199E" w:rsidRDefault="00E111C1" w:rsidP="002120E2">
      <w:pPr>
        <w:rPr>
          <w:rFonts w:ascii="Times New Roman" w:hAnsi="Times New Roman" w:cs="Times New Roman"/>
          <w:sz w:val="24"/>
          <w:szCs w:val="24"/>
        </w:rPr>
      </w:pPr>
      <w:r w:rsidRPr="0068199E">
        <w:rPr>
          <w:rFonts w:ascii="Times New Roman" w:hAnsi="Times New Roman" w:cs="Times New Roman"/>
          <w:sz w:val="24"/>
          <w:szCs w:val="24"/>
        </w:rPr>
        <w:t xml:space="preserve">Ecuador </w:t>
      </w:r>
      <w:r w:rsidR="002120E2" w:rsidRPr="0068199E">
        <w:rPr>
          <w:rFonts w:ascii="Times New Roman" w:hAnsi="Times New Roman" w:cs="Times New Roman"/>
          <w:sz w:val="24"/>
          <w:szCs w:val="24"/>
        </w:rPr>
        <w:t>is the first</w:t>
      </w:r>
      <w:r w:rsidR="00CA7D89" w:rsidRPr="0068199E">
        <w:rPr>
          <w:rFonts w:ascii="Times New Roman" w:hAnsi="Times New Roman" w:cs="Times New Roman"/>
          <w:sz w:val="24"/>
          <w:szCs w:val="24"/>
        </w:rPr>
        <w:t xml:space="preserve"> and only</w:t>
      </w:r>
      <w:r w:rsidR="002120E2" w:rsidRPr="0068199E">
        <w:rPr>
          <w:rFonts w:ascii="Times New Roman" w:hAnsi="Times New Roman" w:cs="Times New Roman"/>
          <w:sz w:val="24"/>
          <w:szCs w:val="24"/>
        </w:rPr>
        <w:t xml:space="preserve"> country to </w:t>
      </w:r>
      <w:r w:rsidR="003F6CE2" w:rsidRPr="0068199E">
        <w:rPr>
          <w:rFonts w:ascii="Times New Roman" w:hAnsi="Times New Roman" w:cs="Times New Roman"/>
          <w:sz w:val="24"/>
          <w:szCs w:val="24"/>
        </w:rPr>
        <w:t>recognize</w:t>
      </w:r>
      <w:r w:rsidR="002120E2" w:rsidRPr="0068199E">
        <w:rPr>
          <w:rFonts w:ascii="Times New Roman" w:hAnsi="Times New Roman" w:cs="Times New Roman"/>
          <w:sz w:val="24"/>
          <w:szCs w:val="24"/>
        </w:rPr>
        <w:t xml:space="preserve"> the </w:t>
      </w:r>
      <w:r w:rsidR="00B334AD" w:rsidRPr="0068199E">
        <w:rPr>
          <w:rFonts w:ascii="Times New Roman" w:hAnsi="Times New Roman" w:cs="Times New Roman"/>
          <w:sz w:val="24"/>
          <w:szCs w:val="24"/>
        </w:rPr>
        <w:t>fundamental</w:t>
      </w:r>
      <w:r w:rsidR="004C5AD7" w:rsidRPr="0068199E">
        <w:rPr>
          <w:rFonts w:ascii="Times New Roman" w:hAnsi="Times New Roman" w:cs="Times New Roman"/>
          <w:sz w:val="24"/>
          <w:szCs w:val="24"/>
        </w:rPr>
        <w:t xml:space="preserve"> </w:t>
      </w:r>
      <w:hyperlink r:id="rId4" w:history="1">
        <w:r w:rsidR="004C5AD7" w:rsidRPr="0068199E">
          <w:rPr>
            <w:rStyle w:val="Hyperlink"/>
            <w:rFonts w:ascii="Times New Roman" w:hAnsi="Times New Roman" w:cs="Times New Roman"/>
            <w:sz w:val="24"/>
            <w:szCs w:val="24"/>
          </w:rPr>
          <w:t>rights of nature</w:t>
        </w:r>
      </w:hyperlink>
      <w:r w:rsidR="004C5AD7" w:rsidRPr="0068199E">
        <w:rPr>
          <w:rFonts w:ascii="Times New Roman" w:hAnsi="Times New Roman" w:cs="Times New Roman"/>
          <w:sz w:val="24"/>
          <w:szCs w:val="24"/>
        </w:rPr>
        <w:t xml:space="preserve"> </w:t>
      </w:r>
      <w:r w:rsidR="001F56E5" w:rsidRPr="0068199E">
        <w:rPr>
          <w:rFonts w:ascii="Times New Roman" w:hAnsi="Times New Roman" w:cs="Times New Roman"/>
          <w:sz w:val="24"/>
          <w:szCs w:val="24"/>
        </w:rPr>
        <w:t>and protect them in its</w:t>
      </w:r>
      <w:r w:rsidR="004C5AD7" w:rsidRPr="0068199E">
        <w:rPr>
          <w:rFonts w:ascii="Times New Roman" w:hAnsi="Times New Roman" w:cs="Times New Roman"/>
          <w:sz w:val="24"/>
          <w:szCs w:val="24"/>
        </w:rPr>
        <w:t xml:space="preserve"> Constitution</w:t>
      </w:r>
      <w:r w:rsidR="00F2282C" w:rsidRPr="0068199E">
        <w:rPr>
          <w:rFonts w:ascii="Times New Roman" w:hAnsi="Times New Roman" w:cs="Times New Roman"/>
          <w:sz w:val="24"/>
          <w:szCs w:val="24"/>
        </w:rPr>
        <w:t>.  This means</w:t>
      </w:r>
      <w:r w:rsidR="00743DEE" w:rsidRPr="0068199E">
        <w:rPr>
          <w:rFonts w:ascii="Times New Roman" w:hAnsi="Times New Roman" w:cs="Times New Roman"/>
          <w:sz w:val="24"/>
          <w:szCs w:val="24"/>
        </w:rPr>
        <w:t xml:space="preserve"> that </w:t>
      </w:r>
      <w:r w:rsidR="000D1018" w:rsidRPr="0068199E">
        <w:rPr>
          <w:rFonts w:ascii="Times New Roman" w:hAnsi="Times New Roman" w:cs="Times New Roman"/>
          <w:sz w:val="24"/>
          <w:szCs w:val="24"/>
        </w:rPr>
        <w:t>“</w:t>
      </w:r>
      <w:r w:rsidR="002120E2" w:rsidRPr="0068199E">
        <w:rPr>
          <w:rFonts w:ascii="Times New Roman" w:hAnsi="Times New Roman" w:cs="Times New Roman"/>
          <w:sz w:val="24"/>
          <w:szCs w:val="24"/>
        </w:rPr>
        <w:t>Mother Earth</w:t>
      </w:r>
      <w:r w:rsidR="00743DEE" w:rsidRPr="0068199E">
        <w:rPr>
          <w:rFonts w:ascii="Times New Roman" w:hAnsi="Times New Roman" w:cs="Times New Roman"/>
          <w:sz w:val="24"/>
          <w:szCs w:val="24"/>
        </w:rPr>
        <w:t xml:space="preserve"> has the right </w:t>
      </w:r>
      <w:r w:rsidR="002120E2" w:rsidRPr="0068199E">
        <w:rPr>
          <w:rFonts w:ascii="Times New Roman" w:hAnsi="Times New Roman" w:cs="Times New Roman"/>
          <w:sz w:val="24"/>
          <w:szCs w:val="24"/>
        </w:rPr>
        <w:t xml:space="preserve">to exist and to </w:t>
      </w:r>
      <w:hyperlink r:id="rId5" w:history="1">
        <w:r w:rsidR="00F2282C" w:rsidRPr="0068199E">
          <w:rPr>
            <w:rStyle w:val="Hyperlink"/>
            <w:rFonts w:ascii="Times New Roman" w:hAnsi="Times New Roman" w:cs="Times New Roman"/>
            <w:sz w:val="24"/>
            <w:szCs w:val="24"/>
          </w:rPr>
          <w:t>maintain and generate</w:t>
        </w:r>
      </w:hyperlink>
      <w:r w:rsidR="00F2282C" w:rsidRPr="0068199E">
        <w:rPr>
          <w:rFonts w:ascii="Times New Roman" w:hAnsi="Times New Roman" w:cs="Times New Roman"/>
          <w:sz w:val="24"/>
          <w:szCs w:val="24"/>
        </w:rPr>
        <w:t xml:space="preserve"> </w:t>
      </w:r>
      <w:r w:rsidR="002120E2" w:rsidRPr="0068199E">
        <w:rPr>
          <w:rFonts w:ascii="Times New Roman" w:hAnsi="Times New Roman" w:cs="Times New Roman"/>
          <w:sz w:val="24"/>
          <w:szCs w:val="24"/>
        </w:rPr>
        <w:t>its cycles, structure, functions and evolutionary processes</w:t>
      </w:r>
      <w:r w:rsidR="0076021F" w:rsidRPr="0068199E">
        <w:rPr>
          <w:rFonts w:ascii="Times New Roman" w:hAnsi="Times New Roman" w:cs="Times New Roman"/>
          <w:sz w:val="24"/>
          <w:szCs w:val="24"/>
        </w:rPr>
        <w:t>.</w:t>
      </w:r>
      <w:r w:rsidR="00DA281A" w:rsidRPr="0068199E">
        <w:rPr>
          <w:rFonts w:ascii="Times New Roman" w:hAnsi="Times New Roman" w:cs="Times New Roman"/>
          <w:sz w:val="24"/>
          <w:szCs w:val="24"/>
        </w:rPr>
        <w:t>”</w:t>
      </w:r>
      <w:r w:rsidR="0076021F" w:rsidRPr="0068199E">
        <w:rPr>
          <w:rFonts w:ascii="Times New Roman" w:hAnsi="Times New Roman" w:cs="Times New Roman"/>
          <w:sz w:val="24"/>
          <w:szCs w:val="24"/>
        </w:rPr>
        <w:t xml:space="preserve"> </w:t>
      </w:r>
      <w:r w:rsidR="004718D3" w:rsidRPr="0068199E">
        <w:rPr>
          <w:rFonts w:ascii="Times New Roman" w:hAnsi="Times New Roman" w:cs="Times New Roman"/>
          <w:sz w:val="24"/>
          <w:szCs w:val="24"/>
        </w:rPr>
        <w:t>“N</w:t>
      </w:r>
      <w:r w:rsidR="0076021F" w:rsidRPr="0068199E">
        <w:rPr>
          <w:rFonts w:ascii="Times New Roman" w:hAnsi="Times New Roman" w:cs="Times New Roman"/>
          <w:sz w:val="24"/>
          <w:szCs w:val="24"/>
        </w:rPr>
        <w:t>ature</w:t>
      </w:r>
      <w:r w:rsidR="00950B3A" w:rsidRPr="0068199E">
        <w:rPr>
          <w:rFonts w:ascii="Times New Roman" w:hAnsi="Times New Roman" w:cs="Times New Roman"/>
          <w:sz w:val="24"/>
          <w:szCs w:val="24"/>
        </w:rPr>
        <w:t xml:space="preserve"> has inherent value and that value must be recognized in and of itself, regardless of its usefulness for humans.”</w:t>
      </w:r>
    </w:p>
    <w:p w14:paraId="6217D713" w14:textId="43D37FDF" w:rsidR="008805E1" w:rsidRPr="0068199E" w:rsidRDefault="00FA5862" w:rsidP="00FA5862">
      <w:pPr>
        <w:rPr>
          <w:rFonts w:ascii="Times New Roman" w:hAnsi="Times New Roman" w:cs="Times New Roman"/>
          <w:sz w:val="24"/>
          <w:szCs w:val="24"/>
        </w:rPr>
      </w:pPr>
      <w:r w:rsidRPr="0068199E">
        <w:rPr>
          <w:rFonts w:ascii="Times New Roman" w:hAnsi="Times New Roman" w:cs="Times New Roman"/>
          <w:sz w:val="24"/>
          <w:szCs w:val="24"/>
        </w:rPr>
        <w:t xml:space="preserve">The establishment of </w:t>
      </w:r>
      <w:r w:rsidR="00F0184A" w:rsidRPr="0068199E">
        <w:rPr>
          <w:rFonts w:ascii="Times New Roman" w:hAnsi="Times New Roman" w:cs="Times New Roman"/>
          <w:sz w:val="24"/>
          <w:szCs w:val="24"/>
        </w:rPr>
        <w:t xml:space="preserve">rights of nature </w:t>
      </w:r>
      <w:r w:rsidRPr="0068199E">
        <w:rPr>
          <w:rFonts w:ascii="Times New Roman" w:hAnsi="Times New Roman" w:cs="Times New Roman"/>
          <w:sz w:val="24"/>
          <w:szCs w:val="24"/>
        </w:rPr>
        <w:t xml:space="preserve">in the Ecuadoran Constitution is a victory for </w:t>
      </w:r>
      <w:r w:rsidR="000F1D01" w:rsidRPr="0068199E">
        <w:rPr>
          <w:rFonts w:ascii="Times New Roman" w:hAnsi="Times New Roman" w:cs="Times New Roman"/>
          <w:sz w:val="24"/>
          <w:szCs w:val="24"/>
        </w:rPr>
        <w:t xml:space="preserve">the </w:t>
      </w:r>
      <w:hyperlink r:id="rId6" w:history="1">
        <w:r w:rsidR="000F1D01" w:rsidRPr="0068199E">
          <w:rPr>
            <w:rStyle w:val="Hyperlink"/>
            <w:rFonts w:ascii="Times New Roman" w:hAnsi="Times New Roman" w:cs="Times New Roman"/>
            <w:sz w:val="24"/>
            <w:szCs w:val="24"/>
          </w:rPr>
          <w:t>rights of nature movement</w:t>
        </w:r>
      </w:hyperlink>
      <w:r w:rsidR="000F1D01" w:rsidRPr="0068199E">
        <w:rPr>
          <w:rFonts w:ascii="Times New Roman" w:hAnsi="Times New Roman" w:cs="Times New Roman"/>
          <w:sz w:val="24"/>
          <w:szCs w:val="24"/>
        </w:rPr>
        <w:t xml:space="preserve">, </w:t>
      </w:r>
      <w:r w:rsidR="00243DBC" w:rsidRPr="0068199E">
        <w:rPr>
          <w:rFonts w:ascii="Times New Roman" w:hAnsi="Times New Roman" w:cs="Times New Roman"/>
          <w:sz w:val="24"/>
          <w:szCs w:val="24"/>
        </w:rPr>
        <w:t>“</w:t>
      </w:r>
      <w:r w:rsidRPr="0068199E">
        <w:rPr>
          <w:rFonts w:ascii="Times New Roman" w:hAnsi="Times New Roman" w:cs="Times New Roman"/>
          <w:sz w:val="24"/>
          <w:szCs w:val="24"/>
        </w:rPr>
        <w:t xml:space="preserve">which seeks to upend the worldview </w:t>
      </w:r>
      <w:r w:rsidR="00D347AA" w:rsidRPr="0068199E">
        <w:rPr>
          <w:rFonts w:ascii="Times New Roman" w:hAnsi="Times New Roman" w:cs="Times New Roman"/>
          <w:sz w:val="24"/>
          <w:szCs w:val="24"/>
        </w:rPr>
        <w:t xml:space="preserve">that currently treats the natural world as an object to be </w:t>
      </w:r>
      <w:r w:rsidR="001564CF" w:rsidRPr="0068199E">
        <w:rPr>
          <w:rFonts w:ascii="Times New Roman" w:hAnsi="Times New Roman" w:cs="Times New Roman"/>
          <w:sz w:val="24"/>
          <w:szCs w:val="24"/>
        </w:rPr>
        <w:t xml:space="preserve">owned and </w:t>
      </w:r>
      <w:r w:rsidR="00D347AA" w:rsidRPr="0068199E">
        <w:rPr>
          <w:rFonts w:ascii="Times New Roman" w:hAnsi="Times New Roman" w:cs="Times New Roman"/>
          <w:sz w:val="24"/>
          <w:szCs w:val="24"/>
        </w:rPr>
        <w:t xml:space="preserve">used for economic benefit, not </w:t>
      </w:r>
      <w:r w:rsidR="001564CF" w:rsidRPr="0068199E">
        <w:rPr>
          <w:rFonts w:ascii="Times New Roman" w:hAnsi="Times New Roman" w:cs="Times New Roman"/>
          <w:sz w:val="24"/>
          <w:szCs w:val="24"/>
        </w:rPr>
        <w:t xml:space="preserve">as </w:t>
      </w:r>
      <w:r w:rsidR="00D347AA" w:rsidRPr="0068199E">
        <w:rPr>
          <w:rFonts w:ascii="Times New Roman" w:hAnsi="Times New Roman" w:cs="Times New Roman"/>
          <w:sz w:val="24"/>
          <w:szCs w:val="24"/>
        </w:rPr>
        <w:t>a subject with its own rights</w:t>
      </w:r>
      <w:r w:rsidR="00A237A7" w:rsidRPr="0068199E">
        <w:rPr>
          <w:rFonts w:ascii="Times New Roman" w:hAnsi="Times New Roman" w:cs="Times New Roman"/>
          <w:sz w:val="24"/>
          <w:szCs w:val="24"/>
        </w:rPr>
        <w:t xml:space="preserve"> to flourish.</w:t>
      </w:r>
      <w:r w:rsidR="00243DBC" w:rsidRPr="0068199E">
        <w:rPr>
          <w:rFonts w:ascii="Times New Roman" w:hAnsi="Times New Roman" w:cs="Times New Roman"/>
          <w:sz w:val="24"/>
          <w:szCs w:val="24"/>
        </w:rPr>
        <w:t>”</w:t>
      </w:r>
      <w:bookmarkStart w:id="0" w:name="_Hlk89872486"/>
    </w:p>
    <w:bookmarkEnd w:id="0"/>
    <w:p w14:paraId="065B754C" w14:textId="23DD6275" w:rsidR="00034168" w:rsidRPr="0068199E" w:rsidRDefault="007314C0" w:rsidP="002120E2">
      <w:pPr>
        <w:rPr>
          <w:rFonts w:ascii="Times New Roman" w:hAnsi="Times New Roman" w:cs="Times New Roman"/>
          <w:sz w:val="24"/>
          <w:szCs w:val="24"/>
        </w:rPr>
      </w:pPr>
      <w:r w:rsidRPr="0068199E">
        <w:rPr>
          <w:rFonts w:ascii="Times New Roman" w:hAnsi="Times New Roman" w:cs="Times New Roman"/>
          <w:sz w:val="24"/>
          <w:szCs w:val="24"/>
        </w:rPr>
        <w:t xml:space="preserve">The </w:t>
      </w:r>
      <w:hyperlink r:id="rId7" w:history="1">
        <w:r w:rsidR="000F1D01" w:rsidRPr="0068199E">
          <w:rPr>
            <w:rStyle w:val="Hyperlink"/>
            <w:rFonts w:ascii="Times New Roman" w:hAnsi="Times New Roman" w:cs="Times New Roman"/>
            <w:sz w:val="24"/>
            <w:szCs w:val="24"/>
          </w:rPr>
          <w:t>rights of nature movement</w:t>
        </w:r>
      </w:hyperlink>
      <w:r w:rsidRPr="0068199E">
        <w:rPr>
          <w:rFonts w:ascii="Times New Roman" w:hAnsi="Times New Roman" w:cs="Times New Roman"/>
          <w:sz w:val="24"/>
          <w:szCs w:val="24"/>
        </w:rPr>
        <w:t xml:space="preserve"> suggests th</w:t>
      </w:r>
      <w:r w:rsidR="00012D30" w:rsidRPr="0068199E">
        <w:rPr>
          <w:rFonts w:ascii="Times New Roman" w:hAnsi="Times New Roman" w:cs="Times New Roman"/>
          <w:sz w:val="24"/>
          <w:szCs w:val="24"/>
        </w:rPr>
        <w:t>at even the</w:t>
      </w:r>
      <w:r w:rsidRPr="0068199E">
        <w:rPr>
          <w:rFonts w:ascii="Times New Roman" w:hAnsi="Times New Roman" w:cs="Times New Roman"/>
          <w:sz w:val="24"/>
          <w:szCs w:val="24"/>
        </w:rPr>
        <w:t xml:space="preserve"> goal of </w:t>
      </w:r>
      <w:hyperlink r:id="rId8" w:history="1">
        <w:r w:rsidR="00920B83" w:rsidRPr="0068199E">
          <w:rPr>
            <w:rStyle w:val="Hyperlink"/>
            <w:rFonts w:ascii="Times New Roman" w:hAnsi="Times New Roman" w:cs="Times New Roman"/>
            <w:sz w:val="24"/>
            <w:szCs w:val="24"/>
          </w:rPr>
          <w:t>sustainability</w:t>
        </w:r>
      </w:hyperlink>
      <w:r w:rsidR="00920B83" w:rsidRPr="0068199E">
        <w:rPr>
          <w:rFonts w:ascii="Times New Roman" w:hAnsi="Times New Roman" w:cs="Times New Roman"/>
          <w:sz w:val="24"/>
          <w:szCs w:val="24"/>
        </w:rPr>
        <w:t xml:space="preserve"> too often means</w:t>
      </w:r>
      <w:r w:rsidR="005C6D89" w:rsidRPr="0068199E">
        <w:rPr>
          <w:rFonts w:ascii="Times New Roman" w:hAnsi="Times New Roman" w:cs="Times New Roman"/>
          <w:sz w:val="24"/>
          <w:szCs w:val="24"/>
        </w:rPr>
        <w:t xml:space="preserve"> treating</w:t>
      </w:r>
      <w:r w:rsidRPr="0068199E">
        <w:rPr>
          <w:rFonts w:ascii="Times New Roman" w:hAnsi="Times New Roman" w:cs="Times New Roman"/>
          <w:sz w:val="24"/>
          <w:szCs w:val="24"/>
        </w:rPr>
        <w:t xml:space="preserve"> nature </w:t>
      </w:r>
      <w:r w:rsidR="00034168" w:rsidRPr="0068199E">
        <w:rPr>
          <w:rFonts w:ascii="Times New Roman" w:hAnsi="Times New Roman" w:cs="Times New Roman"/>
          <w:sz w:val="24"/>
          <w:szCs w:val="24"/>
        </w:rPr>
        <w:t>“</w:t>
      </w:r>
      <w:r w:rsidRPr="0068199E">
        <w:rPr>
          <w:rFonts w:ascii="Times New Roman" w:hAnsi="Times New Roman" w:cs="Times New Roman"/>
          <w:sz w:val="24"/>
          <w:szCs w:val="24"/>
        </w:rPr>
        <w:t>as</w:t>
      </w:r>
      <w:r w:rsidR="00336B21" w:rsidRPr="0068199E">
        <w:rPr>
          <w:rFonts w:ascii="Times New Roman" w:hAnsi="Times New Roman" w:cs="Times New Roman"/>
          <w:sz w:val="24"/>
          <w:szCs w:val="24"/>
        </w:rPr>
        <w:t xml:space="preserve"> </w:t>
      </w:r>
      <w:r w:rsidRPr="0068199E">
        <w:rPr>
          <w:rFonts w:ascii="Times New Roman" w:hAnsi="Times New Roman" w:cs="Times New Roman"/>
          <w:sz w:val="24"/>
          <w:szCs w:val="24"/>
        </w:rPr>
        <w:t>economic feedstock</w:t>
      </w:r>
      <w:r w:rsidR="00336B21" w:rsidRPr="0068199E">
        <w:rPr>
          <w:rFonts w:ascii="Times New Roman" w:hAnsi="Times New Roman" w:cs="Times New Roman"/>
          <w:sz w:val="24"/>
          <w:szCs w:val="24"/>
        </w:rPr>
        <w:t xml:space="preserve"> to be </w:t>
      </w:r>
      <w:r w:rsidR="005C6D89" w:rsidRPr="0068199E">
        <w:rPr>
          <w:rFonts w:ascii="Times New Roman" w:hAnsi="Times New Roman" w:cs="Times New Roman"/>
          <w:sz w:val="24"/>
          <w:szCs w:val="24"/>
        </w:rPr>
        <w:t>wisely</w:t>
      </w:r>
      <w:r w:rsidR="00336B21" w:rsidRPr="0068199E">
        <w:rPr>
          <w:rFonts w:ascii="Times New Roman" w:hAnsi="Times New Roman" w:cs="Times New Roman"/>
          <w:sz w:val="24"/>
          <w:szCs w:val="24"/>
        </w:rPr>
        <w:t xml:space="preserve"> managed, rather than considering visions such as “thriving communities</w:t>
      </w:r>
      <w:r w:rsidR="007C0D2A" w:rsidRPr="0068199E">
        <w:rPr>
          <w:rFonts w:ascii="Times New Roman" w:hAnsi="Times New Roman" w:cs="Times New Roman"/>
          <w:sz w:val="24"/>
          <w:szCs w:val="24"/>
        </w:rPr>
        <w:t xml:space="preserve"> of relationships</w:t>
      </w:r>
      <w:r w:rsidR="00336B21" w:rsidRPr="0068199E">
        <w:rPr>
          <w:rFonts w:ascii="Times New Roman" w:hAnsi="Times New Roman" w:cs="Times New Roman"/>
          <w:sz w:val="24"/>
          <w:szCs w:val="24"/>
        </w:rPr>
        <w:t xml:space="preserve">,” where “communities” includes nature as a full subject, not simply an object </w:t>
      </w:r>
      <w:r w:rsidR="00034168" w:rsidRPr="0068199E">
        <w:rPr>
          <w:rFonts w:ascii="Times New Roman" w:hAnsi="Times New Roman" w:cs="Times New Roman"/>
          <w:sz w:val="24"/>
          <w:szCs w:val="24"/>
        </w:rPr>
        <w:t>of human control.”</w:t>
      </w:r>
    </w:p>
    <w:p w14:paraId="39874A49" w14:textId="7F16F12D" w:rsidR="005C6D89" w:rsidRPr="00E63C4C" w:rsidRDefault="008225FA" w:rsidP="00E63C4C">
      <w:pPr>
        <w:rPr>
          <w:rStyle w:val="Hyperlink"/>
          <w:rFonts w:ascii="Times New Roman" w:hAnsi="Times New Roman" w:cs="Times New Roman"/>
          <w:color w:val="auto"/>
          <w:sz w:val="24"/>
          <w:szCs w:val="24"/>
          <w:u w:val="none"/>
        </w:rPr>
      </w:pPr>
      <w:r w:rsidRPr="0068199E">
        <w:rPr>
          <w:rFonts w:ascii="Times New Roman" w:eastAsia="Times New Roman" w:hAnsi="Times New Roman" w:cs="Times New Roman"/>
          <w:kern w:val="36"/>
          <w:sz w:val="24"/>
          <w:szCs w:val="24"/>
        </w:rPr>
        <w:t xml:space="preserve">The </w:t>
      </w:r>
      <w:r w:rsidR="00BD7F55" w:rsidRPr="0068199E">
        <w:rPr>
          <w:rFonts w:ascii="Times New Roman" w:eastAsia="Times New Roman" w:hAnsi="Times New Roman" w:cs="Times New Roman"/>
          <w:kern w:val="36"/>
          <w:sz w:val="24"/>
          <w:szCs w:val="24"/>
        </w:rPr>
        <w:t xml:space="preserve">actions of our former president revealed the </w:t>
      </w:r>
      <w:r w:rsidR="000131DC" w:rsidRPr="0068199E">
        <w:rPr>
          <w:rFonts w:ascii="Times New Roman" w:eastAsia="Times New Roman" w:hAnsi="Times New Roman" w:cs="Times New Roman"/>
          <w:kern w:val="36"/>
          <w:sz w:val="24"/>
          <w:szCs w:val="24"/>
        </w:rPr>
        <w:t>weakness</w:t>
      </w:r>
      <w:r w:rsidRPr="0068199E">
        <w:rPr>
          <w:rFonts w:ascii="Times New Roman" w:eastAsia="Times New Roman" w:hAnsi="Times New Roman" w:cs="Times New Roman"/>
          <w:kern w:val="36"/>
          <w:sz w:val="24"/>
          <w:szCs w:val="24"/>
        </w:rPr>
        <w:t xml:space="preserve"> of our </w:t>
      </w:r>
      <w:r w:rsidR="006A7595" w:rsidRPr="0068199E">
        <w:rPr>
          <w:rFonts w:ascii="Times New Roman" w:eastAsia="Times New Roman" w:hAnsi="Times New Roman" w:cs="Times New Roman"/>
          <w:kern w:val="36"/>
          <w:sz w:val="24"/>
          <w:szCs w:val="24"/>
        </w:rPr>
        <w:t xml:space="preserve">federal </w:t>
      </w:r>
      <w:r w:rsidRPr="0068199E">
        <w:rPr>
          <w:rFonts w:ascii="Times New Roman" w:eastAsia="Times New Roman" w:hAnsi="Times New Roman" w:cs="Times New Roman"/>
          <w:kern w:val="36"/>
          <w:sz w:val="24"/>
          <w:szCs w:val="24"/>
        </w:rPr>
        <w:t xml:space="preserve">environmental </w:t>
      </w:r>
      <w:r w:rsidR="00BD7F55" w:rsidRPr="0068199E">
        <w:rPr>
          <w:rFonts w:ascii="Times New Roman" w:eastAsia="Times New Roman" w:hAnsi="Times New Roman" w:cs="Times New Roman"/>
          <w:kern w:val="36"/>
          <w:sz w:val="24"/>
          <w:szCs w:val="24"/>
        </w:rPr>
        <w:t>acts</w:t>
      </w:r>
      <w:r w:rsidRPr="0068199E">
        <w:rPr>
          <w:rFonts w:ascii="Times New Roman" w:eastAsia="Times New Roman" w:hAnsi="Times New Roman" w:cs="Times New Roman"/>
          <w:kern w:val="36"/>
          <w:sz w:val="24"/>
          <w:szCs w:val="24"/>
        </w:rPr>
        <w:t xml:space="preserve"> and policies </w:t>
      </w:r>
      <w:r w:rsidR="00BD7F55" w:rsidRPr="0068199E">
        <w:rPr>
          <w:rFonts w:ascii="Times New Roman" w:eastAsia="Times New Roman" w:hAnsi="Times New Roman" w:cs="Times New Roman"/>
          <w:kern w:val="36"/>
          <w:sz w:val="24"/>
          <w:szCs w:val="24"/>
        </w:rPr>
        <w:t>to protect nature.  In four years, he</w:t>
      </w:r>
      <w:r w:rsidR="003D7652" w:rsidRPr="0068199E">
        <w:rPr>
          <w:rFonts w:ascii="Times New Roman" w:eastAsia="Times New Roman" w:hAnsi="Times New Roman" w:cs="Times New Roman"/>
          <w:kern w:val="36"/>
          <w:sz w:val="24"/>
          <w:szCs w:val="24"/>
        </w:rPr>
        <w:t xml:space="preserve">  </w:t>
      </w:r>
      <w:r w:rsidR="008426E7" w:rsidRPr="0068199E">
        <w:rPr>
          <w:rFonts w:ascii="Times New Roman" w:hAnsi="Times New Roman" w:cs="Times New Roman"/>
          <w:sz w:val="24"/>
          <w:szCs w:val="24"/>
        </w:rPr>
        <w:t>dismant</w:t>
      </w:r>
      <w:r w:rsidR="00604BDD" w:rsidRPr="0068199E">
        <w:rPr>
          <w:rFonts w:ascii="Times New Roman" w:hAnsi="Times New Roman" w:cs="Times New Roman"/>
          <w:sz w:val="24"/>
          <w:szCs w:val="24"/>
        </w:rPr>
        <w:t xml:space="preserve">led </w:t>
      </w:r>
      <w:r w:rsidR="008426E7" w:rsidRPr="0068199E">
        <w:rPr>
          <w:rFonts w:ascii="Times New Roman" w:hAnsi="Times New Roman" w:cs="Times New Roman"/>
          <w:sz w:val="24"/>
          <w:szCs w:val="24"/>
        </w:rPr>
        <w:t xml:space="preserve">major </w:t>
      </w:r>
      <w:r w:rsidR="003D7652" w:rsidRPr="0068199E">
        <w:rPr>
          <w:rFonts w:ascii="Times New Roman" w:hAnsi="Times New Roman" w:cs="Times New Roman"/>
          <w:sz w:val="24"/>
          <w:szCs w:val="24"/>
        </w:rPr>
        <w:t>c</w:t>
      </w:r>
      <w:r w:rsidR="008426E7" w:rsidRPr="0068199E">
        <w:rPr>
          <w:rFonts w:ascii="Times New Roman" w:hAnsi="Times New Roman" w:cs="Times New Roman"/>
          <w:sz w:val="24"/>
          <w:szCs w:val="24"/>
        </w:rPr>
        <w:t>limate policies and roll</w:t>
      </w:r>
      <w:r w:rsidR="00604BDD" w:rsidRPr="0068199E">
        <w:rPr>
          <w:rFonts w:ascii="Times New Roman" w:hAnsi="Times New Roman" w:cs="Times New Roman"/>
          <w:sz w:val="24"/>
          <w:szCs w:val="24"/>
        </w:rPr>
        <w:t xml:space="preserve">ed </w:t>
      </w:r>
      <w:r w:rsidR="008426E7" w:rsidRPr="0068199E">
        <w:rPr>
          <w:rFonts w:ascii="Times New Roman" w:hAnsi="Times New Roman" w:cs="Times New Roman"/>
          <w:sz w:val="24"/>
          <w:szCs w:val="24"/>
        </w:rPr>
        <w:t>back</w:t>
      </w:r>
      <w:r w:rsidR="00C046DE" w:rsidRPr="0068199E">
        <w:rPr>
          <w:rFonts w:ascii="Times New Roman" w:eastAsia="Times New Roman" w:hAnsi="Times New Roman" w:cs="Times New Roman"/>
          <w:b/>
          <w:bCs/>
          <w:kern w:val="36"/>
          <w:sz w:val="24"/>
          <w:szCs w:val="24"/>
        </w:rPr>
        <w:t xml:space="preserve"> </w:t>
      </w:r>
      <w:r w:rsidR="00161D7F" w:rsidRPr="0068199E">
        <w:rPr>
          <w:rFonts w:ascii="Times New Roman" w:eastAsia="Times New Roman" w:hAnsi="Times New Roman" w:cs="Times New Roman"/>
          <w:kern w:val="36"/>
          <w:sz w:val="24"/>
          <w:szCs w:val="24"/>
        </w:rPr>
        <w:t xml:space="preserve">more than </w:t>
      </w:r>
      <w:hyperlink r:id="rId9" w:history="1">
        <w:r w:rsidR="00CA324F" w:rsidRPr="0068199E">
          <w:rPr>
            <w:rStyle w:val="Hyperlink"/>
            <w:rFonts w:ascii="Times New Roman" w:eastAsia="Times New Roman" w:hAnsi="Times New Roman" w:cs="Times New Roman"/>
            <w:kern w:val="36"/>
            <w:sz w:val="24"/>
            <w:szCs w:val="24"/>
          </w:rPr>
          <w:t>125 environmental rules</w:t>
        </w:r>
      </w:hyperlink>
      <w:r w:rsidR="00604BDD" w:rsidRPr="0068199E">
        <w:rPr>
          <w:rFonts w:ascii="Times New Roman" w:eastAsia="Times New Roman" w:hAnsi="Times New Roman" w:cs="Times New Roman"/>
          <w:kern w:val="36"/>
          <w:sz w:val="24"/>
          <w:szCs w:val="24"/>
        </w:rPr>
        <w:t>, calling them “unnecessary and burdensome regulations that hurt business.”</w:t>
      </w:r>
      <w:r w:rsidR="00BD7F55" w:rsidRPr="0068199E">
        <w:rPr>
          <w:rFonts w:ascii="Times New Roman" w:eastAsia="Times New Roman" w:hAnsi="Times New Roman" w:cs="Times New Roman"/>
          <w:kern w:val="36"/>
          <w:sz w:val="24"/>
          <w:szCs w:val="24"/>
        </w:rPr>
        <w:t xml:space="preserve">  </w:t>
      </w:r>
      <w:r w:rsidR="006A7595" w:rsidRPr="0068199E">
        <w:rPr>
          <w:rFonts w:ascii="Times New Roman" w:eastAsia="Times New Roman" w:hAnsi="Times New Roman" w:cs="Times New Roman"/>
          <w:kern w:val="36"/>
          <w:sz w:val="24"/>
          <w:szCs w:val="24"/>
        </w:rPr>
        <w:t>The rights of nature require Constitutional protection.</w:t>
      </w:r>
    </w:p>
    <w:p w14:paraId="64B3BCBE" w14:textId="33DD3B9F" w:rsidR="001564CF" w:rsidRPr="0068199E" w:rsidRDefault="003752CE" w:rsidP="00F14763">
      <w:pPr>
        <w:spacing w:before="100" w:beforeAutospacing="1" w:after="100" w:afterAutospacing="1" w:line="240" w:lineRule="auto"/>
        <w:outlineLvl w:val="0"/>
        <w:rPr>
          <w:rFonts w:ascii="Times New Roman" w:hAnsi="Times New Roman" w:cs="Times New Roman"/>
          <w:sz w:val="24"/>
          <w:szCs w:val="24"/>
        </w:rPr>
      </w:pPr>
      <w:r w:rsidRPr="0068199E">
        <w:rPr>
          <w:rFonts w:ascii="Times New Roman" w:hAnsi="Times New Roman" w:cs="Times New Roman"/>
          <w:sz w:val="24"/>
          <w:szCs w:val="24"/>
        </w:rPr>
        <w:t>When</w:t>
      </w:r>
      <w:r w:rsidR="00C14557" w:rsidRPr="0068199E">
        <w:rPr>
          <w:rFonts w:ascii="Times New Roman" w:hAnsi="Times New Roman" w:cs="Times New Roman"/>
          <w:sz w:val="24"/>
          <w:szCs w:val="24"/>
        </w:rPr>
        <w:t xml:space="preserve"> the rights of nature </w:t>
      </w:r>
      <w:r w:rsidRPr="0068199E">
        <w:rPr>
          <w:rFonts w:ascii="Times New Roman" w:hAnsi="Times New Roman" w:cs="Times New Roman"/>
          <w:sz w:val="24"/>
          <w:szCs w:val="24"/>
        </w:rPr>
        <w:t xml:space="preserve">are </w:t>
      </w:r>
      <w:r w:rsidR="00FC042F" w:rsidRPr="0068199E">
        <w:rPr>
          <w:rFonts w:ascii="Times New Roman" w:hAnsi="Times New Roman" w:cs="Times New Roman"/>
          <w:sz w:val="24"/>
          <w:szCs w:val="24"/>
        </w:rPr>
        <w:t xml:space="preserve">protected by </w:t>
      </w:r>
      <w:r w:rsidR="005920FF" w:rsidRPr="0068199E">
        <w:rPr>
          <w:rFonts w:ascii="Times New Roman" w:hAnsi="Times New Roman" w:cs="Times New Roman"/>
          <w:sz w:val="24"/>
          <w:szCs w:val="24"/>
        </w:rPr>
        <w:t xml:space="preserve">the </w:t>
      </w:r>
      <w:r w:rsidR="00375313" w:rsidRPr="0068199E">
        <w:rPr>
          <w:rFonts w:ascii="Times New Roman" w:hAnsi="Times New Roman" w:cs="Times New Roman"/>
          <w:sz w:val="24"/>
          <w:szCs w:val="24"/>
        </w:rPr>
        <w:t>US</w:t>
      </w:r>
      <w:r w:rsidR="00C14557" w:rsidRPr="0068199E">
        <w:rPr>
          <w:rFonts w:ascii="Times New Roman" w:hAnsi="Times New Roman" w:cs="Times New Roman"/>
          <w:sz w:val="24"/>
          <w:szCs w:val="24"/>
        </w:rPr>
        <w:t xml:space="preserve"> </w:t>
      </w:r>
      <w:r w:rsidRPr="0068199E">
        <w:rPr>
          <w:rFonts w:ascii="Times New Roman" w:hAnsi="Times New Roman" w:cs="Times New Roman"/>
          <w:sz w:val="24"/>
          <w:szCs w:val="24"/>
        </w:rPr>
        <w:t xml:space="preserve">Constitution, </w:t>
      </w:r>
      <w:r w:rsidR="0033497C" w:rsidRPr="0068199E">
        <w:rPr>
          <w:rFonts w:ascii="Times New Roman" w:hAnsi="Times New Roman" w:cs="Times New Roman"/>
          <w:sz w:val="24"/>
          <w:szCs w:val="24"/>
        </w:rPr>
        <w:t>then,</w:t>
      </w:r>
      <w:r w:rsidR="00303E10" w:rsidRPr="0068199E">
        <w:rPr>
          <w:rFonts w:ascii="Times New Roman" w:hAnsi="Times New Roman" w:cs="Times New Roman"/>
          <w:sz w:val="24"/>
          <w:szCs w:val="24"/>
        </w:rPr>
        <w:t xml:space="preserve"> “if our actions</w:t>
      </w:r>
      <w:r w:rsidR="0033497C" w:rsidRPr="0068199E">
        <w:rPr>
          <w:rFonts w:ascii="Times New Roman" w:hAnsi="Times New Roman" w:cs="Times New Roman"/>
          <w:sz w:val="24"/>
          <w:szCs w:val="24"/>
        </w:rPr>
        <w:t xml:space="preserve"> </w:t>
      </w:r>
      <w:hyperlink r:id="rId10" w:history="1">
        <w:r w:rsidR="00303E10" w:rsidRPr="0068199E">
          <w:rPr>
            <w:rStyle w:val="Hyperlink"/>
            <w:rFonts w:ascii="Times New Roman" w:hAnsi="Times New Roman" w:cs="Times New Roman"/>
            <w:sz w:val="24"/>
            <w:szCs w:val="24"/>
          </w:rPr>
          <w:t>damage an ecosystem</w:t>
        </w:r>
      </w:hyperlink>
      <w:r w:rsidR="00303E10" w:rsidRPr="0068199E">
        <w:rPr>
          <w:rFonts w:ascii="Times New Roman" w:hAnsi="Times New Roman" w:cs="Times New Roman"/>
          <w:sz w:val="24"/>
          <w:szCs w:val="24"/>
        </w:rPr>
        <w:t xml:space="preserve">, </w:t>
      </w:r>
      <w:r w:rsidR="0033497C" w:rsidRPr="0068199E">
        <w:rPr>
          <w:rFonts w:ascii="Times New Roman" w:hAnsi="Times New Roman" w:cs="Times New Roman"/>
          <w:sz w:val="24"/>
          <w:szCs w:val="24"/>
        </w:rPr>
        <w:t xml:space="preserve">the restitution needs to go back to the ecosystem. We do not simply write a check to the person who claims to own the ecosystem and then leave it in waste. We actually must try to help restore the damage, just as we would if we had injured another person.”      </w:t>
      </w:r>
    </w:p>
    <w:p w14:paraId="4C87FE4A" w14:textId="183335FA" w:rsidR="00112A21" w:rsidRPr="0068199E" w:rsidRDefault="00112A21" w:rsidP="00F14763">
      <w:pPr>
        <w:spacing w:before="100" w:beforeAutospacing="1" w:after="100" w:afterAutospacing="1" w:line="240" w:lineRule="auto"/>
        <w:outlineLvl w:val="0"/>
        <w:rPr>
          <w:rFonts w:ascii="Times New Roman" w:hAnsi="Times New Roman" w:cs="Times New Roman"/>
          <w:sz w:val="24"/>
          <w:szCs w:val="24"/>
        </w:rPr>
      </w:pPr>
    </w:p>
    <w:p w14:paraId="7FAA6A2B" w14:textId="77777777" w:rsidR="00112A21" w:rsidRPr="001564CF" w:rsidRDefault="00112A21" w:rsidP="00F14763">
      <w:pPr>
        <w:spacing w:before="100" w:beforeAutospacing="1" w:after="100" w:afterAutospacing="1" w:line="240" w:lineRule="auto"/>
        <w:outlineLvl w:val="0"/>
        <w:rPr>
          <w:rFonts w:ascii="Times New Roman" w:hAnsi="Times New Roman" w:cs="Times New Roman"/>
          <w:sz w:val="36"/>
          <w:szCs w:val="36"/>
        </w:rPr>
      </w:pPr>
    </w:p>
    <w:sectPr w:rsidR="00112A21" w:rsidRPr="00156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B5"/>
    <w:rsid w:val="00012D30"/>
    <w:rsid w:val="000131DC"/>
    <w:rsid w:val="00034168"/>
    <w:rsid w:val="00082A83"/>
    <w:rsid w:val="000D1018"/>
    <w:rsid w:val="000F1D01"/>
    <w:rsid w:val="00107D5A"/>
    <w:rsid w:val="00112A21"/>
    <w:rsid w:val="001152A5"/>
    <w:rsid w:val="001166D6"/>
    <w:rsid w:val="00147F4D"/>
    <w:rsid w:val="001564CF"/>
    <w:rsid w:val="00161D7F"/>
    <w:rsid w:val="001668C2"/>
    <w:rsid w:val="00167C87"/>
    <w:rsid w:val="00182FC6"/>
    <w:rsid w:val="001C1CCB"/>
    <w:rsid w:val="001E5CED"/>
    <w:rsid w:val="001F56E5"/>
    <w:rsid w:val="002120E2"/>
    <w:rsid w:val="00214189"/>
    <w:rsid w:val="00243DBC"/>
    <w:rsid w:val="0025218C"/>
    <w:rsid w:val="00303E10"/>
    <w:rsid w:val="00326DFB"/>
    <w:rsid w:val="0033497C"/>
    <w:rsid w:val="00336B21"/>
    <w:rsid w:val="003650F1"/>
    <w:rsid w:val="003752CE"/>
    <w:rsid w:val="00375313"/>
    <w:rsid w:val="003D5B9D"/>
    <w:rsid w:val="003D7652"/>
    <w:rsid w:val="003E71BA"/>
    <w:rsid w:val="003F6CE2"/>
    <w:rsid w:val="00441A09"/>
    <w:rsid w:val="004502F7"/>
    <w:rsid w:val="004718D3"/>
    <w:rsid w:val="004B3FA8"/>
    <w:rsid w:val="004C5AD7"/>
    <w:rsid w:val="005920FF"/>
    <w:rsid w:val="005C6D89"/>
    <w:rsid w:val="00604280"/>
    <w:rsid w:val="00604BDD"/>
    <w:rsid w:val="006100DC"/>
    <w:rsid w:val="00647B20"/>
    <w:rsid w:val="006719F8"/>
    <w:rsid w:val="00673391"/>
    <w:rsid w:val="00674F21"/>
    <w:rsid w:val="0068199E"/>
    <w:rsid w:val="006A168C"/>
    <w:rsid w:val="006A7595"/>
    <w:rsid w:val="007314C0"/>
    <w:rsid w:val="00743DEE"/>
    <w:rsid w:val="00750549"/>
    <w:rsid w:val="0076021F"/>
    <w:rsid w:val="007A30B5"/>
    <w:rsid w:val="007B02B1"/>
    <w:rsid w:val="007C0D2A"/>
    <w:rsid w:val="007E4A31"/>
    <w:rsid w:val="00802F94"/>
    <w:rsid w:val="0082156C"/>
    <w:rsid w:val="008225FA"/>
    <w:rsid w:val="008426E7"/>
    <w:rsid w:val="008701A8"/>
    <w:rsid w:val="008805E1"/>
    <w:rsid w:val="00884C34"/>
    <w:rsid w:val="00897B4C"/>
    <w:rsid w:val="008C4E7C"/>
    <w:rsid w:val="00920B83"/>
    <w:rsid w:val="00950B3A"/>
    <w:rsid w:val="009742D4"/>
    <w:rsid w:val="009B3CE8"/>
    <w:rsid w:val="009D0E0E"/>
    <w:rsid w:val="00A237A7"/>
    <w:rsid w:val="00A76333"/>
    <w:rsid w:val="00B334AD"/>
    <w:rsid w:val="00BC386A"/>
    <w:rsid w:val="00BD7F55"/>
    <w:rsid w:val="00C046DE"/>
    <w:rsid w:val="00C113A5"/>
    <w:rsid w:val="00C14557"/>
    <w:rsid w:val="00C25146"/>
    <w:rsid w:val="00C528C0"/>
    <w:rsid w:val="00C53CE3"/>
    <w:rsid w:val="00C8208A"/>
    <w:rsid w:val="00CA324F"/>
    <w:rsid w:val="00CA7D89"/>
    <w:rsid w:val="00CF4902"/>
    <w:rsid w:val="00D0702C"/>
    <w:rsid w:val="00D347AA"/>
    <w:rsid w:val="00D63C47"/>
    <w:rsid w:val="00D67026"/>
    <w:rsid w:val="00DA281A"/>
    <w:rsid w:val="00DD5117"/>
    <w:rsid w:val="00E111C1"/>
    <w:rsid w:val="00E63C4C"/>
    <w:rsid w:val="00EA4BC5"/>
    <w:rsid w:val="00EE40D6"/>
    <w:rsid w:val="00EF0D97"/>
    <w:rsid w:val="00F0184A"/>
    <w:rsid w:val="00F14763"/>
    <w:rsid w:val="00F2282C"/>
    <w:rsid w:val="00F6721B"/>
    <w:rsid w:val="00FA5862"/>
    <w:rsid w:val="00FB6C8D"/>
    <w:rsid w:val="00FC0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EC49"/>
  <w15:docId w15:val="{AEA3C1BC-BA5F-469A-98EB-7D665D5E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7AA"/>
  </w:style>
  <w:style w:type="paragraph" w:styleId="Heading1">
    <w:name w:val="heading 1"/>
    <w:basedOn w:val="Normal"/>
    <w:next w:val="Normal"/>
    <w:link w:val="Heading1Char"/>
    <w:uiPriority w:val="9"/>
    <w:qFormat/>
    <w:rsid w:val="00C04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30B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702C"/>
    <w:rPr>
      <w:color w:val="0563C1" w:themeColor="hyperlink"/>
      <w:u w:val="single"/>
    </w:rPr>
  </w:style>
  <w:style w:type="character" w:styleId="UnresolvedMention">
    <w:name w:val="Unresolved Mention"/>
    <w:basedOn w:val="DefaultParagraphFont"/>
    <w:uiPriority w:val="99"/>
    <w:semiHidden/>
    <w:unhideWhenUsed/>
    <w:rsid w:val="00D0702C"/>
    <w:rPr>
      <w:color w:val="605E5C"/>
      <w:shd w:val="clear" w:color="auto" w:fill="E1DFDD"/>
    </w:rPr>
  </w:style>
  <w:style w:type="character" w:styleId="FollowedHyperlink">
    <w:name w:val="FollowedHyperlink"/>
    <w:basedOn w:val="DefaultParagraphFont"/>
    <w:uiPriority w:val="99"/>
    <w:semiHidden/>
    <w:unhideWhenUsed/>
    <w:rsid w:val="00D0702C"/>
    <w:rPr>
      <w:color w:val="954F72" w:themeColor="followedHyperlink"/>
      <w:u w:val="single"/>
    </w:rPr>
  </w:style>
  <w:style w:type="character" w:customStyle="1" w:styleId="Heading1Char">
    <w:name w:val="Heading 1 Char"/>
    <w:basedOn w:val="DefaultParagraphFont"/>
    <w:link w:val="Heading1"/>
    <w:uiPriority w:val="9"/>
    <w:rsid w:val="00C046DE"/>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681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82298">
      <w:bodyDiv w:val="1"/>
      <w:marLeft w:val="0"/>
      <w:marRight w:val="0"/>
      <w:marTop w:val="0"/>
      <w:marBottom w:val="0"/>
      <w:divBdr>
        <w:top w:val="none" w:sz="0" w:space="0" w:color="auto"/>
        <w:left w:val="none" w:sz="0" w:space="0" w:color="auto"/>
        <w:bottom w:val="none" w:sz="0" w:space="0" w:color="auto"/>
        <w:right w:val="none" w:sz="0" w:space="0" w:color="auto"/>
      </w:divBdr>
    </w:div>
    <w:div w:id="810899829">
      <w:bodyDiv w:val="1"/>
      <w:marLeft w:val="0"/>
      <w:marRight w:val="0"/>
      <w:marTop w:val="0"/>
      <w:marBottom w:val="0"/>
      <w:divBdr>
        <w:top w:val="none" w:sz="0" w:space="0" w:color="auto"/>
        <w:left w:val="none" w:sz="0" w:space="0" w:color="auto"/>
        <w:bottom w:val="none" w:sz="0" w:space="0" w:color="auto"/>
        <w:right w:val="none" w:sz="0" w:space="0" w:color="auto"/>
      </w:divBdr>
    </w:div>
    <w:div w:id="1730574180">
      <w:bodyDiv w:val="1"/>
      <w:marLeft w:val="0"/>
      <w:marRight w:val="0"/>
      <w:marTop w:val="0"/>
      <w:marBottom w:val="0"/>
      <w:divBdr>
        <w:top w:val="none" w:sz="0" w:space="0" w:color="auto"/>
        <w:left w:val="none" w:sz="0" w:space="0" w:color="auto"/>
        <w:bottom w:val="none" w:sz="0" w:space="0" w:color="auto"/>
        <w:right w:val="none" w:sz="0" w:space="0" w:color="auto"/>
      </w:divBdr>
    </w:div>
    <w:div w:id="1824422718">
      <w:bodyDiv w:val="1"/>
      <w:marLeft w:val="0"/>
      <w:marRight w:val="0"/>
      <w:marTop w:val="0"/>
      <w:marBottom w:val="0"/>
      <w:divBdr>
        <w:top w:val="none" w:sz="0" w:space="0" w:color="auto"/>
        <w:left w:val="none" w:sz="0" w:space="0" w:color="auto"/>
        <w:bottom w:val="none" w:sz="0" w:space="0" w:color="auto"/>
        <w:right w:val="none" w:sz="0" w:space="0" w:color="auto"/>
      </w:divBdr>
    </w:div>
    <w:div w:id="1925145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ustainable_development" TargetMode="External"/><Relationship Id="rId3" Type="http://schemas.openxmlformats.org/officeDocument/2006/relationships/webSettings" Target="webSettings.xml"/><Relationship Id="rId7" Type="http://schemas.openxmlformats.org/officeDocument/2006/relationships/hyperlink" Target="https://en.wikipedia.org/wiki/Rights_of_natur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tps://insideclimatenews.org/news/03122021/ecuador-rights-of-nature/" TargetMode="External"/><Relationship Id="rId11" Type="http://schemas.openxmlformats.org/officeDocument/2006/relationships/fontTable" Target="fontTable.xml"/><Relationship Id="rId5" Type="http://schemas.openxmlformats.org/officeDocument/2006/relationships/hyperlink" Target="https://insideclimatenews.org/news/03122021/ecuador-rights-of-nature/" TargetMode="External"/><Relationship Id="rId10" Type="http://schemas.openxmlformats.org/officeDocument/2006/relationships/hyperlink" Target="https://www.wgtn.ac.nz/public-law/publications/nz-journal-of-public-and-international-law/previous-issues/volume-13-issue-1-june-2015/Colon-Rios.pdf" TargetMode="External"/><Relationship Id="rId4" Type="http://schemas.openxmlformats.org/officeDocument/2006/relationships/hyperlink" Target="https://www.theguardian.com/environment/2021/dec/02/plan-to-mine-in-ecuador-forest-violate-rights-of-nature-court-rules-aoe" TargetMode="External"/><Relationship Id="rId9" Type="http://schemas.openxmlformats.org/officeDocument/2006/relationships/hyperlink" Target="https://www.washingtonpost.com/graphics/2020/climate-environment/trump-climate-environment-prot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McDonald</dc:creator>
  <cp:keywords/>
  <dc:description/>
  <cp:lastModifiedBy>Kristin</cp:lastModifiedBy>
  <cp:revision>3</cp:revision>
  <dcterms:created xsi:type="dcterms:W3CDTF">2021-12-16T16:05:00Z</dcterms:created>
  <dcterms:modified xsi:type="dcterms:W3CDTF">2021-12-23T15:48:00Z</dcterms:modified>
</cp:coreProperties>
</file>