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B59945" w14:textId="77777777" w:rsidR="003738C8" w:rsidRPr="004246B0" w:rsidRDefault="00620376" w:rsidP="00555C18">
      <w:pPr>
        <w:jc w:val="center"/>
        <w:rPr>
          <w:rFonts w:ascii="Times New Roman" w:hAnsi="Times New Roman" w:cs="Times New Roman"/>
          <w:b/>
        </w:rPr>
      </w:pPr>
      <w:r w:rsidRPr="004246B0">
        <w:rPr>
          <w:rFonts w:ascii="Times New Roman" w:hAnsi="Times New Roman" w:cs="Times New Roman"/>
          <w:b/>
        </w:rPr>
        <w:t>Connections with Creation</w:t>
      </w:r>
    </w:p>
    <w:p w14:paraId="6BC5E692" w14:textId="6542098E" w:rsidR="009C76EA" w:rsidRPr="004246B0" w:rsidRDefault="00841BAF" w:rsidP="00555C18">
      <w:pPr>
        <w:jc w:val="center"/>
        <w:rPr>
          <w:rFonts w:ascii="Times New Roman" w:hAnsi="Times New Roman" w:cs="Times New Roman"/>
          <w:b/>
        </w:rPr>
      </w:pPr>
      <w:r>
        <w:rPr>
          <w:rFonts w:ascii="Times New Roman" w:hAnsi="Times New Roman" w:cs="Times New Roman"/>
          <w:b/>
        </w:rPr>
        <w:t>June</w:t>
      </w:r>
      <w:r w:rsidR="004246B0" w:rsidRPr="004246B0">
        <w:rPr>
          <w:rFonts w:ascii="Times New Roman" w:hAnsi="Times New Roman" w:cs="Times New Roman"/>
          <w:b/>
        </w:rPr>
        <w:t xml:space="preserve"> </w:t>
      </w:r>
      <w:r w:rsidR="001D25B8" w:rsidRPr="004246B0">
        <w:rPr>
          <w:rFonts w:ascii="Times New Roman" w:hAnsi="Times New Roman" w:cs="Times New Roman"/>
          <w:b/>
        </w:rPr>
        <w:t>2022</w:t>
      </w:r>
    </w:p>
    <w:p w14:paraId="222B6E92" w14:textId="3DFFD756" w:rsidR="00620376" w:rsidRPr="004246B0" w:rsidRDefault="003738C8" w:rsidP="00555C18">
      <w:pPr>
        <w:jc w:val="center"/>
        <w:rPr>
          <w:rFonts w:ascii="Times New Roman" w:hAnsi="Times New Roman" w:cs="Times New Roman"/>
        </w:rPr>
      </w:pPr>
      <w:r w:rsidRPr="004246B0">
        <w:rPr>
          <w:rFonts w:ascii="Times New Roman" w:hAnsi="Times New Roman" w:cs="Times New Roman"/>
        </w:rPr>
        <w:t>© 202</w:t>
      </w:r>
      <w:r w:rsidR="005C0769" w:rsidRPr="004246B0">
        <w:rPr>
          <w:rFonts w:ascii="Times New Roman" w:hAnsi="Times New Roman" w:cs="Times New Roman"/>
        </w:rPr>
        <w:t>1</w:t>
      </w:r>
      <w:r w:rsidRPr="004246B0">
        <w:rPr>
          <w:rFonts w:ascii="Times New Roman" w:hAnsi="Times New Roman" w:cs="Times New Roman"/>
        </w:rPr>
        <w:t xml:space="preserve"> Sundays &amp; Seasons, reprinted with permission</w:t>
      </w:r>
    </w:p>
    <w:p w14:paraId="773D9082" w14:textId="77777777" w:rsidR="00620376" w:rsidRPr="004246B0" w:rsidRDefault="00620376" w:rsidP="00555C18">
      <w:pPr>
        <w:rPr>
          <w:rFonts w:ascii="Times New Roman" w:hAnsi="Times New Roman" w:cs="Times New Roman"/>
        </w:rPr>
      </w:pPr>
    </w:p>
    <w:p w14:paraId="0A958E8E" w14:textId="1A885988" w:rsidR="00620376" w:rsidRPr="004246B0" w:rsidRDefault="00620376" w:rsidP="00555C18">
      <w:pPr>
        <w:rPr>
          <w:rFonts w:ascii="Times New Roman" w:hAnsi="Times New Roman" w:cs="Times New Roman"/>
        </w:rPr>
      </w:pPr>
    </w:p>
    <w:p w14:paraId="7BDF792A" w14:textId="3E00D77A" w:rsidR="00DC5EDE" w:rsidRPr="004246B0" w:rsidRDefault="003D59D0" w:rsidP="00555C18">
      <w:pPr>
        <w:rPr>
          <w:rFonts w:ascii="Times New Roman" w:hAnsi="Times New Roman" w:cs="Times New Roman"/>
          <w:b/>
          <w:bCs/>
        </w:rPr>
      </w:pPr>
      <w:r>
        <w:rPr>
          <w:rFonts w:ascii="Times New Roman" w:hAnsi="Times New Roman" w:cs="Times New Roman"/>
          <w:b/>
          <w:bCs/>
        </w:rPr>
        <w:t>June 5</w:t>
      </w:r>
      <w:r w:rsidR="00DC5EDE" w:rsidRPr="004246B0">
        <w:rPr>
          <w:rFonts w:ascii="Times New Roman" w:hAnsi="Times New Roman" w:cs="Times New Roman"/>
          <w:b/>
          <w:bCs/>
        </w:rPr>
        <w:t xml:space="preserve"> – </w:t>
      </w:r>
      <w:r>
        <w:rPr>
          <w:rFonts w:ascii="Times New Roman" w:hAnsi="Times New Roman" w:cs="Times New Roman"/>
          <w:b/>
          <w:bCs/>
        </w:rPr>
        <w:t>Day of Pentecost</w:t>
      </w:r>
    </w:p>
    <w:p w14:paraId="0B204084" w14:textId="7676089F" w:rsidR="00DC5EDE" w:rsidRPr="004246B0" w:rsidRDefault="003D59D0" w:rsidP="002673BB">
      <w:pPr>
        <w:rPr>
          <w:rFonts w:ascii="Times New Roman" w:hAnsi="Times New Roman" w:cs="Times New Roman"/>
        </w:rPr>
      </w:pPr>
      <w:r w:rsidRPr="003D59D0">
        <w:rPr>
          <w:rFonts w:ascii="Times New Roman" w:hAnsi="Times New Roman" w:cs="Times New Roman"/>
        </w:rPr>
        <w:t>When God sends forth God’s Spirit, all living things are created and the earth itself is renewed. The Day of Pentecost invites us to consider what it means to be filled with the Spirit, the very breath of God, and how we can be co-</w:t>
      </w:r>
      <w:proofErr w:type="spellStart"/>
      <w:r w:rsidRPr="003D59D0">
        <w:rPr>
          <w:rFonts w:ascii="Times New Roman" w:hAnsi="Times New Roman" w:cs="Times New Roman"/>
        </w:rPr>
        <w:t>renewers</w:t>
      </w:r>
      <w:proofErr w:type="spellEnd"/>
      <w:r w:rsidRPr="003D59D0">
        <w:rPr>
          <w:rFonts w:ascii="Times New Roman" w:hAnsi="Times New Roman" w:cs="Times New Roman"/>
        </w:rPr>
        <w:t xml:space="preserve"> of creation. Organizations such as </w:t>
      </w:r>
      <w:proofErr w:type="spellStart"/>
      <w:r w:rsidRPr="003D59D0">
        <w:rPr>
          <w:rFonts w:ascii="Times New Roman" w:hAnsi="Times New Roman" w:cs="Times New Roman"/>
        </w:rPr>
        <w:t>Greenfaith</w:t>
      </w:r>
      <w:proofErr w:type="spellEnd"/>
      <w:r w:rsidRPr="003D59D0">
        <w:rPr>
          <w:rFonts w:ascii="Times New Roman" w:hAnsi="Times New Roman" w:cs="Times New Roman"/>
        </w:rPr>
        <w:t>, Interfaith Power &amp; Light, Blessed Tomorrow, and the Poor People’s Campaign give us models of people coming together from diverse religious, racial/ethnic, cultural, and socioeconomic backgrounds to empower the work of environmental justice. When faith traditions speak with a united voice for climate advocacy—while still honoring each other’s uniqueness—this is a Pentecost-inspired movement. As hip-hop activist Rev. Lennox Yearwood has said, “Our people and our gifts were put here at this time for this movement. As overwhelming as the climate crisis may be, we can do this if we all come together.”</w:t>
      </w:r>
    </w:p>
    <w:p w14:paraId="01FD0BB4" w14:textId="77777777" w:rsidR="00DC5EDE" w:rsidRPr="004246B0" w:rsidRDefault="00DC5EDE" w:rsidP="00555C18">
      <w:pPr>
        <w:pStyle w:val="Heading3"/>
        <w:spacing w:before="0" w:beforeAutospacing="0" w:after="0" w:afterAutospacing="0"/>
        <w:rPr>
          <w:rFonts w:eastAsia="Times New Roman"/>
          <w:sz w:val="24"/>
          <w:szCs w:val="24"/>
        </w:rPr>
      </w:pPr>
    </w:p>
    <w:p w14:paraId="170B569D" w14:textId="77777777" w:rsidR="00DC5EDE" w:rsidRPr="004246B0" w:rsidRDefault="00DC5EDE" w:rsidP="00555C18">
      <w:pPr>
        <w:pStyle w:val="Heading3"/>
        <w:spacing w:before="0" w:beforeAutospacing="0" w:after="0" w:afterAutospacing="0"/>
        <w:rPr>
          <w:rFonts w:eastAsia="Times New Roman"/>
          <w:sz w:val="24"/>
          <w:szCs w:val="24"/>
        </w:rPr>
      </w:pPr>
    </w:p>
    <w:p w14:paraId="268A8945" w14:textId="6D400518" w:rsidR="00620376" w:rsidRPr="004246B0" w:rsidRDefault="000261FD" w:rsidP="00555C18">
      <w:pPr>
        <w:pStyle w:val="Heading3"/>
        <w:spacing w:before="0" w:beforeAutospacing="0" w:after="0" w:afterAutospacing="0"/>
        <w:rPr>
          <w:rFonts w:eastAsia="Times New Roman"/>
          <w:sz w:val="24"/>
          <w:szCs w:val="24"/>
        </w:rPr>
      </w:pPr>
      <w:r>
        <w:rPr>
          <w:rFonts w:eastAsia="Times New Roman"/>
          <w:sz w:val="24"/>
          <w:szCs w:val="24"/>
        </w:rPr>
        <w:t>June 12</w:t>
      </w:r>
      <w:r w:rsidR="00C17258" w:rsidRPr="004246B0">
        <w:rPr>
          <w:rFonts w:eastAsia="Times New Roman"/>
          <w:sz w:val="24"/>
          <w:szCs w:val="24"/>
        </w:rPr>
        <w:t xml:space="preserve"> – </w:t>
      </w:r>
      <w:r>
        <w:rPr>
          <w:rFonts w:eastAsia="Times New Roman"/>
          <w:sz w:val="24"/>
          <w:szCs w:val="24"/>
        </w:rPr>
        <w:t>Holy Trinity</w:t>
      </w:r>
    </w:p>
    <w:p w14:paraId="240E3DCF" w14:textId="58490568" w:rsidR="00620376" w:rsidRPr="004246B0" w:rsidRDefault="000261FD" w:rsidP="00555C18">
      <w:pPr>
        <w:pStyle w:val="NormalWeb"/>
        <w:spacing w:before="0" w:beforeAutospacing="0" w:after="0" w:afterAutospacing="0"/>
        <w:rPr>
          <w:sz w:val="24"/>
          <w:szCs w:val="24"/>
        </w:rPr>
      </w:pPr>
      <w:r w:rsidRPr="000261FD">
        <w:rPr>
          <w:sz w:val="24"/>
          <w:szCs w:val="24"/>
        </w:rPr>
        <w:t xml:space="preserve">In David R. Weiss’s children’s book </w:t>
      </w:r>
      <w:r w:rsidRPr="000261FD">
        <w:rPr>
          <w:i/>
          <w:iCs/>
          <w:sz w:val="24"/>
          <w:szCs w:val="24"/>
        </w:rPr>
        <w:t>When God Was a Little Girl</w:t>
      </w:r>
      <w:r w:rsidRPr="000261FD">
        <w:rPr>
          <w:sz w:val="24"/>
          <w:szCs w:val="24"/>
        </w:rPr>
        <w:t xml:space="preserve"> (Chicago: ACTA Publications, 2015), a father tells his daughter, “When God was a little girl, she liked art projects . . . which is a good thing, because that’s how the world came to be.” He describes the joy and creativity of God imaged as a vivacious girl lovingly creating the universe. One of the best, most effective things we can do for environmental advocacy is to teach children to love God’s creation and to be creative themselves. Today’s readings in Proverbs 8 and Psalm 8 depict God and Wisdom playfully creating and crafting the stuff of the universe and the earth, as if the cosmos is a giant sandbox to let holy imagination roam free. Holy Trinity Sunday invites us to be expansive in our language and imagery of God as a way to embrace the blessed diversity of all creation.</w:t>
      </w:r>
    </w:p>
    <w:p w14:paraId="142A43E5" w14:textId="1F6DEC16" w:rsidR="00555C18" w:rsidRPr="004246B0" w:rsidRDefault="00555C18" w:rsidP="00555C18">
      <w:pPr>
        <w:pStyle w:val="NormalWeb"/>
        <w:spacing w:before="0" w:beforeAutospacing="0" w:after="0" w:afterAutospacing="0"/>
        <w:rPr>
          <w:sz w:val="24"/>
          <w:szCs w:val="24"/>
        </w:rPr>
      </w:pPr>
    </w:p>
    <w:p w14:paraId="72FA692A" w14:textId="77777777" w:rsidR="00DC5EDE" w:rsidRPr="004246B0" w:rsidRDefault="00DC5EDE" w:rsidP="00555C18">
      <w:pPr>
        <w:pStyle w:val="NormalWeb"/>
        <w:spacing w:before="0" w:beforeAutospacing="0" w:after="0" w:afterAutospacing="0"/>
        <w:rPr>
          <w:sz w:val="24"/>
          <w:szCs w:val="24"/>
        </w:rPr>
      </w:pPr>
    </w:p>
    <w:p w14:paraId="021A1F39" w14:textId="7B0F08CF" w:rsidR="008702B3" w:rsidRPr="004246B0" w:rsidRDefault="000261FD" w:rsidP="008702B3">
      <w:pPr>
        <w:pStyle w:val="Heading3"/>
        <w:spacing w:before="0" w:beforeAutospacing="0" w:after="0" w:afterAutospacing="0"/>
        <w:rPr>
          <w:rFonts w:eastAsia="Times New Roman"/>
          <w:sz w:val="24"/>
          <w:szCs w:val="24"/>
        </w:rPr>
      </w:pPr>
      <w:r>
        <w:rPr>
          <w:rFonts w:eastAsia="Times New Roman"/>
          <w:sz w:val="24"/>
          <w:szCs w:val="24"/>
        </w:rPr>
        <w:t>June 19</w:t>
      </w:r>
      <w:r w:rsidR="007B2E76" w:rsidRPr="004246B0">
        <w:rPr>
          <w:rFonts w:eastAsia="Times New Roman"/>
          <w:sz w:val="24"/>
          <w:szCs w:val="24"/>
        </w:rPr>
        <w:t xml:space="preserve"> – </w:t>
      </w:r>
      <w:r>
        <w:rPr>
          <w:rFonts w:eastAsia="Times New Roman"/>
          <w:sz w:val="24"/>
          <w:szCs w:val="24"/>
        </w:rPr>
        <w:t>Second Sunday after Pentecost / Lectionary 12</w:t>
      </w:r>
    </w:p>
    <w:p w14:paraId="222C2F96" w14:textId="6480620F" w:rsidR="00555C18" w:rsidRPr="004246B0" w:rsidRDefault="000261FD" w:rsidP="00555C18">
      <w:pPr>
        <w:pStyle w:val="NormalWeb"/>
        <w:spacing w:before="0" w:beforeAutospacing="0" w:after="0" w:afterAutospacing="0"/>
        <w:rPr>
          <w:sz w:val="24"/>
          <w:szCs w:val="24"/>
        </w:rPr>
      </w:pPr>
      <w:r w:rsidRPr="000261FD">
        <w:rPr>
          <w:sz w:val="24"/>
          <w:szCs w:val="24"/>
        </w:rPr>
        <w:t>Pigs get a bad rap. Characterized as dirty creatures, swine are maligned as being uncouth, greedy, and destructive. The Hebrew people considered them unclean creatures, as evidenced by our readings in Isaiah and Luke. Yet it’s worth considering how the mischaracterization of pigs has led to immense suffering for these animals. Highly intelligent, pigs care for their young, bond with each other, and suffer pain when mistreated. Yet the pork industry cages pigs in deplorable conditions, separates mothers from their babies, and slaughters them under often horrendous conditions in meat-packing plants. Preachers may want to consider how their sermon for these texts can sidestep the temptation to denigrate pigs. We can focus on the freedom that comes through Christ without inadvertently perpetuating harmful myths about pigs, not to mention how people are animalized when described as these mammals.</w:t>
      </w:r>
    </w:p>
    <w:p w14:paraId="4875F271" w14:textId="12769D3E" w:rsidR="00DC5EDE" w:rsidRPr="004246B0" w:rsidRDefault="00DC5EDE" w:rsidP="00555C18">
      <w:pPr>
        <w:pStyle w:val="NormalWeb"/>
        <w:spacing w:before="0" w:beforeAutospacing="0" w:after="0" w:afterAutospacing="0"/>
        <w:rPr>
          <w:sz w:val="24"/>
          <w:szCs w:val="24"/>
        </w:rPr>
      </w:pPr>
    </w:p>
    <w:p w14:paraId="6B7B0353" w14:textId="77777777" w:rsidR="004246B0" w:rsidRPr="004246B0" w:rsidRDefault="004246B0" w:rsidP="00555C18">
      <w:pPr>
        <w:pStyle w:val="NormalWeb"/>
        <w:spacing w:before="0" w:beforeAutospacing="0" w:after="0" w:afterAutospacing="0"/>
        <w:rPr>
          <w:sz w:val="24"/>
          <w:szCs w:val="24"/>
        </w:rPr>
      </w:pPr>
    </w:p>
    <w:p w14:paraId="6931ACC3" w14:textId="77777777" w:rsidR="00DC5EDE" w:rsidRPr="004246B0" w:rsidRDefault="00DC5EDE" w:rsidP="00555C18">
      <w:pPr>
        <w:pStyle w:val="NormalWeb"/>
        <w:spacing w:before="0" w:beforeAutospacing="0" w:after="0" w:afterAutospacing="0"/>
        <w:rPr>
          <w:sz w:val="24"/>
          <w:szCs w:val="24"/>
        </w:rPr>
      </w:pPr>
    </w:p>
    <w:p w14:paraId="3A92FC39" w14:textId="13A64900" w:rsidR="007B2E76" w:rsidRPr="004246B0" w:rsidRDefault="000261FD" w:rsidP="007B2E76">
      <w:pPr>
        <w:pStyle w:val="Heading3"/>
        <w:spacing w:before="0" w:beforeAutospacing="0" w:after="0" w:afterAutospacing="0"/>
        <w:rPr>
          <w:rFonts w:eastAsia="Times New Roman"/>
          <w:sz w:val="24"/>
          <w:szCs w:val="24"/>
        </w:rPr>
      </w:pPr>
      <w:r>
        <w:rPr>
          <w:rFonts w:eastAsia="Times New Roman"/>
          <w:sz w:val="24"/>
          <w:szCs w:val="24"/>
        </w:rPr>
        <w:t>June 26</w:t>
      </w:r>
      <w:r w:rsidR="007B2E76" w:rsidRPr="004246B0">
        <w:rPr>
          <w:rFonts w:eastAsia="Times New Roman"/>
          <w:sz w:val="24"/>
          <w:szCs w:val="24"/>
        </w:rPr>
        <w:t xml:space="preserve"> – </w:t>
      </w:r>
      <w:r>
        <w:rPr>
          <w:rFonts w:eastAsia="Times New Roman"/>
          <w:sz w:val="24"/>
          <w:szCs w:val="24"/>
        </w:rPr>
        <w:t xml:space="preserve">Third </w:t>
      </w:r>
      <w:r w:rsidR="004246B0" w:rsidRPr="004246B0">
        <w:rPr>
          <w:rFonts w:eastAsia="Times New Roman"/>
          <w:sz w:val="24"/>
          <w:szCs w:val="24"/>
        </w:rPr>
        <w:t xml:space="preserve">Sunday </w:t>
      </w:r>
      <w:r>
        <w:rPr>
          <w:rFonts w:eastAsia="Times New Roman"/>
          <w:sz w:val="24"/>
          <w:szCs w:val="24"/>
        </w:rPr>
        <w:t>after Pentecost / Lectionary 13</w:t>
      </w:r>
    </w:p>
    <w:p w14:paraId="643F679D" w14:textId="3165615A" w:rsidR="00555C18" w:rsidRPr="004246B0" w:rsidRDefault="000261FD" w:rsidP="00555C18">
      <w:pPr>
        <w:pStyle w:val="NormalWeb"/>
        <w:spacing w:before="0" w:beforeAutospacing="0" w:after="0" w:afterAutospacing="0"/>
        <w:rPr>
          <w:sz w:val="24"/>
          <w:szCs w:val="24"/>
        </w:rPr>
      </w:pPr>
      <w:r w:rsidRPr="000261FD">
        <w:rPr>
          <w:sz w:val="24"/>
          <w:szCs w:val="24"/>
        </w:rPr>
        <w:t>Jesus’ words in today’s gospel from Luke use images from nature to illustrate his teachings. “Foxes have holes, and birds of the air have nests; but the Son of Man has nowhere to lay his head,” he says (9:58) to warn potential disciples of the hardships they will face if they choose to follow him. As we watch human activity destroy natural habitats around the planet, we note the sad irony that it is increasingly difficult for even foxes and birds to find and build their dens and nests. Deforestation, pollution, climate change, and “development” of land for human purposes put strain on animal populations and threaten the existence of some species. Yet, more and more Christian biologists, naturalists, and ecologists are connecting their faith with their work. For them, following Jesus means protecting and advocating for God’s creatures and their habitats.</w:t>
      </w:r>
    </w:p>
    <w:p w14:paraId="47602103" w14:textId="4D3AAC77" w:rsidR="008702B3" w:rsidRDefault="008702B3" w:rsidP="00555C18">
      <w:pPr>
        <w:pStyle w:val="NormalWeb"/>
        <w:spacing w:before="0" w:beforeAutospacing="0" w:after="0" w:afterAutospacing="0"/>
        <w:rPr>
          <w:sz w:val="24"/>
          <w:szCs w:val="24"/>
        </w:rPr>
      </w:pPr>
    </w:p>
    <w:p w14:paraId="6055445C" w14:textId="34FF021F" w:rsidR="002673BB" w:rsidRPr="004246B0" w:rsidRDefault="002673BB" w:rsidP="002673BB">
      <w:pPr>
        <w:rPr>
          <w:rFonts w:ascii="Times New Roman" w:hAnsi="Times New Roman" w:cs="Times New Roman"/>
        </w:rPr>
      </w:pPr>
    </w:p>
    <w:sectPr w:rsidR="002673BB" w:rsidRPr="004246B0" w:rsidSect="009C76EA">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376"/>
    <w:rsid w:val="000261FD"/>
    <w:rsid w:val="000304B0"/>
    <w:rsid w:val="000B72B3"/>
    <w:rsid w:val="00123340"/>
    <w:rsid w:val="001D25B8"/>
    <w:rsid w:val="002673BB"/>
    <w:rsid w:val="002C6BE4"/>
    <w:rsid w:val="002E1E68"/>
    <w:rsid w:val="002F335C"/>
    <w:rsid w:val="003738C8"/>
    <w:rsid w:val="003D59D0"/>
    <w:rsid w:val="004246B0"/>
    <w:rsid w:val="004927C1"/>
    <w:rsid w:val="004C7934"/>
    <w:rsid w:val="005329BD"/>
    <w:rsid w:val="00555C18"/>
    <w:rsid w:val="005C0769"/>
    <w:rsid w:val="005F5218"/>
    <w:rsid w:val="00620376"/>
    <w:rsid w:val="00664C25"/>
    <w:rsid w:val="007B2E76"/>
    <w:rsid w:val="00841BAF"/>
    <w:rsid w:val="00847330"/>
    <w:rsid w:val="00850B7E"/>
    <w:rsid w:val="008702B3"/>
    <w:rsid w:val="009C76EA"/>
    <w:rsid w:val="00A27C97"/>
    <w:rsid w:val="00A93A56"/>
    <w:rsid w:val="00AA0260"/>
    <w:rsid w:val="00B47289"/>
    <w:rsid w:val="00BF68FE"/>
    <w:rsid w:val="00C17258"/>
    <w:rsid w:val="00C177F6"/>
    <w:rsid w:val="00C97477"/>
    <w:rsid w:val="00DC5EDE"/>
    <w:rsid w:val="00E5030D"/>
    <w:rsid w:val="00E56E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E682484"/>
  <w14:defaultImageDpi w14:val="300"/>
  <w15:docId w15:val="{F51B9EF1-A92E-FF45-B1A5-11CE23E33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620376"/>
    <w:pPr>
      <w:spacing w:before="100" w:beforeAutospacing="1" w:after="100" w:afterAutospacing="1"/>
      <w:outlineLvl w:val="2"/>
    </w:pPr>
    <w:rPr>
      <w:rFonts w:ascii="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20376"/>
    <w:rPr>
      <w:rFonts w:ascii="Times New Roman" w:hAnsi="Times New Roman" w:cs="Times New Roman"/>
      <w:b/>
      <w:bCs/>
      <w:sz w:val="27"/>
      <w:szCs w:val="27"/>
    </w:rPr>
  </w:style>
  <w:style w:type="paragraph" w:styleId="NormalWeb">
    <w:name w:val="Normal (Web)"/>
    <w:basedOn w:val="Normal"/>
    <w:uiPriority w:val="99"/>
    <w:unhideWhenUsed/>
    <w:rsid w:val="00620376"/>
    <w:pPr>
      <w:spacing w:before="100" w:beforeAutospacing="1" w:after="100" w:afterAutospacing="1"/>
    </w:pPr>
    <w:rPr>
      <w:rFonts w:ascii="Times New Roman" w:hAnsi="Times New Roman" w:cs="Times New Roman"/>
      <w:sz w:val="20"/>
      <w:szCs w:val="20"/>
    </w:rPr>
  </w:style>
  <w:style w:type="character" w:customStyle="1" w:styleId="apple-converted-space">
    <w:name w:val="apple-converted-space"/>
    <w:basedOn w:val="DefaultParagraphFont"/>
    <w:rsid w:val="00620376"/>
  </w:style>
  <w:style w:type="character" w:styleId="Emphasis">
    <w:name w:val="Emphasis"/>
    <w:basedOn w:val="DefaultParagraphFont"/>
    <w:uiPriority w:val="20"/>
    <w:qFormat/>
    <w:rsid w:val="00620376"/>
    <w:rPr>
      <w:i/>
      <w:iCs/>
    </w:rPr>
  </w:style>
  <w:style w:type="character" w:styleId="Hyperlink">
    <w:name w:val="Hyperlink"/>
    <w:basedOn w:val="DefaultParagraphFont"/>
    <w:uiPriority w:val="99"/>
    <w:unhideWhenUsed/>
    <w:rsid w:val="00C1725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460718">
      <w:bodyDiv w:val="1"/>
      <w:marLeft w:val="0"/>
      <w:marRight w:val="0"/>
      <w:marTop w:val="0"/>
      <w:marBottom w:val="0"/>
      <w:divBdr>
        <w:top w:val="none" w:sz="0" w:space="0" w:color="auto"/>
        <w:left w:val="none" w:sz="0" w:space="0" w:color="auto"/>
        <w:bottom w:val="none" w:sz="0" w:space="0" w:color="auto"/>
        <w:right w:val="none" w:sz="0" w:space="0" w:color="auto"/>
      </w:divBdr>
      <w:divsChild>
        <w:div w:id="456141760">
          <w:marLeft w:val="0"/>
          <w:marRight w:val="0"/>
          <w:marTop w:val="0"/>
          <w:marBottom w:val="0"/>
          <w:divBdr>
            <w:top w:val="none" w:sz="0" w:space="0" w:color="auto"/>
            <w:left w:val="none" w:sz="0" w:space="0" w:color="auto"/>
            <w:bottom w:val="none" w:sz="0" w:space="0" w:color="auto"/>
            <w:right w:val="none" w:sz="0" w:space="0" w:color="auto"/>
          </w:divBdr>
        </w:div>
      </w:divsChild>
    </w:div>
    <w:div w:id="121122134">
      <w:bodyDiv w:val="1"/>
      <w:marLeft w:val="0"/>
      <w:marRight w:val="0"/>
      <w:marTop w:val="0"/>
      <w:marBottom w:val="0"/>
      <w:divBdr>
        <w:top w:val="none" w:sz="0" w:space="0" w:color="auto"/>
        <w:left w:val="none" w:sz="0" w:space="0" w:color="auto"/>
        <w:bottom w:val="none" w:sz="0" w:space="0" w:color="auto"/>
        <w:right w:val="none" w:sz="0" w:space="0" w:color="auto"/>
      </w:divBdr>
      <w:divsChild>
        <w:div w:id="1591698286">
          <w:marLeft w:val="0"/>
          <w:marRight w:val="0"/>
          <w:marTop w:val="0"/>
          <w:marBottom w:val="0"/>
          <w:divBdr>
            <w:top w:val="none" w:sz="0" w:space="0" w:color="auto"/>
            <w:left w:val="none" w:sz="0" w:space="0" w:color="auto"/>
            <w:bottom w:val="none" w:sz="0" w:space="0" w:color="auto"/>
            <w:right w:val="none" w:sz="0" w:space="0" w:color="auto"/>
          </w:divBdr>
        </w:div>
      </w:divsChild>
    </w:div>
    <w:div w:id="135808126">
      <w:bodyDiv w:val="1"/>
      <w:marLeft w:val="0"/>
      <w:marRight w:val="0"/>
      <w:marTop w:val="0"/>
      <w:marBottom w:val="0"/>
      <w:divBdr>
        <w:top w:val="none" w:sz="0" w:space="0" w:color="auto"/>
        <w:left w:val="none" w:sz="0" w:space="0" w:color="auto"/>
        <w:bottom w:val="none" w:sz="0" w:space="0" w:color="auto"/>
        <w:right w:val="none" w:sz="0" w:space="0" w:color="auto"/>
      </w:divBdr>
      <w:divsChild>
        <w:div w:id="437144798">
          <w:marLeft w:val="0"/>
          <w:marRight w:val="0"/>
          <w:marTop w:val="0"/>
          <w:marBottom w:val="0"/>
          <w:divBdr>
            <w:top w:val="none" w:sz="0" w:space="0" w:color="auto"/>
            <w:left w:val="none" w:sz="0" w:space="0" w:color="auto"/>
            <w:bottom w:val="none" w:sz="0" w:space="0" w:color="auto"/>
            <w:right w:val="none" w:sz="0" w:space="0" w:color="auto"/>
          </w:divBdr>
        </w:div>
      </w:divsChild>
    </w:div>
    <w:div w:id="153573059">
      <w:bodyDiv w:val="1"/>
      <w:marLeft w:val="0"/>
      <w:marRight w:val="0"/>
      <w:marTop w:val="0"/>
      <w:marBottom w:val="0"/>
      <w:divBdr>
        <w:top w:val="none" w:sz="0" w:space="0" w:color="auto"/>
        <w:left w:val="none" w:sz="0" w:space="0" w:color="auto"/>
        <w:bottom w:val="none" w:sz="0" w:space="0" w:color="auto"/>
        <w:right w:val="none" w:sz="0" w:space="0" w:color="auto"/>
      </w:divBdr>
      <w:divsChild>
        <w:div w:id="1869415721">
          <w:marLeft w:val="0"/>
          <w:marRight w:val="0"/>
          <w:marTop w:val="0"/>
          <w:marBottom w:val="0"/>
          <w:divBdr>
            <w:top w:val="none" w:sz="0" w:space="0" w:color="auto"/>
            <w:left w:val="none" w:sz="0" w:space="0" w:color="auto"/>
            <w:bottom w:val="none" w:sz="0" w:space="0" w:color="auto"/>
            <w:right w:val="none" w:sz="0" w:space="0" w:color="auto"/>
          </w:divBdr>
        </w:div>
      </w:divsChild>
    </w:div>
    <w:div w:id="281768527">
      <w:bodyDiv w:val="1"/>
      <w:marLeft w:val="0"/>
      <w:marRight w:val="0"/>
      <w:marTop w:val="0"/>
      <w:marBottom w:val="0"/>
      <w:divBdr>
        <w:top w:val="none" w:sz="0" w:space="0" w:color="auto"/>
        <w:left w:val="none" w:sz="0" w:space="0" w:color="auto"/>
        <w:bottom w:val="none" w:sz="0" w:space="0" w:color="auto"/>
        <w:right w:val="none" w:sz="0" w:space="0" w:color="auto"/>
      </w:divBdr>
      <w:divsChild>
        <w:div w:id="1247112520">
          <w:marLeft w:val="0"/>
          <w:marRight w:val="0"/>
          <w:marTop w:val="0"/>
          <w:marBottom w:val="0"/>
          <w:divBdr>
            <w:top w:val="none" w:sz="0" w:space="0" w:color="auto"/>
            <w:left w:val="none" w:sz="0" w:space="0" w:color="auto"/>
            <w:bottom w:val="none" w:sz="0" w:space="0" w:color="auto"/>
            <w:right w:val="none" w:sz="0" w:space="0" w:color="auto"/>
          </w:divBdr>
        </w:div>
      </w:divsChild>
    </w:div>
    <w:div w:id="626274622">
      <w:bodyDiv w:val="1"/>
      <w:marLeft w:val="0"/>
      <w:marRight w:val="0"/>
      <w:marTop w:val="0"/>
      <w:marBottom w:val="0"/>
      <w:divBdr>
        <w:top w:val="none" w:sz="0" w:space="0" w:color="auto"/>
        <w:left w:val="none" w:sz="0" w:space="0" w:color="auto"/>
        <w:bottom w:val="none" w:sz="0" w:space="0" w:color="auto"/>
        <w:right w:val="none" w:sz="0" w:space="0" w:color="auto"/>
      </w:divBdr>
      <w:divsChild>
        <w:div w:id="831674428">
          <w:marLeft w:val="0"/>
          <w:marRight w:val="0"/>
          <w:marTop w:val="0"/>
          <w:marBottom w:val="0"/>
          <w:divBdr>
            <w:top w:val="none" w:sz="0" w:space="0" w:color="auto"/>
            <w:left w:val="none" w:sz="0" w:space="0" w:color="auto"/>
            <w:bottom w:val="none" w:sz="0" w:space="0" w:color="auto"/>
            <w:right w:val="none" w:sz="0" w:space="0" w:color="auto"/>
          </w:divBdr>
        </w:div>
      </w:divsChild>
    </w:div>
    <w:div w:id="675814663">
      <w:bodyDiv w:val="1"/>
      <w:marLeft w:val="0"/>
      <w:marRight w:val="0"/>
      <w:marTop w:val="0"/>
      <w:marBottom w:val="0"/>
      <w:divBdr>
        <w:top w:val="none" w:sz="0" w:space="0" w:color="auto"/>
        <w:left w:val="none" w:sz="0" w:space="0" w:color="auto"/>
        <w:bottom w:val="none" w:sz="0" w:space="0" w:color="auto"/>
        <w:right w:val="none" w:sz="0" w:space="0" w:color="auto"/>
      </w:divBdr>
      <w:divsChild>
        <w:div w:id="488405292">
          <w:marLeft w:val="0"/>
          <w:marRight w:val="0"/>
          <w:marTop w:val="0"/>
          <w:marBottom w:val="0"/>
          <w:divBdr>
            <w:top w:val="none" w:sz="0" w:space="0" w:color="auto"/>
            <w:left w:val="none" w:sz="0" w:space="0" w:color="auto"/>
            <w:bottom w:val="none" w:sz="0" w:space="0" w:color="auto"/>
            <w:right w:val="none" w:sz="0" w:space="0" w:color="auto"/>
          </w:divBdr>
        </w:div>
      </w:divsChild>
    </w:div>
    <w:div w:id="755713016">
      <w:bodyDiv w:val="1"/>
      <w:marLeft w:val="0"/>
      <w:marRight w:val="0"/>
      <w:marTop w:val="0"/>
      <w:marBottom w:val="0"/>
      <w:divBdr>
        <w:top w:val="none" w:sz="0" w:space="0" w:color="auto"/>
        <w:left w:val="none" w:sz="0" w:space="0" w:color="auto"/>
        <w:bottom w:val="none" w:sz="0" w:space="0" w:color="auto"/>
        <w:right w:val="none" w:sz="0" w:space="0" w:color="auto"/>
      </w:divBdr>
      <w:divsChild>
        <w:div w:id="647049421">
          <w:marLeft w:val="0"/>
          <w:marRight w:val="0"/>
          <w:marTop w:val="0"/>
          <w:marBottom w:val="0"/>
          <w:divBdr>
            <w:top w:val="none" w:sz="0" w:space="0" w:color="auto"/>
            <w:left w:val="none" w:sz="0" w:space="0" w:color="auto"/>
            <w:bottom w:val="none" w:sz="0" w:space="0" w:color="auto"/>
            <w:right w:val="none" w:sz="0" w:space="0" w:color="auto"/>
          </w:divBdr>
        </w:div>
      </w:divsChild>
    </w:div>
    <w:div w:id="797259205">
      <w:bodyDiv w:val="1"/>
      <w:marLeft w:val="0"/>
      <w:marRight w:val="0"/>
      <w:marTop w:val="0"/>
      <w:marBottom w:val="0"/>
      <w:divBdr>
        <w:top w:val="none" w:sz="0" w:space="0" w:color="auto"/>
        <w:left w:val="none" w:sz="0" w:space="0" w:color="auto"/>
        <w:bottom w:val="none" w:sz="0" w:space="0" w:color="auto"/>
        <w:right w:val="none" w:sz="0" w:space="0" w:color="auto"/>
      </w:divBdr>
      <w:divsChild>
        <w:div w:id="667096417">
          <w:marLeft w:val="0"/>
          <w:marRight w:val="0"/>
          <w:marTop w:val="0"/>
          <w:marBottom w:val="0"/>
          <w:divBdr>
            <w:top w:val="none" w:sz="0" w:space="0" w:color="auto"/>
            <w:left w:val="none" w:sz="0" w:space="0" w:color="auto"/>
            <w:bottom w:val="none" w:sz="0" w:space="0" w:color="auto"/>
            <w:right w:val="none" w:sz="0" w:space="0" w:color="auto"/>
          </w:divBdr>
        </w:div>
      </w:divsChild>
    </w:div>
    <w:div w:id="936251727">
      <w:bodyDiv w:val="1"/>
      <w:marLeft w:val="0"/>
      <w:marRight w:val="0"/>
      <w:marTop w:val="0"/>
      <w:marBottom w:val="0"/>
      <w:divBdr>
        <w:top w:val="none" w:sz="0" w:space="0" w:color="auto"/>
        <w:left w:val="none" w:sz="0" w:space="0" w:color="auto"/>
        <w:bottom w:val="none" w:sz="0" w:space="0" w:color="auto"/>
        <w:right w:val="none" w:sz="0" w:space="0" w:color="auto"/>
      </w:divBdr>
      <w:divsChild>
        <w:div w:id="2135362002">
          <w:marLeft w:val="0"/>
          <w:marRight w:val="0"/>
          <w:marTop w:val="0"/>
          <w:marBottom w:val="0"/>
          <w:divBdr>
            <w:top w:val="none" w:sz="0" w:space="0" w:color="auto"/>
            <w:left w:val="none" w:sz="0" w:space="0" w:color="auto"/>
            <w:bottom w:val="none" w:sz="0" w:space="0" w:color="auto"/>
            <w:right w:val="none" w:sz="0" w:space="0" w:color="auto"/>
          </w:divBdr>
        </w:div>
      </w:divsChild>
    </w:div>
    <w:div w:id="1231187640">
      <w:bodyDiv w:val="1"/>
      <w:marLeft w:val="0"/>
      <w:marRight w:val="0"/>
      <w:marTop w:val="0"/>
      <w:marBottom w:val="0"/>
      <w:divBdr>
        <w:top w:val="none" w:sz="0" w:space="0" w:color="auto"/>
        <w:left w:val="none" w:sz="0" w:space="0" w:color="auto"/>
        <w:bottom w:val="none" w:sz="0" w:space="0" w:color="auto"/>
        <w:right w:val="none" w:sz="0" w:space="0" w:color="auto"/>
      </w:divBdr>
      <w:divsChild>
        <w:div w:id="1693608689">
          <w:marLeft w:val="0"/>
          <w:marRight w:val="0"/>
          <w:marTop w:val="0"/>
          <w:marBottom w:val="0"/>
          <w:divBdr>
            <w:top w:val="none" w:sz="0" w:space="0" w:color="auto"/>
            <w:left w:val="none" w:sz="0" w:space="0" w:color="auto"/>
            <w:bottom w:val="none" w:sz="0" w:space="0" w:color="auto"/>
            <w:right w:val="none" w:sz="0" w:space="0" w:color="auto"/>
          </w:divBdr>
        </w:div>
      </w:divsChild>
    </w:div>
    <w:div w:id="1599408436">
      <w:bodyDiv w:val="1"/>
      <w:marLeft w:val="0"/>
      <w:marRight w:val="0"/>
      <w:marTop w:val="0"/>
      <w:marBottom w:val="0"/>
      <w:divBdr>
        <w:top w:val="none" w:sz="0" w:space="0" w:color="auto"/>
        <w:left w:val="none" w:sz="0" w:space="0" w:color="auto"/>
        <w:bottom w:val="none" w:sz="0" w:space="0" w:color="auto"/>
        <w:right w:val="none" w:sz="0" w:space="0" w:color="auto"/>
      </w:divBdr>
      <w:divsChild>
        <w:div w:id="941643247">
          <w:marLeft w:val="0"/>
          <w:marRight w:val="0"/>
          <w:marTop w:val="0"/>
          <w:marBottom w:val="0"/>
          <w:divBdr>
            <w:top w:val="none" w:sz="0" w:space="0" w:color="auto"/>
            <w:left w:val="none" w:sz="0" w:space="0" w:color="auto"/>
            <w:bottom w:val="none" w:sz="0" w:space="0" w:color="auto"/>
            <w:right w:val="none" w:sz="0" w:space="0" w:color="auto"/>
          </w:divBdr>
        </w:div>
      </w:divsChild>
    </w:div>
    <w:div w:id="1617448418">
      <w:bodyDiv w:val="1"/>
      <w:marLeft w:val="0"/>
      <w:marRight w:val="0"/>
      <w:marTop w:val="0"/>
      <w:marBottom w:val="0"/>
      <w:divBdr>
        <w:top w:val="none" w:sz="0" w:space="0" w:color="auto"/>
        <w:left w:val="none" w:sz="0" w:space="0" w:color="auto"/>
        <w:bottom w:val="none" w:sz="0" w:space="0" w:color="auto"/>
        <w:right w:val="none" w:sz="0" w:space="0" w:color="auto"/>
      </w:divBdr>
      <w:divsChild>
        <w:div w:id="865485621">
          <w:marLeft w:val="0"/>
          <w:marRight w:val="0"/>
          <w:marTop w:val="0"/>
          <w:marBottom w:val="0"/>
          <w:divBdr>
            <w:top w:val="none" w:sz="0" w:space="0" w:color="auto"/>
            <w:left w:val="none" w:sz="0" w:space="0" w:color="auto"/>
            <w:bottom w:val="none" w:sz="0" w:space="0" w:color="auto"/>
            <w:right w:val="none" w:sz="0" w:space="0" w:color="auto"/>
          </w:divBdr>
        </w:div>
      </w:divsChild>
    </w:div>
    <w:div w:id="2046172093">
      <w:bodyDiv w:val="1"/>
      <w:marLeft w:val="0"/>
      <w:marRight w:val="0"/>
      <w:marTop w:val="0"/>
      <w:marBottom w:val="0"/>
      <w:divBdr>
        <w:top w:val="none" w:sz="0" w:space="0" w:color="auto"/>
        <w:left w:val="none" w:sz="0" w:space="0" w:color="auto"/>
        <w:bottom w:val="none" w:sz="0" w:space="0" w:color="auto"/>
        <w:right w:val="none" w:sz="0" w:space="0" w:color="auto"/>
      </w:divBdr>
      <w:divsChild>
        <w:div w:id="462500530">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563</Words>
  <Characters>3212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Carlson</dc:creator>
  <cp:keywords/>
  <dc:description/>
  <cp:lastModifiedBy>David Carlson</cp:lastModifiedBy>
  <cp:revision>3</cp:revision>
  <dcterms:created xsi:type="dcterms:W3CDTF">2022-05-07T14:40:00Z</dcterms:created>
  <dcterms:modified xsi:type="dcterms:W3CDTF">2022-05-07T15:24:00Z</dcterms:modified>
</cp:coreProperties>
</file>