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53A3" w14:textId="77777777" w:rsidR="00DE57A2" w:rsidRDefault="00E90A92" w:rsidP="00FE48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SAVE ENERGY, SAVE MONEY, SAVE THE ENVIRONMENT </w:t>
      </w:r>
      <w:r w:rsidR="00FE482D">
        <w:rPr>
          <w:rFonts w:ascii="Arial" w:hAnsi="Arial" w:cs="Arial"/>
          <w:sz w:val="24"/>
          <w:szCs w:val="24"/>
        </w:rPr>
        <w:t xml:space="preserve"> </w:t>
      </w:r>
    </w:p>
    <w:p w14:paraId="4A0339A7" w14:textId="2E7E165A" w:rsidR="00E90A92" w:rsidRDefault="00FE482D" w:rsidP="00FE48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THAT’S A WIN-WIN FOR EVERYONE</w:t>
      </w:r>
    </w:p>
    <w:p w14:paraId="09F9EC15" w14:textId="53E2993A" w:rsidR="00E90A92" w:rsidRDefault="00E90A92">
      <w:pPr>
        <w:rPr>
          <w:rFonts w:ascii="Arial" w:hAnsi="Arial" w:cs="Arial"/>
          <w:sz w:val="24"/>
          <w:szCs w:val="24"/>
        </w:rPr>
      </w:pPr>
    </w:p>
    <w:p w14:paraId="43E935A8" w14:textId="77777777" w:rsidR="00290033" w:rsidRDefault="00E90A92" w:rsidP="00805A0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Saint Paul Area Synod’s Care of Creation group had a presentation from </w:t>
      </w:r>
      <w:proofErr w:type="spellStart"/>
      <w:r>
        <w:rPr>
          <w:rFonts w:ascii="Arial" w:hAnsi="Arial" w:cs="Arial"/>
          <w:sz w:val="24"/>
          <w:szCs w:val="24"/>
        </w:rPr>
        <w:t>EnerChange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hyperlink r:id="rId4" w:history="1">
        <w:r w:rsidRPr="00EF76BC">
          <w:rPr>
            <w:rStyle w:val="Hyperlink"/>
            <w:rFonts w:ascii="Arial" w:hAnsi="Arial" w:cs="Arial"/>
            <w:sz w:val="24"/>
            <w:szCs w:val="24"/>
          </w:rPr>
          <w:t>www.enerchange.org),an</w:t>
        </w:r>
      </w:hyperlink>
      <w:r>
        <w:rPr>
          <w:rFonts w:ascii="Arial" w:hAnsi="Arial" w:cs="Arial"/>
          <w:sz w:val="24"/>
          <w:szCs w:val="24"/>
        </w:rPr>
        <w:t xml:space="preserve"> organization which provides nonprofits with </w:t>
      </w:r>
      <w:r w:rsidRPr="00290033">
        <w:rPr>
          <w:rFonts w:ascii="Arial" w:hAnsi="Arial" w:cs="Arial"/>
          <w:b/>
          <w:bCs/>
          <w:sz w:val="24"/>
          <w:szCs w:val="24"/>
        </w:rPr>
        <w:t>FREE</w:t>
      </w:r>
      <w:r>
        <w:rPr>
          <w:rFonts w:ascii="Arial" w:hAnsi="Arial" w:cs="Arial"/>
          <w:sz w:val="24"/>
          <w:szCs w:val="24"/>
        </w:rPr>
        <w:t xml:space="preserve"> energy audits and recommendations.  </w:t>
      </w:r>
      <w:proofErr w:type="spellStart"/>
      <w:r>
        <w:rPr>
          <w:rFonts w:ascii="Arial" w:hAnsi="Arial" w:cs="Arial"/>
          <w:sz w:val="24"/>
          <w:szCs w:val="24"/>
        </w:rPr>
        <w:t>EnerChange</w:t>
      </w:r>
      <w:proofErr w:type="spellEnd"/>
      <w:r>
        <w:rPr>
          <w:rFonts w:ascii="Arial" w:hAnsi="Arial" w:cs="Arial"/>
          <w:sz w:val="24"/>
          <w:szCs w:val="24"/>
        </w:rPr>
        <w:t xml:space="preserve"> has a 10+-year history of working with houses of worship, schools, healthcare facilities and other nonprofits which saves energy, dollars, </w:t>
      </w:r>
      <w:r w:rsidRPr="00805A0B">
        <w:rPr>
          <w:rFonts w:ascii="Arial" w:hAnsi="Arial" w:cs="Arial"/>
          <w:sz w:val="24"/>
          <w:szCs w:val="24"/>
          <w:u w:val="single"/>
        </w:rPr>
        <w:t>and</w:t>
      </w:r>
      <w:r>
        <w:rPr>
          <w:rFonts w:ascii="Arial" w:hAnsi="Arial" w:cs="Arial"/>
          <w:sz w:val="24"/>
          <w:szCs w:val="24"/>
        </w:rPr>
        <w:t xml:space="preserve"> our shared environment.</w:t>
      </w:r>
      <w:r w:rsidR="00805A0B">
        <w:rPr>
          <w:rFonts w:ascii="Arial" w:hAnsi="Arial" w:cs="Arial"/>
          <w:sz w:val="24"/>
          <w:szCs w:val="24"/>
        </w:rPr>
        <w:t xml:space="preserve"> </w:t>
      </w:r>
    </w:p>
    <w:p w14:paraId="289F0AD8" w14:textId="77777777" w:rsidR="00290033" w:rsidRDefault="00290033" w:rsidP="00805A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4407C9" w14:textId="60333D9A" w:rsidR="00805A0B" w:rsidRDefault="00805A0B" w:rsidP="00805A0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</w:t>
      </w:r>
      <w:proofErr w:type="gramStart"/>
      <w:r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able to</w:t>
      </w:r>
      <w:proofErr w:type="gramEnd"/>
      <w:r>
        <w:rPr>
          <w:rFonts w:ascii="Arial" w:hAnsi="Arial" w:cs="Arial"/>
          <w:sz w:val="24"/>
          <w:szCs w:val="24"/>
        </w:rPr>
        <w:t xml:space="preserve"> provide this</w:t>
      </w:r>
      <w:r w:rsidR="00290033">
        <w:rPr>
          <w:rFonts w:ascii="Arial" w:hAnsi="Arial" w:cs="Arial"/>
          <w:sz w:val="24"/>
          <w:szCs w:val="24"/>
        </w:rPr>
        <w:t xml:space="preserve"> </w:t>
      </w:r>
      <w:r w:rsidR="00290033" w:rsidRPr="00290033">
        <w:rPr>
          <w:rFonts w:ascii="Arial" w:hAnsi="Arial" w:cs="Arial"/>
          <w:b/>
          <w:bCs/>
          <w:sz w:val="24"/>
          <w:szCs w:val="24"/>
        </w:rPr>
        <w:t>FREE</w:t>
      </w:r>
      <w:r>
        <w:rPr>
          <w:rFonts w:ascii="Arial" w:hAnsi="Arial" w:cs="Arial"/>
          <w:sz w:val="24"/>
          <w:szCs w:val="24"/>
        </w:rPr>
        <w:t xml:space="preserve"> service through the Conservation Improvement Program (CIP) a collaborative venture of the Minnesota Department of Commerce, Xcel Energy and </w:t>
      </w:r>
      <w:r w:rsidR="00290033">
        <w:rPr>
          <w:rFonts w:ascii="Arial" w:hAnsi="Arial" w:cs="Arial"/>
          <w:sz w:val="24"/>
          <w:szCs w:val="24"/>
        </w:rPr>
        <w:t>CenterPoint</w:t>
      </w:r>
      <w:r>
        <w:rPr>
          <w:rFonts w:ascii="Arial" w:hAnsi="Arial" w:cs="Arial"/>
          <w:sz w:val="24"/>
          <w:szCs w:val="24"/>
        </w:rPr>
        <w:t xml:space="preserve"> Energy as well as Minnesota </w:t>
      </w:r>
      <w:r w:rsidR="006C0E9E">
        <w:rPr>
          <w:rFonts w:ascii="Arial" w:hAnsi="Arial" w:cs="Arial"/>
          <w:sz w:val="24"/>
          <w:szCs w:val="24"/>
        </w:rPr>
        <w:t xml:space="preserve">Utility Ratepayers.  </w:t>
      </w:r>
      <w:r w:rsidR="00290033">
        <w:rPr>
          <w:rFonts w:ascii="Arial" w:hAnsi="Arial" w:cs="Arial"/>
          <w:sz w:val="24"/>
          <w:szCs w:val="24"/>
        </w:rPr>
        <w:t>They</w:t>
      </w:r>
      <w:r w:rsidR="00FE482D">
        <w:rPr>
          <w:rFonts w:ascii="Arial" w:hAnsi="Arial" w:cs="Arial"/>
          <w:sz w:val="24"/>
          <w:szCs w:val="24"/>
        </w:rPr>
        <w:t xml:space="preserve"> work currently within the territory of their </w:t>
      </w:r>
      <w:r w:rsidR="00290033">
        <w:rPr>
          <w:rFonts w:ascii="Arial" w:hAnsi="Arial" w:cs="Arial"/>
          <w:sz w:val="24"/>
          <w:szCs w:val="24"/>
        </w:rPr>
        <w:t>funders but</w:t>
      </w:r>
      <w:r w:rsidR="00FE482D">
        <w:rPr>
          <w:rFonts w:ascii="Arial" w:hAnsi="Arial" w:cs="Arial"/>
          <w:sz w:val="24"/>
          <w:szCs w:val="24"/>
        </w:rPr>
        <w:t xml:space="preserve"> check </w:t>
      </w:r>
      <w:r w:rsidR="00290033">
        <w:rPr>
          <w:rFonts w:ascii="Arial" w:hAnsi="Arial" w:cs="Arial"/>
          <w:sz w:val="24"/>
          <w:szCs w:val="24"/>
        </w:rPr>
        <w:t xml:space="preserve">with them </w:t>
      </w:r>
      <w:r w:rsidR="00FE482D">
        <w:rPr>
          <w:rFonts w:ascii="Arial" w:hAnsi="Arial" w:cs="Arial"/>
          <w:sz w:val="24"/>
          <w:szCs w:val="24"/>
        </w:rPr>
        <w:t>- - they may be able to find funders and hope to be able to work statewide.</w:t>
      </w:r>
    </w:p>
    <w:p w14:paraId="4E3F48DF" w14:textId="77777777" w:rsidR="00805A0B" w:rsidRDefault="00805A0B" w:rsidP="00805A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D175E" w14:textId="0BD814CE" w:rsidR="00E90A92" w:rsidRDefault="00805A0B" w:rsidP="00E90A9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EnerChange</w:t>
      </w:r>
      <w:proofErr w:type="spellEnd"/>
      <w:r>
        <w:rPr>
          <w:rFonts w:ascii="Arial" w:hAnsi="Arial" w:cs="Arial"/>
          <w:sz w:val="24"/>
          <w:szCs w:val="24"/>
        </w:rPr>
        <w:t xml:space="preserve"> has</w:t>
      </w:r>
      <w:r>
        <w:rPr>
          <w:rFonts w:ascii="Arial" w:hAnsi="Arial" w:cs="Arial"/>
          <w:sz w:val="24"/>
          <w:szCs w:val="24"/>
        </w:rPr>
        <w:t xml:space="preserve"> worked with nearly 1100 facilities since 2010, saving nearly $20 million</w:t>
      </w:r>
      <w:r>
        <w:rPr>
          <w:rFonts w:ascii="Arial" w:hAnsi="Arial" w:cs="Arial"/>
          <w:sz w:val="24"/>
          <w:szCs w:val="24"/>
        </w:rPr>
        <w:t xml:space="preserve"> for their clients</w:t>
      </w:r>
      <w:r>
        <w:rPr>
          <w:rFonts w:ascii="Arial" w:hAnsi="Arial" w:cs="Arial"/>
          <w:sz w:val="24"/>
          <w:szCs w:val="24"/>
        </w:rPr>
        <w:t xml:space="preserve">, and keeping </w:t>
      </w:r>
      <w:r w:rsidR="00290033">
        <w:rPr>
          <w:rFonts w:ascii="Arial" w:hAnsi="Arial" w:cs="Arial"/>
          <w:sz w:val="24"/>
          <w:szCs w:val="24"/>
        </w:rPr>
        <w:t xml:space="preserve">many </w:t>
      </w:r>
      <w:r>
        <w:rPr>
          <w:rFonts w:ascii="Arial" w:hAnsi="Arial" w:cs="Arial"/>
          <w:sz w:val="24"/>
          <w:szCs w:val="24"/>
        </w:rPr>
        <w:t>tons of carbon from the environment.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9619F26" w14:textId="29A25CC8" w:rsidR="00805A0B" w:rsidRDefault="00290033" w:rsidP="00805A0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Faith</w:t>
      </w:r>
      <w:r w:rsidR="00805A0B">
        <w:rPr>
          <w:rFonts w:ascii="Arial" w:hAnsi="Arial" w:cs="Arial"/>
          <w:sz w:val="24"/>
          <w:szCs w:val="24"/>
        </w:rPr>
        <w:t xml:space="preserve"> communities</w:t>
      </w:r>
      <w:r w:rsidR="00805A0B">
        <w:rPr>
          <w:rFonts w:ascii="Arial" w:hAnsi="Arial" w:cs="Arial"/>
          <w:sz w:val="24"/>
          <w:szCs w:val="24"/>
        </w:rPr>
        <w:t xml:space="preserve"> makes up </w:t>
      </w:r>
      <w:r w:rsidR="00805A0B">
        <w:rPr>
          <w:rFonts w:ascii="Arial" w:hAnsi="Arial" w:cs="Arial"/>
          <w:sz w:val="24"/>
          <w:szCs w:val="24"/>
        </w:rPr>
        <w:t xml:space="preserve">nearly </w:t>
      </w:r>
      <w:r w:rsidR="00805A0B">
        <w:rPr>
          <w:rFonts w:ascii="Arial" w:hAnsi="Arial" w:cs="Arial"/>
          <w:sz w:val="24"/>
          <w:szCs w:val="24"/>
        </w:rPr>
        <w:t xml:space="preserve">half of their </w:t>
      </w:r>
      <w:r>
        <w:rPr>
          <w:rFonts w:ascii="Arial" w:hAnsi="Arial" w:cs="Arial"/>
          <w:sz w:val="24"/>
          <w:szCs w:val="24"/>
        </w:rPr>
        <w:t>clients</w:t>
      </w:r>
      <w:r w:rsidR="00805A0B">
        <w:rPr>
          <w:rFonts w:ascii="Arial" w:hAnsi="Arial" w:cs="Arial"/>
          <w:sz w:val="24"/>
          <w:szCs w:val="24"/>
        </w:rPr>
        <w:t xml:space="preserve">. </w:t>
      </w:r>
      <w:r w:rsidR="00805A0B">
        <w:rPr>
          <w:rFonts w:ascii="Arial" w:hAnsi="Arial" w:cs="Arial"/>
          <w:sz w:val="24"/>
          <w:szCs w:val="24"/>
        </w:rPr>
        <w:t xml:space="preserve">That has included </w:t>
      </w:r>
      <w:r w:rsidR="00805A0B">
        <w:rPr>
          <w:rFonts w:ascii="Arial" w:hAnsi="Arial" w:cs="Arial"/>
          <w:sz w:val="24"/>
          <w:szCs w:val="24"/>
        </w:rPr>
        <w:t>churche</w:t>
      </w:r>
      <w:r w:rsidR="00FE482D">
        <w:rPr>
          <w:rFonts w:ascii="Arial" w:hAnsi="Arial" w:cs="Arial"/>
          <w:sz w:val="24"/>
          <w:szCs w:val="24"/>
        </w:rPr>
        <w:t>s (</w:t>
      </w:r>
      <w:r w:rsidR="00805A0B">
        <w:rPr>
          <w:rFonts w:ascii="Arial" w:hAnsi="Arial" w:cs="Arial"/>
          <w:sz w:val="24"/>
          <w:szCs w:val="24"/>
        </w:rPr>
        <w:t>many Lutheran</w:t>
      </w:r>
      <w:r w:rsidR="00FE482D">
        <w:rPr>
          <w:rFonts w:ascii="Arial" w:hAnsi="Arial" w:cs="Arial"/>
          <w:sz w:val="24"/>
          <w:szCs w:val="24"/>
        </w:rPr>
        <w:t>)</w:t>
      </w:r>
      <w:r w:rsidR="00805A0B">
        <w:rPr>
          <w:rFonts w:ascii="Arial" w:hAnsi="Arial" w:cs="Arial"/>
          <w:sz w:val="24"/>
          <w:szCs w:val="24"/>
        </w:rPr>
        <w:t xml:space="preserve"> as well as temples and mosques.  Lutheran congregations which are home to members of our group </w:t>
      </w:r>
      <w:r w:rsidR="00FE482D">
        <w:rPr>
          <w:rFonts w:ascii="Arial" w:hAnsi="Arial" w:cs="Arial"/>
          <w:sz w:val="24"/>
          <w:szCs w:val="24"/>
        </w:rPr>
        <w:t>on that list</w:t>
      </w:r>
      <w:r w:rsidR="00805A0B">
        <w:rPr>
          <w:rFonts w:ascii="Arial" w:hAnsi="Arial" w:cs="Arial"/>
          <w:sz w:val="24"/>
          <w:szCs w:val="24"/>
        </w:rPr>
        <w:t xml:space="preserve"> include Lutheran Church of the Redeemer and Pilgrim Lutheran.</w:t>
      </w:r>
    </w:p>
    <w:p w14:paraId="712357B5" w14:textId="77777777" w:rsidR="00805A0B" w:rsidRDefault="00805A0B" w:rsidP="00805A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B1645A" w14:textId="0F93A261" w:rsidR="009743B3" w:rsidRDefault="009743B3" w:rsidP="009743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290033">
        <w:rPr>
          <w:rFonts w:ascii="Arial" w:hAnsi="Arial" w:cs="Arial"/>
          <w:sz w:val="24"/>
          <w:szCs w:val="24"/>
        </w:rPr>
        <w:t xml:space="preserve"> </w:t>
      </w:r>
      <w:r w:rsidR="00290033" w:rsidRPr="00290033">
        <w:rPr>
          <w:rFonts w:ascii="Arial" w:hAnsi="Arial" w:cs="Arial"/>
          <w:b/>
          <w:bCs/>
          <w:sz w:val="24"/>
          <w:szCs w:val="24"/>
        </w:rPr>
        <w:t>FREE</w:t>
      </w:r>
      <w:r>
        <w:rPr>
          <w:rFonts w:ascii="Arial" w:hAnsi="Arial" w:cs="Arial"/>
          <w:sz w:val="24"/>
          <w:szCs w:val="24"/>
        </w:rPr>
        <w:t xml:space="preserve"> process includes analyzing 36 months of energy usage, an on-site walkthrough, recommendations and assistance with rebates and financing options.  Reporting, </w:t>
      </w:r>
      <w:proofErr w:type="gramStart"/>
      <w:r>
        <w:rPr>
          <w:rFonts w:ascii="Arial" w:hAnsi="Arial" w:cs="Arial"/>
          <w:sz w:val="24"/>
          <w:szCs w:val="24"/>
        </w:rPr>
        <w:t>tracking</w:t>
      </w:r>
      <w:proofErr w:type="gramEnd"/>
      <w:r>
        <w:rPr>
          <w:rFonts w:ascii="Arial" w:hAnsi="Arial" w:cs="Arial"/>
          <w:sz w:val="24"/>
          <w:szCs w:val="24"/>
        </w:rPr>
        <w:t xml:space="preserve"> and updating are important.</w:t>
      </w:r>
      <w:r w:rsidR="00805A0B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FE482D">
        <w:rPr>
          <w:rFonts w:ascii="Arial" w:hAnsi="Arial" w:cs="Arial"/>
          <w:sz w:val="24"/>
          <w:szCs w:val="24"/>
        </w:rPr>
        <w:t>EnerChange</w:t>
      </w:r>
      <w:proofErr w:type="spellEnd"/>
      <w:r w:rsidR="00FE482D">
        <w:rPr>
          <w:rFonts w:ascii="Arial" w:hAnsi="Arial" w:cs="Arial"/>
          <w:sz w:val="24"/>
          <w:szCs w:val="24"/>
        </w:rPr>
        <w:t xml:space="preserve"> recommends that you use their service even if you have done an energy audit at your church more than three years ago; there are many changes in </w:t>
      </w:r>
      <w:r w:rsidR="00290033">
        <w:rPr>
          <w:rFonts w:ascii="Arial" w:hAnsi="Arial" w:cs="Arial"/>
          <w:sz w:val="24"/>
          <w:szCs w:val="24"/>
        </w:rPr>
        <w:t>possibilities</w:t>
      </w:r>
      <w:r w:rsidR="00FE482D">
        <w:rPr>
          <w:rFonts w:ascii="Arial" w:hAnsi="Arial" w:cs="Arial"/>
          <w:sz w:val="24"/>
          <w:szCs w:val="24"/>
        </w:rPr>
        <w:t>, recommendations, and rebates.</w:t>
      </w:r>
    </w:p>
    <w:p w14:paraId="0A2B9D83" w14:textId="464669C1" w:rsidR="00FE482D" w:rsidRDefault="00FE482D" w:rsidP="009743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53EFAD" w14:textId="19F34956" w:rsidR="00FE482D" w:rsidRDefault="00FE482D" w:rsidP="009743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Check their website, </w:t>
      </w:r>
      <w:hyperlink r:id="rId5" w:history="1">
        <w:r w:rsidRPr="00EF76BC">
          <w:rPr>
            <w:rStyle w:val="Hyperlink"/>
            <w:rFonts w:ascii="Arial" w:hAnsi="Arial" w:cs="Arial"/>
            <w:sz w:val="24"/>
            <w:szCs w:val="24"/>
          </w:rPr>
          <w:t>www.EnerChange.org</w:t>
        </w:r>
      </w:hyperlink>
      <w:r>
        <w:rPr>
          <w:rFonts w:ascii="Arial" w:hAnsi="Arial" w:cs="Arial"/>
          <w:sz w:val="24"/>
          <w:szCs w:val="24"/>
        </w:rPr>
        <w:t>,  for more information. (I found a good blog there with great advice for Green Teams, both new and renewed.)</w:t>
      </w:r>
    </w:p>
    <w:p w14:paraId="33BE1C27" w14:textId="1F4AE461" w:rsidR="00E90A92" w:rsidRDefault="00E90A92" w:rsidP="00E90A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EEEE84" w14:textId="3E411339" w:rsidR="00E90A92" w:rsidRDefault="00E90A92" w:rsidP="00E90A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267BC8" w14:textId="77777777" w:rsidR="00805A0B" w:rsidRDefault="00805A0B" w:rsidP="00E90A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EC8902" w14:textId="5E50BDA2" w:rsidR="00805A0B" w:rsidRDefault="00805A0B" w:rsidP="00E90A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87DAA0" w14:textId="77777777" w:rsidR="00805A0B" w:rsidRPr="00E90A92" w:rsidRDefault="00805A0B" w:rsidP="00E90A9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05A0B" w:rsidRPr="00E90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92"/>
    <w:rsid w:val="00290033"/>
    <w:rsid w:val="006C0E9E"/>
    <w:rsid w:val="00805A0B"/>
    <w:rsid w:val="009743B3"/>
    <w:rsid w:val="00DE57A2"/>
    <w:rsid w:val="00E90A92"/>
    <w:rsid w:val="00FE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4964F"/>
  <w15:chartTrackingRefBased/>
  <w15:docId w15:val="{FF33D2A6-DA4D-40FC-9F11-999011C2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0A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rChange.org" TargetMode="External"/><Relationship Id="rId4" Type="http://schemas.openxmlformats.org/officeDocument/2006/relationships/hyperlink" Target="http://www.enerchange.org),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Vernita Kennen</dc:creator>
  <cp:keywords/>
  <dc:description/>
  <cp:lastModifiedBy>Vernita Kennen</cp:lastModifiedBy>
  <cp:revision>2</cp:revision>
  <dcterms:created xsi:type="dcterms:W3CDTF">2022-11-02T20:27:00Z</dcterms:created>
  <dcterms:modified xsi:type="dcterms:W3CDTF">2022-11-02T21:24:00Z</dcterms:modified>
</cp:coreProperties>
</file>