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26D19" w14:textId="10E64C1C" w:rsidR="006559EB" w:rsidRPr="006559EB" w:rsidRDefault="006559EB" w:rsidP="006559E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6559EB">
        <w:rPr>
          <w:rFonts w:ascii="Times New Roman" w:hAnsi="Times New Roman" w:cs="Times New Roman"/>
          <w:sz w:val="28"/>
          <w:szCs w:val="28"/>
        </w:rPr>
        <w:t>Green Tips</w:t>
      </w:r>
    </w:p>
    <w:p w14:paraId="35E45748" w14:textId="6C37159F" w:rsidR="006559EB" w:rsidRDefault="006559EB" w:rsidP="006559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Does the Earth have a Carrying Capacity for </w:t>
      </w:r>
      <w:r w:rsidR="001A2C51">
        <w:rPr>
          <w:rFonts w:ascii="Times New Roman" w:hAnsi="Times New Roman" w:cs="Times New Roman"/>
          <w:sz w:val="24"/>
          <w:szCs w:val="24"/>
        </w:rPr>
        <w:t>Humans?</w:t>
      </w:r>
    </w:p>
    <w:p w14:paraId="18456CCD" w14:textId="59A96C6D" w:rsidR="001A2C51" w:rsidRDefault="001A2C51" w:rsidP="006559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2022</w:t>
      </w:r>
    </w:p>
    <w:p w14:paraId="53B172A1" w14:textId="1AA58F5A" w:rsidR="001A2C51" w:rsidRDefault="001A2C51" w:rsidP="006559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 McDonald</w:t>
      </w:r>
    </w:p>
    <w:p w14:paraId="5C7940FE" w14:textId="7D385857" w:rsidR="001A2C51" w:rsidRDefault="001A2C51" w:rsidP="006559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Gloria Dei, Duluth</w:t>
      </w:r>
    </w:p>
    <w:p w14:paraId="04FD0EFB" w14:textId="77777777" w:rsidR="006559EB" w:rsidRDefault="006559EB" w:rsidP="006559E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808DAE" w14:textId="4E8D50E1" w:rsidR="00507480" w:rsidRPr="00E056D8" w:rsidRDefault="006559EB" w:rsidP="006559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3575C">
        <w:rPr>
          <w:rFonts w:ascii="Times New Roman" w:hAnsi="Times New Roman" w:cs="Times New Roman"/>
          <w:sz w:val="24"/>
          <w:szCs w:val="24"/>
        </w:rPr>
        <w:t xml:space="preserve">You may have heard of the English clergyman, </w:t>
      </w:r>
      <w:hyperlink r:id="rId4" w:history="1">
        <w:r w:rsidRPr="00C3575C">
          <w:rPr>
            <w:rStyle w:val="Hyperlink"/>
            <w:rFonts w:ascii="Times New Roman" w:hAnsi="Times New Roman" w:cs="Times New Roman"/>
            <w:sz w:val="24"/>
            <w:szCs w:val="24"/>
          </w:rPr>
          <w:t>Thomas Malthus</w:t>
        </w:r>
      </w:hyperlink>
      <w:r w:rsidRPr="00C3575C">
        <w:rPr>
          <w:rFonts w:ascii="Times New Roman" w:hAnsi="Times New Roman" w:cs="Times New Roman"/>
          <w:sz w:val="24"/>
          <w:szCs w:val="24"/>
        </w:rPr>
        <w:t xml:space="preserve">, who in1798 predicted the Earth could not support an ever-increasing human population without resulting in famine.  He didn’t get it quite right and his theory has been dismissed because, obviously, we are still here.  </w:t>
      </w:r>
      <w:r w:rsidR="00507480" w:rsidRPr="00C3575C">
        <w:rPr>
          <w:rFonts w:ascii="Times New Roman" w:hAnsi="Times New Roman" w:cs="Times New Roman"/>
          <w:sz w:val="24"/>
          <w:szCs w:val="24"/>
        </w:rPr>
        <w:t xml:space="preserve"> course, </w:t>
      </w:r>
      <w:r w:rsidR="00507480" w:rsidRPr="00E056D8">
        <w:rPr>
          <w:rFonts w:ascii="Times New Roman" w:hAnsi="Times New Roman" w:cs="Times New Roman"/>
          <w:sz w:val="24"/>
          <w:szCs w:val="24"/>
        </w:rPr>
        <w:t xml:space="preserve">that is no comfort to the </w:t>
      </w:r>
      <w:hyperlink r:id="rId5" w:history="1">
        <w:r w:rsidR="00507480" w:rsidRPr="00E056D8">
          <w:rPr>
            <w:rStyle w:val="Hyperlink"/>
            <w:rFonts w:ascii="Times New Roman" w:hAnsi="Times New Roman" w:cs="Times New Roman"/>
            <w:sz w:val="24"/>
            <w:szCs w:val="24"/>
          </w:rPr>
          <w:t>millions</w:t>
        </w:r>
      </w:hyperlink>
      <w:r w:rsidR="00507480" w:rsidRPr="00E056D8">
        <w:rPr>
          <w:rFonts w:ascii="Times New Roman" w:hAnsi="Times New Roman" w:cs="Times New Roman"/>
          <w:sz w:val="24"/>
          <w:szCs w:val="24"/>
        </w:rPr>
        <w:t xml:space="preserve"> who </w:t>
      </w:r>
      <w:r w:rsidR="00F66CEC" w:rsidRPr="00E056D8">
        <w:rPr>
          <w:rFonts w:ascii="Times New Roman" w:hAnsi="Times New Roman" w:cs="Times New Roman"/>
          <w:sz w:val="24"/>
          <w:szCs w:val="24"/>
        </w:rPr>
        <w:t>do</w:t>
      </w:r>
      <w:r w:rsidR="00507480" w:rsidRPr="00E056D8">
        <w:rPr>
          <w:rFonts w:ascii="Times New Roman" w:hAnsi="Times New Roman" w:cs="Times New Roman"/>
          <w:sz w:val="24"/>
          <w:szCs w:val="24"/>
        </w:rPr>
        <w:t xml:space="preserve"> starve to death </w:t>
      </w:r>
      <w:r w:rsidR="00F66CEC" w:rsidRPr="00E056D8">
        <w:rPr>
          <w:rFonts w:ascii="Times New Roman" w:hAnsi="Times New Roman" w:cs="Times New Roman"/>
          <w:sz w:val="24"/>
          <w:szCs w:val="24"/>
        </w:rPr>
        <w:t>each</w:t>
      </w:r>
      <w:r w:rsidR="00507480" w:rsidRPr="00E056D8">
        <w:rPr>
          <w:rFonts w:ascii="Times New Roman" w:hAnsi="Times New Roman" w:cs="Times New Roman"/>
          <w:sz w:val="24"/>
          <w:szCs w:val="24"/>
        </w:rPr>
        <w:t xml:space="preserve"> year.__________</w:t>
      </w:r>
    </w:p>
    <w:p w14:paraId="2D7EBF9E" w14:textId="7109E1CE" w:rsidR="00507480" w:rsidRPr="006559EB" w:rsidRDefault="00507480" w:rsidP="00507480">
      <w:pPr>
        <w:pStyle w:val="NormalWeb"/>
      </w:pPr>
      <w:r w:rsidRPr="006559EB">
        <w:t xml:space="preserve">Thomas Malthus’s theory of the detrimental effects of an ever-increasing human population has evolved into the </w:t>
      </w:r>
      <w:r w:rsidR="0051115D" w:rsidRPr="006559EB">
        <w:t xml:space="preserve">broader </w:t>
      </w:r>
      <w:r w:rsidRPr="006559EB">
        <w:t xml:space="preserve">ecological concept of </w:t>
      </w:r>
      <w:r w:rsidR="00B3798E" w:rsidRPr="006559EB">
        <w:t>the Earth’s</w:t>
      </w:r>
      <w:r w:rsidR="006D10E5" w:rsidRPr="006559EB">
        <w:t xml:space="preserve"> </w:t>
      </w:r>
      <w:hyperlink r:id="rId6" w:history="1">
        <w:r w:rsidRPr="006559EB">
          <w:rPr>
            <w:rStyle w:val="Hyperlink"/>
          </w:rPr>
          <w:t>carrying capacity</w:t>
        </w:r>
      </w:hyperlink>
      <w:r w:rsidR="00B3798E" w:rsidRPr="006559EB">
        <w:rPr>
          <w:rStyle w:val="Hyperlink"/>
        </w:rPr>
        <w:t>.</w:t>
      </w:r>
      <w:r w:rsidRPr="006559EB">
        <w:t xml:space="preserve">  </w:t>
      </w:r>
      <w:r w:rsidR="00B3798E" w:rsidRPr="006559EB">
        <w:t xml:space="preserve">It is </w:t>
      </w:r>
      <w:r w:rsidR="00F8525C" w:rsidRPr="006559EB">
        <w:t>admittedly difficult</w:t>
      </w:r>
      <w:r w:rsidRPr="006559EB">
        <w:t xml:space="preserve"> to </w:t>
      </w:r>
      <w:r w:rsidR="00F3323D" w:rsidRPr="006559EB">
        <w:t>estimate</w:t>
      </w:r>
      <w:r w:rsidR="00B3798E" w:rsidRPr="006559EB">
        <w:t>, but</w:t>
      </w:r>
      <w:r w:rsidRPr="006559EB">
        <w:t xml:space="preserve"> a wild guess is 2 to 40 billion people.  40 billion, if everyone </w:t>
      </w:r>
      <w:r w:rsidR="001A2391" w:rsidRPr="006559EB">
        <w:t>lived</w:t>
      </w:r>
      <w:r w:rsidRPr="006559EB">
        <w:t xml:space="preserve"> at subsistence levels, but </w:t>
      </w:r>
      <w:r w:rsidR="004A6832" w:rsidRPr="006559EB">
        <w:t>perhaps around</w:t>
      </w:r>
      <w:r w:rsidRPr="006559EB">
        <w:t xml:space="preserve"> 2 billion</w:t>
      </w:r>
      <w:r w:rsidR="00A50977" w:rsidRPr="006559EB">
        <w:t>,</w:t>
      </w:r>
      <w:r w:rsidRPr="006559EB">
        <w:t xml:space="preserve"> if everyone </w:t>
      </w:r>
      <w:r w:rsidR="001A2391" w:rsidRPr="006559EB">
        <w:t>lived</w:t>
      </w:r>
      <w:r w:rsidRPr="006559EB">
        <w:t xml:space="preserve"> like the average </w:t>
      </w:r>
      <w:r w:rsidR="00716C56" w:rsidRPr="006559EB">
        <w:t xml:space="preserve">North </w:t>
      </w:r>
      <w:r w:rsidR="00B70FE0" w:rsidRPr="006559EB">
        <w:t xml:space="preserve">American. </w:t>
      </w:r>
      <w:r w:rsidRPr="006559EB">
        <w:t>_________</w:t>
      </w:r>
    </w:p>
    <w:p w14:paraId="672C5B7C" w14:textId="517B3408" w:rsidR="00507480" w:rsidRPr="006559EB" w:rsidRDefault="00507480" w:rsidP="00003C03">
      <w:pPr>
        <w:pStyle w:val="HTMLPreformatted"/>
        <w:rPr>
          <w:sz w:val="24"/>
          <w:szCs w:val="24"/>
        </w:rPr>
      </w:pPr>
      <w:r w:rsidRPr="006559EB">
        <w:rPr>
          <w:rFonts w:ascii="Times New Roman" w:hAnsi="Times New Roman" w:cs="Times New Roman"/>
          <w:sz w:val="24"/>
          <w:szCs w:val="24"/>
        </w:rPr>
        <w:t xml:space="preserve">Many famous economists dismiss the idea of a limited carrying capacity.  </w:t>
      </w:r>
      <w:hyperlink r:id="rId7" w:history="1">
        <w:r w:rsidR="000B253D" w:rsidRPr="006559EB">
          <w:rPr>
            <w:rStyle w:val="Hyperlink"/>
            <w:rFonts w:ascii="Times New Roman" w:hAnsi="Times New Roman" w:cs="Times New Roman"/>
            <w:sz w:val="24"/>
            <w:szCs w:val="24"/>
          </w:rPr>
          <w:t>Lawrence Summers</w:t>
        </w:r>
      </w:hyperlink>
      <w:r w:rsidRPr="006559EB">
        <w:rPr>
          <w:rStyle w:val="m5493169095100140341s1"/>
          <w:rFonts w:ascii="Times New Roman" w:hAnsi="Times New Roman" w:cs="Times New Roman"/>
          <w:sz w:val="24"/>
          <w:szCs w:val="24"/>
        </w:rPr>
        <w:t>, past chief economist of the world bank says, "There are no limits to carrying capacity of the Earth that are likely to bind any time in the foreseeable future.</w:t>
      </w:r>
      <w:r w:rsidRPr="006559EB">
        <w:rPr>
          <w:rStyle w:val="m5493169095100140341apple-converted-space"/>
          <w:rFonts w:ascii="Times New Roman" w:hAnsi="Times New Roman" w:cs="Times New Roman"/>
          <w:sz w:val="24"/>
          <w:szCs w:val="24"/>
        </w:rPr>
        <w:t xml:space="preserve">  </w:t>
      </w:r>
      <w:r w:rsidRPr="006559EB">
        <w:rPr>
          <w:rStyle w:val="m5493169095100140341s1"/>
          <w:rFonts w:ascii="Times New Roman" w:hAnsi="Times New Roman" w:cs="Times New Roman"/>
          <w:sz w:val="24"/>
          <w:szCs w:val="24"/>
        </w:rPr>
        <w:t>The idea that we should put limits on growth because of some natural limit is a profound error</w:t>
      </w:r>
      <w:r w:rsidR="00325A8D" w:rsidRPr="006559EB">
        <w:rPr>
          <w:rStyle w:val="m5493169095100140341s1"/>
          <w:rFonts w:ascii="Times New Roman" w:hAnsi="Times New Roman" w:cs="Times New Roman"/>
          <w:sz w:val="24"/>
          <w:szCs w:val="24"/>
        </w:rPr>
        <w:t>.</w:t>
      </w:r>
      <w:r w:rsidRPr="006559EB">
        <w:rPr>
          <w:rStyle w:val="m5493169095100140341s1"/>
          <w:rFonts w:ascii="Times New Roman" w:hAnsi="Times New Roman" w:cs="Times New Roman"/>
          <w:sz w:val="24"/>
          <w:szCs w:val="24"/>
        </w:rPr>
        <w:t>"</w:t>
      </w:r>
      <w:r w:rsidR="00B70FE0" w:rsidRPr="006559EB">
        <w:rPr>
          <w:rStyle w:val="m5493169095100140341s1"/>
          <w:sz w:val="24"/>
          <w:szCs w:val="24"/>
        </w:rPr>
        <w:t>_</w:t>
      </w:r>
      <w:r w:rsidRPr="006559EB">
        <w:rPr>
          <w:rStyle w:val="m5493169095100140341s1"/>
          <w:sz w:val="24"/>
          <w:szCs w:val="24"/>
        </w:rPr>
        <w:t>_________</w:t>
      </w:r>
    </w:p>
    <w:p w14:paraId="6FCAB026" w14:textId="27ABDB5D" w:rsidR="00507480" w:rsidRPr="006559EB" w:rsidRDefault="00507480" w:rsidP="00507480">
      <w:pPr>
        <w:pStyle w:val="NormalWeb"/>
      </w:pPr>
      <w:r w:rsidRPr="006559EB">
        <w:t xml:space="preserve">The </w:t>
      </w:r>
      <w:r w:rsidR="00C4403D" w:rsidRPr="006559EB">
        <w:t>pro-growth</w:t>
      </w:r>
      <w:r w:rsidRPr="006559EB">
        <w:t xml:space="preserve"> argument against the concept of Earth’s carrying capacity is that technological advances will </w:t>
      </w:r>
      <w:r w:rsidRPr="006559EB">
        <w:rPr>
          <w:i/>
          <w:iCs/>
        </w:rPr>
        <w:t>unceasingly</w:t>
      </w:r>
      <w:r w:rsidRPr="006559EB">
        <w:t xml:space="preserve"> expand any so-called limited carrying capacity.  This “argument” could be credible and persuasive if it were </w:t>
      </w:r>
      <w:r w:rsidR="0011772A" w:rsidRPr="006559EB">
        <w:t>rooted in</w:t>
      </w:r>
      <w:r w:rsidRPr="006559EB">
        <w:t xml:space="preserve"> any of the </w:t>
      </w:r>
      <w:hyperlink r:id="rId8" w:history="1">
        <w:r w:rsidR="000044E4" w:rsidRPr="006559EB">
          <w:rPr>
            <w:rStyle w:val="Hyperlink"/>
          </w:rPr>
          <w:t>earth sciences</w:t>
        </w:r>
      </w:hyperlink>
      <w:r w:rsidR="007A1DC6" w:rsidRPr="006559EB">
        <w:t xml:space="preserve"> or </w:t>
      </w:r>
      <w:r w:rsidRPr="006559EB">
        <w:t xml:space="preserve"> </w:t>
      </w:r>
      <w:hyperlink r:id="rId9" w:history="1">
        <w:r w:rsidR="007A1DC6" w:rsidRPr="006559EB">
          <w:rPr>
            <w:rStyle w:val="Hyperlink"/>
          </w:rPr>
          <w:t>environmental sciences.</w:t>
        </w:r>
      </w:hyperlink>
      <w:r w:rsidR="0027198F" w:rsidRPr="006559EB">
        <w:t xml:space="preserve">  </w:t>
      </w:r>
      <w:r w:rsidR="00972E92" w:rsidRPr="006559EB">
        <w:t>I</w:t>
      </w:r>
      <w:r w:rsidRPr="006559EB">
        <w:t xml:space="preserve">t isn’t.  </w:t>
      </w:r>
    </w:p>
    <w:p w14:paraId="377E3114" w14:textId="77777777" w:rsidR="00EE2C8E" w:rsidRPr="006559EB" w:rsidRDefault="00EE2C8E" w:rsidP="00507480">
      <w:pPr>
        <w:pStyle w:val="NormalWeb"/>
      </w:pPr>
    </w:p>
    <w:p w14:paraId="2BF7500D" w14:textId="77777777" w:rsidR="00507480" w:rsidRPr="006559EB" w:rsidRDefault="00507480">
      <w:pPr>
        <w:rPr>
          <w:sz w:val="24"/>
          <w:szCs w:val="24"/>
        </w:rPr>
      </w:pPr>
    </w:p>
    <w:sectPr w:rsidR="00507480" w:rsidRPr="00655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80"/>
    <w:rsid w:val="00003C03"/>
    <w:rsid w:val="000044E4"/>
    <w:rsid w:val="000B253D"/>
    <w:rsid w:val="000D4CAE"/>
    <w:rsid w:val="001016B8"/>
    <w:rsid w:val="00111417"/>
    <w:rsid w:val="0011772A"/>
    <w:rsid w:val="001A2391"/>
    <w:rsid w:val="001A2C51"/>
    <w:rsid w:val="001F1246"/>
    <w:rsid w:val="0027198F"/>
    <w:rsid w:val="00272780"/>
    <w:rsid w:val="002C0CF1"/>
    <w:rsid w:val="002D59CE"/>
    <w:rsid w:val="00325A8D"/>
    <w:rsid w:val="004A6832"/>
    <w:rsid w:val="00507480"/>
    <w:rsid w:val="0051115D"/>
    <w:rsid w:val="0051301E"/>
    <w:rsid w:val="006559EB"/>
    <w:rsid w:val="006D10E5"/>
    <w:rsid w:val="00714B63"/>
    <w:rsid w:val="00716C56"/>
    <w:rsid w:val="007221BD"/>
    <w:rsid w:val="007571F8"/>
    <w:rsid w:val="007A1DC6"/>
    <w:rsid w:val="007D1BA4"/>
    <w:rsid w:val="00972E92"/>
    <w:rsid w:val="009E05D2"/>
    <w:rsid w:val="00A50977"/>
    <w:rsid w:val="00B3798E"/>
    <w:rsid w:val="00B52E1F"/>
    <w:rsid w:val="00B70FE0"/>
    <w:rsid w:val="00B8514D"/>
    <w:rsid w:val="00C3575C"/>
    <w:rsid w:val="00C4403D"/>
    <w:rsid w:val="00CC554A"/>
    <w:rsid w:val="00DA00E6"/>
    <w:rsid w:val="00E056D8"/>
    <w:rsid w:val="00EE2C8E"/>
    <w:rsid w:val="00F239F2"/>
    <w:rsid w:val="00F3323D"/>
    <w:rsid w:val="00F66CEC"/>
    <w:rsid w:val="00F83014"/>
    <w:rsid w:val="00F85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E8E1A"/>
  <w15:chartTrackingRefBased/>
  <w15:docId w15:val="{8B49170B-9ECE-414F-BF4C-47CDCB9A3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0748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0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5493169095100140341s1">
    <w:name w:val="m_5493169095100140341s1"/>
    <w:basedOn w:val="DefaultParagraphFont"/>
    <w:rsid w:val="00507480"/>
  </w:style>
  <w:style w:type="character" w:customStyle="1" w:styleId="m5493169095100140341apple-converted-space">
    <w:name w:val="m_5493169095100140341apple-converted-space"/>
    <w:basedOn w:val="DefaultParagraphFont"/>
    <w:rsid w:val="00507480"/>
  </w:style>
  <w:style w:type="character" w:styleId="FollowedHyperlink">
    <w:name w:val="FollowedHyperlink"/>
    <w:basedOn w:val="DefaultParagraphFont"/>
    <w:uiPriority w:val="99"/>
    <w:semiHidden/>
    <w:unhideWhenUsed/>
    <w:rsid w:val="00003C03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03C0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3C03"/>
    <w:rPr>
      <w:rFonts w:ascii="Consolas" w:hAnsi="Consolas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044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559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k_e4CRM82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sarch.ucr.edu/wsnmail/99/msg00638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I2ixJeIxE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theworldcounts.com/challenges/people-and-poverty/hunger-and-obesity/how-many-people-die-from-hunger-each-year/stor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livescience.com/16493-people-planet-earth-support.html" TargetMode="External"/><Relationship Id="rId9" Type="http://schemas.openxmlformats.org/officeDocument/2006/relationships/hyperlink" Target="https://www.youtube.com/watch?v=RoIpCJwX7-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McDonald</dc:creator>
  <cp:keywords/>
  <dc:description/>
  <cp:lastModifiedBy>Kristin</cp:lastModifiedBy>
  <cp:revision>5</cp:revision>
  <dcterms:created xsi:type="dcterms:W3CDTF">2022-05-17T18:47:00Z</dcterms:created>
  <dcterms:modified xsi:type="dcterms:W3CDTF">2022-05-17T18:48:00Z</dcterms:modified>
</cp:coreProperties>
</file>